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6" w:rsidRDefault="00CA7506" w:rsidP="00E7732C">
      <w:pPr>
        <w:pStyle w:val="2"/>
        <w:rPr>
          <w:lang w:val="uk-UA"/>
        </w:rPr>
      </w:pPr>
    </w:p>
    <w:p w:rsidR="00CA7506" w:rsidRDefault="00CA7506" w:rsidP="00CA7506">
      <w:pPr>
        <w:tabs>
          <w:tab w:val="center" w:pos="7699"/>
          <w:tab w:val="right" w:pos="15398"/>
        </w:tabs>
        <w:rPr>
          <w:b/>
          <w:lang w:val="uk-UA"/>
        </w:rPr>
      </w:pPr>
      <w:r>
        <w:rPr>
          <w:b/>
          <w:noProof/>
          <w:lang w:eastAsia="ru-RU"/>
        </w:rPr>
        <w:drawing>
          <wp:inline distT="0" distB="0" distL="0" distR="0">
            <wp:extent cx="9810750" cy="1362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3264" cy="1362424"/>
                    </a:xfrm>
                    <a:prstGeom prst="rect">
                      <a:avLst/>
                    </a:prstGeom>
                    <a:noFill/>
                  </pic:spPr>
                </pic:pic>
              </a:graphicData>
            </a:graphic>
          </wp:inline>
        </w:drawing>
      </w:r>
    </w:p>
    <w:p w:rsidR="000421CE" w:rsidRPr="00CA7506" w:rsidRDefault="00CA7506" w:rsidP="000421CE">
      <w:pPr>
        <w:tabs>
          <w:tab w:val="center" w:pos="7699"/>
          <w:tab w:val="right" w:pos="15398"/>
        </w:tabs>
        <w:rPr>
          <w:b/>
          <w:sz w:val="32"/>
          <w:szCs w:val="32"/>
          <w:lang w:val="uk-UA"/>
        </w:rPr>
      </w:pPr>
      <w:r w:rsidRPr="00CA7506">
        <w:rPr>
          <w:b/>
          <w:sz w:val="32"/>
          <w:szCs w:val="32"/>
          <w:lang w:val="uk-UA"/>
        </w:rPr>
        <w:t xml:space="preserve">        </w:t>
      </w:r>
      <w:r w:rsidR="00993376">
        <w:rPr>
          <w:b/>
          <w:sz w:val="32"/>
          <w:szCs w:val="32"/>
          <w:lang w:val="uk-UA"/>
        </w:rPr>
        <w:t xml:space="preserve">                 </w:t>
      </w:r>
      <w:r w:rsidR="000421CE" w:rsidRPr="00CA7506">
        <w:rPr>
          <w:b/>
          <w:sz w:val="32"/>
          <w:szCs w:val="32"/>
          <w:lang w:val="uk-UA"/>
        </w:rPr>
        <w:t xml:space="preserve">Звіт депутата </w:t>
      </w:r>
      <w:r w:rsidR="000421CE">
        <w:rPr>
          <w:b/>
          <w:sz w:val="32"/>
          <w:szCs w:val="32"/>
          <w:lang w:val="uk-UA"/>
        </w:rPr>
        <w:t>Тальнівської</w:t>
      </w:r>
      <w:r w:rsidR="000421CE" w:rsidRPr="00CA7506">
        <w:rPr>
          <w:b/>
          <w:sz w:val="32"/>
          <w:szCs w:val="32"/>
          <w:lang w:val="uk-UA"/>
        </w:rPr>
        <w:t xml:space="preserve"> районної ради від ВО «ЧЕРКАЩАНИ»</w:t>
      </w:r>
      <w:r w:rsidR="00454F10">
        <w:rPr>
          <w:b/>
          <w:sz w:val="32"/>
          <w:szCs w:val="32"/>
          <w:lang w:val="uk-UA"/>
        </w:rPr>
        <w:t xml:space="preserve"> за</w:t>
      </w:r>
      <w:r w:rsidR="000421CE">
        <w:rPr>
          <w:b/>
          <w:sz w:val="32"/>
          <w:szCs w:val="32"/>
          <w:lang w:val="uk-UA"/>
        </w:rPr>
        <w:t xml:space="preserve"> 201</w:t>
      </w:r>
      <w:r w:rsidR="000459BA">
        <w:rPr>
          <w:b/>
          <w:sz w:val="32"/>
          <w:szCs w:val="32"/>
          <w:lang w:val="uk-UA"/>
        </w:rPr>
        <w:t xml:space="preserve">8 </w:t>
      </w:r>
      <w:r w:rsidR="000421CE">
        <w:rPr>
          <w:b/>
          <w:sz w:val="32"/>
          <w:szCs w:val="32"/>
          <w:lang w:val="uk-UA"/>
        </w:rPr>
        <w:t xml:space="preserve"> р</w:t>
      </w:r>
      <w:r w:rsidR="004B2561">
        <w:rPr>
          <w:b/>
          <w:sz w:val="32"/>
          <w:szCs w:val="32"/>
          <w:lang w:val="uk-UA"/>
        </w:rPr>
        <w:t>ік</w:t>
      </w:r>
    </w:p>
    <w:tbl>
      <w:tblPr>
        <w:tblStyle w:val="a5"/>
        <w:tblW w:w="15614" w:type="dxa"/>
        <w:tblLook w:val="04A0"/>
      </w:tblPr>
      <w:tblGrid>
        <w:gridCol w:w="3652"/>
        <w:gridCol w:w="11962"/>
      </w:tblGrid>
      <w:tr w:rsidR="000421CE" w:rsidTr="00CF7B26">
        <w:trPr>
          <w:trHeight w:val="70"/>
        </w:trPr>
        <w:tc>
          <w:tcPr>
            <w:tcW w:w="15614" w:type="dxa"/>
            <w:gridSpan w:val="2"/>
          </w:tcPr>
          <w:p w:rsidR="000421CE" w:rsidRDefault="00E27EFE" w:rsidP="00CF7B26">
            <w:pPr>
              <w:tabs>
                <w:tab w:val="right" w:pos="15398"/>
              </w:tabs>
              <w:rPr>
                <w:lang w:val="uk-UA"/>
              </w:rPr>
            </w:pPr>
            <w:r>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223.5pt;margin-top:4.2pt;width:534.25pt;height:16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fv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" stroked="f">
                  <v:textbox style="mso-next-textbox:#Text Box 2">
                    <w:txbxContent>
                      <w:p w:rsidR="000421CE" w:rsidRPr="00665B22" w:rsidRDefault="000421CE" w:rsidP="000421CE">
                        <w:pPr>
                          <w:rPr>
                            <w:b/>
                            <w:sz w:val="36"/>
                            <w:szCs w:val="36"/>
                          </w:rPr>
                        </w:pPr>
                        <w:r>
                          <w:rPr>
                            <w:b/>
                            <w:sz w:val="36"/>
                            <w:szCs w:val="36"/>
                            <w:lang w:val="uk-UA"/>
                          </w:rPr>
                          <w:t xml:space="preserve">                         Поперечний Валентин Анатолійович</w:t>
                        </w:r>
                      </w:p>
                      <w:p w:rsidR="000421CE" w:rsidRPr="00C47A85" w:rsidRDefault="000421CE" w:rsidP="000421CE">
                        <w:pPr>
                          <w:jc w:val="center"/>
                          <w:rPr>
                            <w:lang w:val="uk-UA"/>
                          </w:rPr>
                        </w:pPr>
                        <w:r w:rsidRPr="00C47A85">
                          <w:rPr>
                            <w:lang w:val="uk-UA"/>
                          </w:rPr>
                          <w:t>Директор п</w:t>
                        </w:r>
                        <w:r w:rsidRPr="00C47A85">
                          <w:t>риватн</w:t>
                        </w:r>
                        <w:r w:rsidRPr="00C47A85">
                          <w:rPr>
                            <w:lang w:val="uk-UA"/>
                          </w:rPr>
                          <w:t>ого</w:t>
                        </w:r>
                        <w:r w:rsidRPr="00C47A85">
                          <w:t xml:space="preserve"> підприємств</w:t>
                        </w:r>
                        <w:r w:rsidRPr="00C47A85">
                          <w:rPr>
                            <w:lang w:val="uk-UA"/>
                          </w:rPr>
                          <w:t>а</w:t>
                        </w:r>
                        <w:r w:rsidRPr="00C47A85">
                          <w:t xml:space="preserve"> «Есвеліна» с.Папужинці</w:t>
                        </w:r>
                        <w:r w:rsidRPr="00C47A85">
                          <w:rPr>
                            <w:lang w:val="uk-UA"/>
                          </w:rPr>
                          <w:t xml:space="preserve"> </w:t>
                        </w:r>
                      </w:p>
                      <w:p w:rsidR="000421CE" w:rsidRDefault="000421CE" w:rsidP="000421CE">
                        <w:pPr>
                          <w:jc w:val="center"/>
                          <w:rPr>
                            <w:bCs/>
                            <w:lang w:val="uk-UA"/>
                          </w:rPr>
                        </w:pPr>
                        <w:r w:rsidRPr="004764D4">
                          <w:rPr>
                            <w:bCs/>
                            <w:lang w:val="uk-UA"/>
                          </w:rPr>
                          <w:t xml:space="preserve">Заступник голови </w:t>
                        </w:r>
                        <w:r w:rsidRPr="00296E96">
                          <w:rPr>
                            <w:lang w:val="uk-UA"/>
                          </w:rPr>
                          <w:t>постійної</w:t>
                        </w:r>
                        <w:r w:rsidRPr="00296E96">
                          <w:rPr>
                            <w:bCs/>
                            <w:lang w:val="uk-UA"/>
                          </w:rPr>
                          <w:t xml:space="preserve"> комісії </w:t>
                        </w:r>
                        <w:r w:rsidRPr="00296E96">
                          <w:rPr>
                            <w:lang w:val="uk-UA"/>
                          </w:rPr>
                          <w:t xml:space="preserve">Тальнівської районної ради </w:t>
                        </w:r>
                        <w:r w:rsidRPr="00296E96">
                          <w:rPr>
                            <w:bCs/>
                            <w:lang w:val="uk-UA"/>
                          </w:rPr>
                          <w:t>з питань комунальної власності, промисловості та регуляторної політ</w:t>
                        </w:r>
                        <w:r w:rsidRPr="00FD327A">
                          <w:rPr>
                            <w:bCs/>
                            <w:lang w:val="uk-UA"/>
                          </w:rPr>
                          <w:t>ики</w:t>
                        </w:r>
                        <w:r>
                          <w:rPr>
                            <w:bCs/>
                            <w:lang w:val="uk-UA"/>
                          </w:rPr>
                          <w:t xml:space="preserve"> </w:t>
                        </w:r>
                      </w:p>
                      <w:p w:rsidR="000421CE" w:rsidRPr="00FD327A" w:rsidRDefault="000421CE" w:rsidP="000421CE">
                        <w:pPr>
                          <w:jc w:val="center"/>
                          <w:rPr>
                            <w:lang w:val="uk-UA"/>
                          </w:rPr>
                        </w:pPr>
                        <w:r w:rsidRPr="00FD327A">
                          <w:rPr>
                            <w:bCs/>
                            <w:lang w:val="uk-UA"/>
                          </w:rPr>
                          <w:t xml:space="preserve">Член  </w:t>
                        </w:r>
                        <w:r w:rsidRPr="00FD327A">
                          <w:rPr>
                            <w:lang w:val="uk-UA"/>
                          </w:rPr>
                          <w:t>депутатської фракції Всеукраїнськ</w:t>
                        </w:r>
                        <w:r w:rsidR="00AF03C1">
                          <w:rPr>
                            <w:lang w:val="uk-UA"/>
                          </w:rPr>
                          <w:t>ого</w:t>
                        </w:r>
                        <w:r w:rsidRPr="00FD327A">
                          <w:rPr>
                            <w:lang w:val="uk-UA"/>
                          </w:rPr>
                          <w:t xml:space="preserve"> об’єднання "Черкащани"</w:t>
                        </w:r>
                      </w:p>
                      <w:p w:rsidR="000421CE" w:rsidRPr="00C47A85" w:rsidRDefault="000421CE" w:rsidP="000421CE">
                        <w:pPr>
                          <w:jc w:val="center"/>
                          <w:rPr>
                            <w:lang w:val="uk-UA"/>
                          </w:rPr>
                        </w:pPr>
                      </w:p>
                    </w:txbxContent>
                  </v:textbox>
                </v:shape>
              </w:pict>
            </w:r>
          </w:p>
          <w:p w:rsidR="000421CE" w:rsidRDefault="000421CE" w:rsidP="00CF7B26">
            <w:pPr>
              <w:tabs>
                <w:tab w:val="right" w:pos="15398"/>
              </w:tabs>
              <w:rPr>
                <w:lang w:val="uk-UA"/>
              </w:rPr>
            </w:pPr>
          </w:p>
          <w:p w:rsidR="000421CE" w:rsidRDefault="000421CE" w:rsidP="00CF7B26">
            <w:pPr>
              <w:tabs>
                <w:tab w:val="right" w:pos="15398"/>
              </w:tabs>
              <w:rPr>
                <w:lang w:val="uk-UA"/>
              </w:rPr>
            </w:pPr>
            <w:r>
              <w:rPr>
                <w:noProof/>
                <w:lang w:eastAsia="ru-RU"/>
              </w:rPr>
              <w:drawing>
                <wp:inline distT="0" distB="0" distL="0" distR="0">
                  <wp:extent cx="1343025" cy="2057400"/>
                  <wp:effectExtent l="19050" t="0" r="9525" b="0"/>
                  <wp:docPr id="1" name="Рисунок 1" descr="C:\Users\Администратор\AppData\Local\Microsoft\Windows\INetCache\Content.Word\Фото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INetCache\Content.Word\Фото 006.jpg"/>
                          <pic:cNvPicPr>
                            <a:picLocks noChangeAspect="1" noChangeArrowheads="1"/>
                          </pic:cNvPicPr>
                        </pic:nvPicPr>
                        <pic:blipFill>
                          <a:blip r:embed="rId9" cstate="print"/>
                          <a:srcRect/>
                          <a:stretch>
                            <a:fillRect/>
                          </a:stretch>
                        </pic:blipFill>
                        <pic:spPr bwMode="auto">
                          <a:xfrm>
                            <a:off x="0" y="0"/>
                            <a:ext cx="1343025" cy="2057400"/>
                          </a:xfrm>
                          <a:prstGeom prst="rect">
                            <a:avLst/>
                          </a:prstGeom>
                          <a:noFill/>
                          <a:ln w="9525">
                            <a:noFill/>
                            <a:miter lim="800000"/>
                            <a:headEnd/>
                            <a:tailEnd/>
                          </a:ln>
                        </pic:spPr>
                      </pic:pic>
                    </a:graphicData>
                  </a:graphic>
                </wp:inline>
              </w:drawing>
            </w:r>
          </w:p>
          <w:p w:rsidR="000421CE" w:rsidRDefault="000421CE" w:rsidP="00CF7B26">
            <w:pPr>
              <w:tabs>
                <w:tab w:val="right" w:pos="15398"/>
              </w:tabs>
              <w:rPr>
                <w:lang w:val="uk-UA"/>
              </w:rPr>
            </w:pPr>
          </w:p>
          <w:p w:rsidR="000421CE" w:rsidRPr="001D7349" w:rsidRDefault="000421CE" w:rsidP="00CF7B26">
            <w:pPr>
              <w:tabs>
                <w:tab w:val="left" w:pos="750"/>
              </w:tabs>
              <w:rPr>
                <w:lang w:val="uk-UA"/>
              </w:rPr>
            </w:pPr>
            <w:r>
              <w:rPr>
                <w:noProof/>
                <w:lang w:val="uk-UA" w:eastAsia="ru-RU"/>
              </w:rPr>
              <w:t xml:space="preserve"> </w:t>
            </w:r>
          </w:p>
        </w:tc>
      </w:tr>
      <w:tr w:rsidR="000421CE" w:rsidRPr="00E4295D" w:rsidTr="00CF7B26">
        <w:tc>
          <w:tcPr>
            <w:tcW w:w="3652" w:type="dxa"/>
            <w:vAlign w:val="center"/>
          </w:tcPr>
          <w:p w:rsidR="000421CE" w:rsidRPr="00FE3DBD" w:rsidRDefault="000421CE" w:rsidP="00CF7B26">
            <w:pPr>
              <w:jc w:val="center"/>
              <w:rPr>
                <w:b/>
                <w:lang w:val="uk-UA"/>
              </w:rPr>
            </w:pPr>
            <w:r w:rsidRPr="00FE3DBD">
              <w:rPr>
                <w:b/>
                <w:lang w:val="uk-UA"/>
              </w:rPr>
              <w:t>Напрямки діяльності депутата</w:t>
            </w:r>
          </w:p>
        </w:tc>
        <w:tc>
          <w:tcPr>
            <w:tcW w:w="11962" w:type="dxa"/>
            <w:vAlign w:val="center"/>
          </w:tcPr>
          <w:p w:rsidR="000421CE" w:rsidRPr="00FE3DBD" w:rsidRDefault="000421CE" w:rsidP="00CF7B26">
            <w:pPr>
              <w:jc w:val="center"/>
              <w:rPr>
                <w:b/>
                <w:lang w:val="uk-UA"/>
              </w:rPr>
            </w:pPr>
            <w:r w:rsidRPr="00FE3DBD">
              <w:rPr>
                <w:b/>
                <w:lang w:val="uk-UA"/>
              </w:rPr>
              <w:t>Характеристика</w:t>
            </w:r>
          </w:p>
          <w:p w:rsidR="000421CE" w:rsidRPr="00FE3DBD" w:rsidRDefault="000421CE" w:rsidP="00CF7B26">
            <w:pPr>
              <w:jc w:val="center"/>
              <w:rPr>
                <w:b/>
                <w:sz w:val="24"/>
                <w:szCs w:val="24"/>
                <w:lang w:val="uk-UA"/>
              </w:rPr>
            </w:pPr>
            <w:r w:rsidRPr="00FE3DBD">
              <w:rPr>
                <w:b/>
                <w:lang w:val="uk-UA"/>
              </w:rPr>
              <w:t>діяльності</w:t>
            </w:r>
          </w:p>
        </w:tc>
      </w:tr>
      <w:tr w:rsidR="000421CE" w:rsidRPr="002A3150" w:rsidTr="00CF7B26">
        <w:tc>
          <w:tcPr>
            <w:tcW w:w="3652" w:type="dxa"/>
            <w:vAlign w:val="center"/>
          </w:tcPr>
          <w:p w:rsidR="000421CE" w:rsidRPr="00296E96" w:rsidRDefault="000421CE" w:rsidP="00CF7B26">
            <w:pPr>
              <w:rPr>
                <w:lang w:val="uk-UA"/>
              </w:rPr>
            </w:pPr>
            <w:r w:rsidRPr="00296E96">
              <w:rPr>
                <w:lang w:val="uk-UA"/>
              </w:rPr>
              <w:t xml:space="preserve">Здійснення прийому громадян </w:t>
            </w:r>
          </w:p>
          <w:p w:rsidR="000421CE" w:rsidRPr="00296E96" w:rsidRDefault="000421CE" w:rsidP="00CF7B26">
            <w:pPr>
              <w:rPr>
                <w:lang w:val="uk-UA"/>
              </w:rPr>
            </w:pPr>
          </w:p>
        </w:tc>
        <w:tc>
          <w:tcPr>
            <w:tcW w:w="11962" w:type="dxa"/>
            <w:vAlign w:val="center"/>
          </w:tcPr>
          <w:p w:rsidR="000421CE" w:rsidRPr="00F20DD5" w:rsidRDefault="000421CE" w:rsidP="00CF7B26">
            <w:pPr>
              <w:jc w:val="both"/>
              <w:rPr>
                <w:color w:val="auto"/>
                <w:lang w:val="uk-UA"/>
              </w:rPr>
            </w:pPr>
            <w:r w:rsidRPr="00F20DD5">
              <w:rPr>
                <w:lang w:val="uk-UA"/>
              </w:rPr>
              <w:t>Моя Громадська приймальня депутата районної ради працює за адресою: Тальнівський район</w:t>
            </w:r>
            <w:r w:rsidRPr="00F20DD5">
              <w:rPr>
                <w:color w:val="auto"/>
                <w:lang w:val="uk-UA"/>
              </w:rPr>
              <w:t xml:space="preserve">, </w:t>
            </w:r>
            <w:r w:rsidRPr="00F20DD5">
              <w:rPr>
                <w:color w:val="auto"/>
                <w:lang w:val="en-US"/>
              </w:rPr>
              <w:t>c</w:t>
            </w:r>
            <w:r w:rsidRPr="00F20DD5">
              <w:rPr>
                <w:color w:val="auto"/>
                <w:lang w:val="uk-UA"/>
              </w:rPr>
              <w:t>.Папужинці вул.Перемоги, 4. Дні прийому громадян –  другий вівторок кожного місяця. Години прийому: з 8.00 до 12.00</w:t>
            </w:r>
          </w:p>
          <w:p w:rsidR="000421CE" w:rsidRPr="00426665" w:rsidRDefault="000421CE" w:rsidP="00CF7B26">
            <w:pPr>
              <w:jc w:val="both"/>
              <w:rPr>
                <w:color w:val="auto"/>
                <w:lang w:val="uk-UA"/>
              </w:rPr>
            </w:pPr>
            <w:r w:rsidRPr="00F20DD5">
              <w:rPr>
                <w:color w:val="auto"/>
                <w:lang w:val="uk-UA"/>
              </w:rPr>
              <w:t xml:space="preserve">До нашої громадської приймальні </w:t>
            </w:r>
            <w:r w:rsidR="002B0714">
              <w:rPr>
                <w:color w:val="auto"/>
                <w:lang w:val="uk-UA"/>
              </w:rPr>
              <w:t>протягом 201</w:t>
            </w:r>
            <w:r w:rsidR="000459BA">
              <w:rPr>
                <w:color w:val="auto"/>
                <w:lang w:val="uk-UA"/>
              </w:rPr>
              <w:t>8</w:t>
            </w:r>
            <w:r w:rsidR="002B0714">
              <w:rPr>
                <w:color w:val="auto"/>
                <w:lang w:val="uk-UA"/>
              </w:rPr>
              <w:t xml:space="preserve"> р. </w:t>
            </w:r>
            <w:r w:rsidRPr="00F20DD5">
              <w:rPr>
                <w:color w:val="auto"/>
                <w:lang w:val="uk-UA"/>
              </w:rPr>
              <w:t xml:space="preserve">звернулося </w:t>
            </w:r>
            <w:r w:rsidRPr="003D3C2B">
              <w:rPr>
                <w:color w:val="auto"/>
                <w:lang w:val="uk-UA"/>
              </w:rPr>
              <w:t xml:space="preserve">понад </w:t>
            </w:r>
            <w:r w:rsidR="004B2561">
              <w:rPr>
                <w:color w:val="auto"/>
                <w:lang w:val="uk-UA"/>
              </w:rPr>
              <w:t>80</w:t>
            </w:r>
            <w:r w:rsidRPr="00426665">
              <w:rPr>
                <w:color w:val="auto"/>
                <w:lang w:val="uk-UA"/>
              </w:rPr>
              <w:t xml:space="preserve"> жителів села Папужинці.</w:t>
            </w:r>
          </w:p>
          <w:p w:rsidR="002A3150" w:rsidRPr="00426665" w:rsidRDefault="00426665" w:rsidP="004145DE">
            <w:pPr>
              <w:jc w:val="both"/>
              <w:rPr>
                <w:color w:val="auto"/>
                <w:lang w:val="uk-UA"/>
              </w:rPr>
            </w:pPr>
            <w:r w:rsidRPr="00426665">
              <w:rPr>
                <w:color w:val="auto"/>
                <w:lang w:val="uk-UA"/>
              </w:rPr>
              <w:t>Питання, з</w:t>
            </w:r>
            <w:r w:rsidR="000421CE" w:rsidRPr="00426665">
              <w:rPr>
                <w:color w:val="auto"/>
                <w:lang w:val="uk-UA"/>
              </w:rPr>
              <w:t xml:space="preserve"> якими звертались громадяни, </w:t>
            </w:r>
            <w:r w:rsidR="000421CE" w:rsidRPr="003D3C2B">
              <w:rPr>
                <w:color w:val="auto"/>
                <w:lang w:val="uk-UA"/>
              </w:rPr>
              <w:t xml:space="preserve">стосувалися наступного: </w:t>
            </w:r>
            <w:r w:rsidRPr="003D3C2B">
              <w:rPr>
                <w:color w:val="auto"/>
                <w:lang w:val="uk-UA"/>
              </w:rPr>
              <w:t xml:space="preserve">перекриття даху спортзалу у </w:t>
            </w:r>
            <w:r w:rsidRPr="003D3C2B">
              <w:rPr>
                <w:color w:val="auto"/>
                <w:lang w:val="uk-UA"/>
              </w:rPr>
              <w:lastRenderedPageBreak/>
              <w:t>школі, ремонту даху сільського будинку культури, придбання музичної апаратури в СБК, обробітку городів, допомоги на лікування,</w:t>
            </w:r>
            <w:r w:rsidR="000421CE" w:rsidRPr="003D3C2B">
              <w:rPr>
                <w:color w:val="auto"/>
                <w:lang w:val="uk-UA"/>
              </w:rPr>
              <w:t xml:space="preserve"> розрахун</w:t>
            </w:r>
            <w:r w:rsidRPr="003D3C2B">
              <w:rPr>
                <w:color w:val="auto"/>
                <w:lang w:val="uk-UA"/>
              </w:rPr>
              <w:t>ку</w:t>
            </w:r>
            <w:r w:rsidR="000421CE" w:rsidRPr="003D3C2B">
              <w:rPr>
                <w:color w:val="auto"/>
                <w:lang w:val="uk-UA"/>
              </w:rPr>
              <w:t xml:space="preserve"> за земельні паї, надання допомоги в школу, лікарню та ДНЗ,  перегляду тарифів на комунальні послуги та природний газ, стану доріг, та багато інших</w:t>
            </w:r>
            <w:r w:rsidRPr="003D3C2B">
              <w:rPr>
                <w:color w:val="auto"/>
                <w:lang w:val="uk-UA"/>
              </w:rPr>
              <w:t>.</w:t>
            </w:r>
          </w:p>
        </w:tc>
      </w:tr>
      <w:tr w:rsidR="000421CE" w:rsidRPr="008366E0" w:rsidTr="00CF7B26">
        <w:tc>
          <w:tcPr>
            <w:tcW w:w="3652" w:type="dxa"/>
            <w:vAlign w:val="center"/>
          </w:tcPr>
          <w:p w:rsidR="000421CE" w:rsidRPr="00296E96" w:rsidRDefault="000421CE" w:rsidP="00CF7B26">
            <w:pPr>
              <w:rPr>
                <w:lang w:val="uk-UA"/>
              </w:rPr>
            </w:pPr>
            <w:r w:rsidRPr="00296E96">
              <w:rPr>
                <w:lang w:val="uk-UA"/>
              </w:rPr>
              <w:lastRenderedPageBreak/>
              <w:t>Участь в засіданні сесій районної ради, фракції та постійної комісії (кількість засідань, у яких депутат брав участь)</w:t>
            </w:r>
          </w:p>
        </w:tc>
        <w:tc>
          <w:tcPr>
            <w:tcW w:w="11962" w:type="dxa"/>
            <w:vAlign w:val="center"/>
          </w:tcPr>
          <w:p w:rsidR="000421CE" w:rsidRPr="007D4E46" w:rsidRDefault="000421CE" w:rsidP="00CF7B26">
            <w:pPr>
              <w:pStyle w:val="a4"/>
              <w:ind w:left="34"/>
              <w:jc w:val="both"/>
              <w:rPr>
                <w:color w:val="auto"/>
                <w:lang w:val="uk-UA"/>
              </w:rPr>
            </w:pPr>
            <w:r w:rsidRPr="007D4E46">
              <w:rPr>
                <w:color w:val="auto"/>
                <w:lang w:val="uk-UA"/>
              </w:rPr>
              <w:t>Протягом 201</w:t>
            </w:r>
            <w:r w:rsidR="000459BA">
              <w:rPr>
                <w:color w:val="auto"/>
                <w:lang w:val="uk-UA"/>
              </w:rPr>
              <w:t>8</w:t>
            </w:r>
            <w:r w:rsidRPr="007D4E46">
              <w:rPr>
                <w:color w:val="auto"/>
                <w:lang w:val="uk-UA"/>
              </w:rPr>
              <w:t xml:space="preserve"> р. взяв участь у </w:t>
            </w:r>
            <w:r w:rsidRPr="008366E0">
              <w:rPr>
                <w:color w:val="auto"/>
                <w:lang w:val="uk-UA"/>
              </w:rPr>
              <w:t xml:space="preserve">роботі </w:t>
            </w:r>
            <w:r w:rsidR="008366E0" w:rsidRPr="008366E0">
              <w:rPr>
                <w:color w:val="auto"/>
                <w:lang w:val="uk-UA"/>
              </w:rPr>
              <w:t>10</w:t>
            </w:r>
            <w:r w:rsidRPr="008366E0">
              <w:rPr>
                <w:color w:val="auto"/>
                <w:lang w:val="uk-UA"/>
              </w:rPr>
              <w:t xml:space="preserve"> сесій районної ради, </w:t>
            </w:r>
            <w:r w:rsidR="008366E0" w:rsidRPr="008366E0">
              <w:rPr>
                <w:color w:val="auto"/>
                <w:lang w:val="uk-UA"/>
              </w:rPr>
              <w:t>12</w:t>
            </w:r>
            <w:r w:rsidRPr="008366E0">
              <w:rPr>
                <w:color w:val="auto"/>
                <w:lang w:val="uk-UA"/>
              </w:rPr>
              <w:t xml:space="preserve"> засіданнях постійної</w:t>
            </w:r>
            <w:r w:rsidRPr="008366E0">
              <w:rPr>
                <w:bCs/>
                <w:color w:val="auto"/>
                <w:lang w:val="uk-UA"/>
              </w:rPr>
              <w:t xml:space="preserve"> комісії </w:t>
            </w:r>
            <w:r w:rsidRPr="008366E0">
              <w:rPr>
                <w:color w:val="auto"/>
                <w:lang w:val="uk-UA"/>
              </w:rPr>
              <w:t xml:space="preserve">районної ради </w:t>
            </w:r>
            <w:r w:rsidRPr="008366E0">
              <w:rPr>
                <w:bCs/>
                <w:color w:val="auto"/>
                <w:lang w:val="uk-UA"/>
              </w:rPr>
              <w:t>з питань комунальної власності, промисловості та регуляторної політики</w:t>
            </w:r>
            <w:r w:rsidRPr="008366E0">
              <w:rPr>
                <w:color w:val="auto"/>
                <w:lang w:val="uk-UA"/>
              </w:rPr>
              <w:t xml:space="preserve">. Як депутат районної ради від ВО «ЧЕРКАЩАНИ» брав участь у </w:t>
            </w:r>
            <w:r w:rsidR="000459BA" w:rsidRPr="008366E0">
              <w:rPr>
                <w:color w:val="auto"/>
                <w:lang w:val="uk-UA"/>
              </w:rPr>
              <w:t>4</w:t>
            </w:r>
            <w:r w:rsidRPr="007D4E46">
              <w:rPr>
                <w:color w:val="auto"/>
                <w:lang w:val="uk-UA"/>
              </w:rPr>
              <w:t xml:space="preserve"> засіданнях фракції, де обговорював питання подальшої роботи фракції у районній раді та питання, що розглядатимуться на наступній сесії.</w:t>
            </w:r>
          </w:p>
          <w:p w:rsidR="00F9754F" w:rsidRPr="00F9754F" w:rsidRDefault="000421CE" w:rsidP="00F9754F">
            <w:pPr>
              <w:pStyle w:val="a4"/>
              <w:numPr>
                <w:ilvl w:val="1"/>
                <w:numId w:val="5"/>
              </w:numPr>
              <w:spacing w:after="200" w:line="276" w:lineRule="auto"/>
              <w:jc w:val="both"/>
              <w:rPr>
                <w:color w:val="auto"/>
              </w:rPr>
            </w:pPr>
            <w:r w:rsidRPr="007D4E46">
              <w:rPr>
                <w:color w:val="auto"/>
                <w:lang w:val="uk-UA"/>
              </w:rPr>
              <w:t xml:space="preserve">Виступав з місця з різних питань. </w:t>
            </w:r>
            <w:r w:rsidRPr="007D4E46">
              <w:rPr>
                <w:color w:val="auto"/>
              </w:rPr>
              <w:t>Підтримав рішення Тальнівської районної ради:</w:t>
            </w:r>
          </w:p>
          <w:p w:rsidR="00F9754F" w:rsidRPr="00F9754F" w:rsidRDefault="00F9754F" w:rsidP="00F9754F">
            <w:pPr>
              <w:pStyle w:val="a4"/>
              <w:numPr>
                <w:ilvl w:val="1"/>
                <w:numId w:val="19"/>
              </w:numPr>
              <w:spacing w:after="200" w:line="276" w:lineRule="auto"/>
              <w:ind w:left="743" w:hanging="426"/>
              <w:jc w:val="both"/>
              <w:rPr>
                <w:color w:val="auto"/>
              </w:rPr>
            </w:pPr>
            <w:r w:rsidRPr="00884624">
              <w:t>Про затвердження актів приймання-передачі та закріплення майна на праві оперативного управління за КЗ "Тальнівський районний ЦПМСД"Тальнівської районної ради</w:t>
            </w:r>
            <w:r>
              <w:rPr>
                <w:lang w:val="uk-UA"/>
              </w:rPr>
              <w:t>.</w:t>
            </w:r>
          </w:p>
          <w:p w:rsidR="00F9754F" w:rsidRDefault="00F9754F" w:rsidP="00F9754F">
            <w:pPr>
              <w:pStyle w:val="a4"/>
              <w:numPr>
                <w:ilvl w:val="0"/>
                <w:numId w:val="18"/>
              </w:numPr>
              <w:spacing w:after="200" w:line="276" w:lineRule="auto"/>
              <w:ind w:left="743" w:hanging="426"/>
            </w:pPr>
            <w:r w:rsidRPr="004A4ECF">
              <w:t>Про внесення змін до рішення районної ради від 23.12.2016 №11-3/</w:t>
            </w:r>
            <w:r>
              <w:t>VI</w:t>
            </w:r>
            <w:r w:rsidRPr="004A4ECF">
              <w:t>І «Про районний бюджет на 2017 рік» із змінами</w:t>
            </w:r>
            <w:r>
              <w:rPr>
                <w:lang w:val="uk-UA"/>
              </w:rPr>
              <w:t>.</w:t>
            </w:r>
          </w:p>
          <w:p w:rsidR="00F9754F" w:rsidRDefault="00F9754F" w:rsidP="00F9754F">
            <w:pPr>
              <w:pStyle w:val="a4"/>
              <w:numPr>
                <w:ilvl w:val="0"/>
                <w:numId w:val="18"/>
              </w:numPr>
              <w:spacing w:after="200" w:line="276" w:lineRule="auto"/>
              <w:ind w:left="743" w:hanging="426"/>
            </w:pPr>
            <w:r w:rsidRPr="00884624">
              <w:t>Про виконання районного бюджету за 2017 рік.</w:t>
            </w:r>
          </w:p>
          <w:p w:rsidR="00F9754F" w:rsidRDefault="00F9754F" w:rsidP="00F9754F">
            <w:pPr>
              <w:pStyle w:val="a4"/>
              <w:numPr>
                <w:ilvl w:val="0"/>
                <w:numId w:val="18"/>
              </w:numPr>
              <w:spacing w:after="200" w:line="276" w:lineRule="auto"/>
              <w:ind w:left="743" w:hanging="426"/>
            </w:pPr>
            <w:r w:rsidRPr="00884624">
              <w:t>Про внесення змін до рішення районної ради від 21.12.2017 №20-12/</w:t>
            </w:r>
            <w:r>
              <w:t>VI</w:t>
            </w:r>
            <w:r w:rsidRPr="00884624">
              <w:t>І «Про районний бюджет на 2018 рік»</w:t>
            </w:r>
            <w:r>
              <w:rPr>
                <w:lang w:val="uk-UA"/>
              </w:rPr>
              <w:t>.</w:t>
            </w:r>
          </w:p>
          <w:p w:rsidR="00F9754F" w:rsidRPr="00F9754F" w:rsidRDefault="00F9754F" w:rsidP="00F9754F">
            <w:pPr>
              <w:pStyle w:val="a4"/>
              <w:numPr>
                <w:ilvl w:val="0"/>
                <w:numId w:val="18"/>
              </w:numPr>
              <w:spacing w:after="200" w:line="276" w:lineRule="auto"/>
              <w:ind w:left="743" w:hanging="426"/>
              <w:rPr>
                <w:lang w:val="uk-UA"/>
              </w:rPr>
            </w:pPr>
            <w:r w:rsidRPr="00884624">
              <w:t>Про внесення змін до рішення районної ради від 21.12.2017 №20-12/</w:t>
            </w:r>
            <w:r>
              <w:t>VI</w:t>
            </w:r>
            <w:r w:rsidRPr="00884624">
              <w:t>І «Про районний бюджет на 2018 рік»</w:t>
            </w:r>
            <w:r>
              <w:rPr>
                <w:lang w:val="uk-UA"/>
              </w:rPr>
              <w:t>.</w:t>
            </w:r>
            <w:r w:rsidRPr="00884624">
              <w:t xml:space="preserve"> </w:t>
            </w:r>
          </w:p>
          <w:p w:rsidR="000459BA" w:rsidRPr="00F9754F" w:rsidRDefault="000459BA" w:rsidP="00F9754F">
            <w:pPr>
              <w:pStyle w:val="a4"/>
              <w:numPr>
                <w:ilvl w:val="0"/>
                <w:numId w:val="20"/>
              </w:numPr>
              <w:jc w:val="both"/>
              <w:rPr>
                <w:shd w:val="clear" w:color="auto" w:fill="FFFFFF"/>
              </w:rPr>
            </w:pPr>
            <w:r w:rsidRPr="00F9754F">
              <w:rPr>
                <w:shd w:val="clear" w:color="auto" w:fill="FFFFFF"/>
              </w:rPr>
              <w:t xml:space="preserve">Про звіт райдержадміністрації про виконання Програми соціально-економічного та культурного розвитку району, здійснення делегованих районною радою повновноважень. </w:t>
            </w:r>
          </w:p>
          <w:p w:rsidR="000459BA" w:rsidRPr="00F9754F" w:rsidRDefault="000459BA" w:rsidP="00F9754F">
            <w:pPr>
              <w:pStyle w:val="a4"/>
              <w:numPr>
                <w:ilvl w:val="0"/>
                <w:numId w:val="20"/>
              </w:numPr>
              <w:jc w:val="both"/>
              <w:rPr>
                <w:shd w:val="clear" w:color="auto" w:fill="FFFFFF"/>
              </w:rPr>
            </w:pPr>
            <w:r w:rsidRPr="00F9754F">
              <w:rPr>
                <w:shd w:val="clear" w:color="auto" w:fill="FFFFFF"/>
              </w:rPr>
              <w:t>Про Програму протидії тероризму на території Тальнівського району на 2018-2022 роки.</w:t>
            </w:r>
          </w:p>
          <w:p w:rsidR="000459BA" w:rsidRPr="00F9754F" w:rsidRDefault="000459BA" w:rsidP="00F9754F">
            <w:pPr>
              <w:pStyle w:val="a4"/>
              <w:numPr>
                <w:ilvl w:val="0"/>
                <w:numId w:val="20"/>
              </w:numPr>
              <w:jc w:val="both"/>
              <w:rPr>
                <w:shd w:val="clear" w:color="auto" w:fill="FFFFFF"/>
              </w:rPr>
            </w:pPr>
            <w:r w:rsidRPr="00F9754F">
              <w:rPr>
                <w:shd w:val="clear" w:color="auto" w:fill="FFFFFF"/>
              </w:rPr>
              <w:t>Про виконання районного бюджету за 1 квартал 2018 року та інші.</w:t>
            </w:r>
          </w:p>
          <w:p w:rsidR="000459BA" w:rsidRPr="008929AF" w:rsidRDefault="000459BA" w:rsidP="00F9754F">
            <w:pPr>
              <w:pStyle w:val="a4"/>
              <w:numPr>
                <w:ilvl w:val="0"/>
                <w:numId w:val="20"/>
              </w:numPr>
              <w:jc w:val="both"/>
              <w:rPr>
                <w:lang w:eastAsia="ru-RU"/>
              </w:rPr>
            </w:pPr>
            <w:r w:rsidRPr="008929AF">
              <w:t>Про внесення змін до рішення районної ради від 21.12.2017 №20-12/VIІ "Про районний бюджет на 2018 рік" із змінами</w:t>
            </w:r>
            <w:r w:rsidRPr="008929AF">
              <w:rPr>
                <w:lang w:eastAsia="ru-RU"/>
              </w:rPr>
              <w:t xml:space="preserve"> </w:t>
            </w:r>
          </w:p>
          <w:p w:rsidR="000459BA" w:rsidRPr="008929AF" w:rsidRDefault="000459BA" w:rsidP="00F9754F">
            <w:pPr>
              <w:pStyle w:val="a4"/>
              <w:numPr>
                <w:ilvl w:val="0"/>
                <w:numId w:val="20"/>
              </w:numPr>
              <w:jc w:val="both"/>
            </w:pPr>
            <w:r w:rsidRPr="008929AF">
              <w:t>Про звіт райдержадміністрації про виконання Програми соціально-економічного та культурного розвитку району, здійснення делегованих районною радою повноважень</w:t>
            </w:r>
          </w:p>
          <w:p w:rsidR="000459BA" w:rsidRPr="008929AF" w:rsidRDefault="000459BA" w:rsidP="00F9754F">
            <w:pPr>
              <w:pStyle w:val="a4"/>
              <w:numPr>
                <w:ilvl w:val="0"/>
                <w:numId w:val="20"/>
              </w:numPr>
              <w:jc w:val="both"/>
            </w:pPr>
            <w:r w:rsidRPr="008929AF">
              <w:t>Про Програму розвитку футболу в Тальнівському районі на 2018 – 2020 роки</w:t>
            </w:r>
          </w:p>
          <w:p w:rsidR="000459BA" w:rsidRPr="008929AF" w:rsidRDefault="000459BA" w:rsidP="00F9754F">
            <w:pPr>
              <w:pStyle w:val="a4"/>
              <w:numPr>
                <w:ilvl w:val="0"/>
                <w:numId w:val="20"/>
              </w:numPr>
              <w:jc w:val="both"/>
            </w:pPr>
            <w:r w:rsidRPr="008929AF">
              <w:t>Про районну Програму розвитку інфраструктури і фінансування робіт, пов’язаних з будівництвом, реконструкцією, ремонтом, утриманням автомобільних доріг та дорожньої інфраструктури у Тальнівському районі на 2018-2022 роки</w:t>
            </w:r>
          </w:p>
          <w:p w:rsidR="000459BA" w:rsidRPr="008929AF" w:rsidRDefault="000459BA" w:rsidP="00F9754F">
            <w:pPr>
              <w:pStyle w:val="a4"/>
              <w:numPr>
                <w:ilvl w:val="0"/>
                <w:numId w:val="20"/>
              </w:numPr>
              <w:jc w:val="both"/>
            </w:pPr>
            <w:r w:rsidRPr="008929AF">
              <w:t>Про виконання районного бюджету за І квартал 2018 року.</w:t>
            </w:r>
          </w:p>
          <w:p w:rsidR="00F9754F" w:rsidRPr="00884624" w:rsidRDefault="00F9754F" w:rsidP="00F9754F">
            <w:pPr>
              <w:pStyle w:val="a4"/>
              <w:numPr>
                <w:ilvl w:val="0"/>
                <w:numId w:val="18"/>
              </w:numPr>
              <w:jc w:val="both"/>
            </w:pPr>
            <w:r w:rsidRPr="00884624">
              <w:lastRenderedPageBreak/>
              <w:t xml:space="preserve">Про </w:t>
            </w:r>
            <w:r w:rsidRPr="004E7F8F">
              <w:rPr>
                <w:lang w:val="uk-UA"/>
              </w:rPr>
              <w:t xml:space="preserve">хід виконання у </w:t>
            </w:r>
            <w:r w:rsidRPr="004E7F8F">
              <w:rPr>
                <w:lang w:val="en-US"/>
              </w:rPr>
              <w:t>I</w:t>
            </w:r>
            <w:r w:rsidRPr="004E7F8F">
              <w:rPr>
                <w:lang w:val="uk-UA"/>
              </w:rPr>
              <w:t xml:space="preserve"> півріччі 2018 року </w:t>
            </w:r>
            <w:r w:rsidRPr="00884624">
              <w:t>Програм</w:t>
            </w:r>
            <w:r w:rsidRPr="004E7F8F">
              <w:rPr>
                <w:lang w:val="uk-UA"/>
              </w:rPr>
              <w:t xml:space="preserve">и </w:t>
            </w:r>
            <w:r w:rsidRPr="00884624">
              <w:t>соціально-економічного</w:t>
            </w:r>
            <w:r w:rsidRPr="004E7F8F">
              <w:rPr>
                <w:lang w:val="uk-UA"/>
              </w:rPr>
              <w:t xml:space="preserve"> </w:t>
            </w:r>
            <w:r w:rsidRPr="00884624">
              <w:t xml:space="preserve">та культурного розвитку </w:t>
            </w:r>
            <w:r w:rsidRPr="004E7F8F">
              <w:rPr>
                <w:lang w:val="uk-UA"/>
              </w:rPr>
              <w:t>Тальнівського району на 2018 рік</w:t>
            </w:r>
            <w:r>
              <w:rPr>
                <w:lang w:val="uk-UA"/>
              </w:rPr>
              <w:t>.</w:t>
            </w:r>
          </w:p>
          <w:p w:rsidR="00F9754F" w:rsidRPr="00227D3D" w:rsidRDefault="00F9754F" w:rsidP="00F9754F">
            <w:pPr>
              <w:pStyle w:val="a4"/>
              <w:numPr>
                <w:ilvl w:val="0"/>
                <w:numId w:val="18"/>
              </w:numPr>
              <w:rPr>
                <w:lang w:val="uk-UA"/>
              </w:rPr>
            </w:pPr>
            <w:r w:rsidRPr="004E7F8F">
              <w:rPr>
                <w:rFonts w:eastAsia="Calibri"/>
              </w:rPr>
              <w:t>Про виконання районного бюджету за І півріччя 2018 року</w:t>
            </w:r>
            <w:r w:rsidRPr="004E7F8F">
              <w:rPr>
                <w:rFonts w:eastAsia="Calibri"/>
                <w:lang w:val="uk-UA"/>
              </w:rPr>
              <w:t xml:space="preserve"> та інш.</w:t>
            </w:r>
          </w:p>
          <w:p w:rsidR="00227D3D" w:rsidRPr="00921A8B" w:rsidRDefault="00227D3D" w:rsidP="00F9754F">
            <w:pPr>
              <w:pStyle w:val="a4"/>
              <w:numPr>
                <w:ilvl w:val="0"/>
                <w:numId w:val="18"/>
              </w:numPr>
              <w:rPr>
                <w:lang w:val="uk-UA"/>
              </w:rPr>
            </w:pPr>
            <w:r>
              <w:rPr>
                <w:lang w:val="uk-UA"/>
              </w:rPr>
              <w:t>Про звернення депутатів Тальнівської районної ради Черкаської області до Кабінету Міністрів України  щодо ситуації, яка склалася у зв’язку з підвищенням ціни на газ.</w:t>
            </w:r>
          </w:p>
          <w:p w:rsidR="00921A8B" w:rsidRPr="009B0CC0" w:rsidRDefault="00921A8B" w:rsidP="00921A8B">
            <w:pPr>
              <w:pStyle w:val="a4"/>
              <w:numPr>
                <w:ilvl w:val="0"/>
                <w:numId w:val="21"/>
              </w:numPr>
              <w:tabs>
                <w:tab w:val="left" w:pos="9356"/>
              </w:tabs>
              <w:ind w:right="-1"/>
              <w:jc w:val="both"/>
              <w:rPr>
                <w:color w:val="auto"/>
                <w:lang w:val="uk-UA"/>
              </w:rPr>
            </w:pPr>
            <w:r w:rsidRPr="009B0CC0">
              <w:rPr>
                <w:color w:val="auto"/>
                <w:lang w:val="uk-UA"/>
              </w:rPr>
              <w:t>Про звернення до Центральної виборчої комісії щодо відновлення Тальнівського району як цілісного адміністративного суб’єкту виборчого процесу</w:t>
            </w:r>
            <w:r w:rsidRPr="009B0CC0">
              <w:t>.</w:t>
            </w:r>
          </w:p>
          <w:p w:rsidR="00921A8B" w:rsidRPr="003765C1" w:rsidRDefault="00921A8B" w:rsidP="00921A8B">
            <w:pPr>
              <w:pStyle w:val="a4"/>
              <w:numPr>
                <w:ilvl w:val="0"/>
                <w:numId w:val="21"/>
              </w:numPr>
              <w:ind w:right="-1"/>
              <w:jc w:val="both"/>
              <w:rPr>
                <w:color w:val="auto"/>
                <w:lang w:val="uk-UA"/>
              </w:rPr>
            </w:pPr>
            <w:r w:rsidRPr="009B0CC0">
              <w:rPr>
                <w:color w:val="auto"/>
                <w:lang w:val="uk-UA"/>
              </w:rPr>
              <w:t>Про звернення депутатів Тальнівської районної ради до Кабінету Міністрів України, Державного агентства автомобільних доріг України, Черкаської обласної державної адміністрації щодо проведення в 2019 році ремонту автомобільних доріг у Тальнівському районі</w:t>
            </w:r>
            <w:r w:rsidRPr="009B0CC0">
              <w:rPr>
                <w:lang w:val="uk-UA"/>
              </w:rPr>
              <w:t>.</w:t>
            </w:r>
          </w:p>
          <w:p w:rsidR="003765C1" w:rsidRDefault="003765C1" w:rsidP="003765C1">
            <w:pPr>
              <w:pStyle w:val="a4"/>
              <w:numPr>
                <w:ilvl w:val="0"/>
                <w:numId w:val="22"/>
              </w:numPr>
              <w:rPr>
                <w:lang w:val="uk-UA"/>
              </w:rPr>
            </w:pPr>
            <w:r w:rsidRPr="00060863">
              <w:t>Про звіт голови районної ради про діяльність з січня по грудень 2018 року</w:t>
            </w:r>
            <w:r w:rsidR="00C111DD">
              <w:rPr>
                <w:lang w:val="uk-UA"/>
              </w:rPr>
              <w:t>;</w:t>
            </w:r>
          </w:p>
          <w:p w:rsidR="00C111DD" w:rsidRPr="008D3302" w:rsidRDefault="00C111DD" w:rsidP="00C111DD">
            <w:pPr>
              <w:pStyle w:val="a4"/>
              <w:numPr>
                <w:ilvl w:val="0"/>
                <w:numId w:val="24"/>
              </w:numPr>
              <w:spacing w:after="200" w:line="276" w:lineRule="auto"/>
              <w:jc w:val="both"/>
              <w:rPr>
                <w:lang w:val="uk-UA"/>
              </w:rPr>
            </w:pPr>
            <w:r>
              <w:rPr>
                <w:lang w:val="uk-UA"/>
              </w:rPr>
              <w:t>Про програму соціально-економічного та культурного розвитку Тальнівського району на 2019 рік;</w:t>
            </w:r>
          </w:p>
          <w:p w:rsidR="00C111DD" w:rsidRPr="008D3302" w:rsidRDefault="00C111DD" w:rsidP="00C111DD">
            <w:pPr>
              <w:pStyle w:val="a4"/>
              <w:numPr>
                <w:ilvl w:val="0"/>
                <w:numId w:val="23"/>
              </w:numPr>
              <w:spacing w:after="200" w:line="276" w:lineRule="auto"/>
              <w:ind w:right="176"/>
              <w:jc w:val="both"/>
              <w:rPr>
                <w:rFonts w:eastAsia="Calibri"/>
                <w:lang w:val="uk-UA"/>
              </w:rPr>
            </w:pPr>
            <w:r w:rsidRPr="008D3302">
              <w:rPr>
                <w:rFonts w:eastAsia="Calibri"/>
                <w:lang w:val="uk-UA"/>
              </w:rPr>
              <w:t>Про районний бюджет на 2019 рік;</w:t>
            </w:r>
          </w:p>
          <w:p w:rsidR="00565F22" w:rsidRDefault="00A503B6" w:rsidP="00E23F36">
            <w:pPr>
              <w:pStyle w:val="a4"/>
              <w:numPr>
                <w:ilvl w:val="0"/>
                <w:numId w:val="11"/>
              </w:numPr>
              <w:jc w:val="both"/>
              <w:rPr>
                <w:lang w:val="uk-UA"/>
              </w:rPr>
            </w:pPr>
            <w:r>
              <w:rPr>
                <w:color w:val="auto"/>
              </w:rPr>
              <w:t>щодо затвердження технічної документації з нормативно-грошової оцінки земельних ділянок та інші</w:t>
            </w:r>
            <w:r>
              <w:rPr>
                <w:color w:val="auto"/>
                <w:lang w:val="uk-UA"/>
              </w:rPr>
              <w:t>.</w:t>
            </w:r>
          </w:p>
          <w:p w:rsidR="000421CE" w:rsidRDefault="00E445D9" w:rsidP="008366E0">
            <w:pPr>
              <w:jc w:val="both"/>
              <w:rPr>
                <w:color w:val="auto"/>
                <w:shd w:val="clear" w:color="auto" w:fill="FFFFFF" w:themeFill="background1"/>
                <w:lang w:val="uk-UA"/>
              </w:rPr>
            </w:pPr>
            <w:r>
              <w:rPr>
                <w:color w:val="auto"/>
                <w:lang w:val="uk-UA"/>
              </w:rPr>
              <w:t>У</w:t>
            </w:r>
            <w:r w:rsidR="00EF350D" w:rsidRPr="004B2561">
              <w:rPr>
                <w:color w:val="auto"/>
                <w:lang w:val="uk-UA"/>
              </w:rPr>
              <w:t xml:space="preserve"> лютому 2018 р. підготував депутатське звернення до Тальнівської районної ради щодо незадовільного температурного режиму в Папужинському НВК. Звернення було розглянуте 19.02.2018 на </w:t>
            </w:r>
            <w:r w:rsidR="00F07E73" w:rsidRPr="004B2561">
              <w:rPr>
                <w:color w:val="auto"/>
                <w:shd w:val="clear" w:color="auto" w:fill="FFFFFF" w:themeFill="background1"/>
                <w:lang w:val="uk-UA"/>
              </w:rPr>
              <w:t>спільному засіданні постійних комісій районної ради з соціальних та гуманітарних питань та з питань комунальної власності, промисловості та регуляторної політики за участю голови Тальнівської районної ради Любомської В. О., голови Тальнівської районної державної адміністрації Клименка В. П. представників райдержадміністрації, районної ради. Після детального обговорення було відмічено, що на час</w:t>
            </w:r>
            <w:r w:rsidR="002A3150" w:rsidRPr="004B2561">
              <w:rPr>
                <w:color w:val="auto"/>
                <w:shd w:val="clear" w:color="auto" w:fill="FFFFFF" w:themeFill="background1"/>
                <w:lang w:val="uk-UA"/>
              </w:rPr>
              <w:t xml:space="preserve"> розгляду </w:t>
            </w:r>
            <w:r w:rsidR="00B2277E" w:rsidRPr="004B2561">
              <w:rPr>
                <w:color w:val="auto"/>
                <w:shd w:val="clear" w:color="auto" w:fill="FFFFFF" w:themeFill="background1"/>
                <w:lang w:val="uk-UA"/>
              </w:rPr>
              <w:t>питання</w:t>
            </w:r>
            <w:r w:rsidR="00F07E73" w:rsidRPr="004B2561">
              <w:rPr>
                <w:color w:val="auto"/>
                <w:shd w:val="clear" w:color="auto" w:fill="FFFFFF" w:themeFill="background1"/>
                <w:lang w:val="uk-UA"/>
              </w:rPr>
              <w:t xml:space="preserve"> в за</w:t>
            </w:r>
            <w:r w:rsidR="00B2277E" w:rsidRPr="004B2561">
              <w:rPr>
                <w:color w:val="auto"/>
                <w:shd w:val="clear" w:color="auto" w:fill="FFFFFF" w:themeFill="background1"/>
                <w:lang w:val="uk-UA"/>
              </w:rPr>
              <w:t xml:space="preserve">гальноосвітніх закладах районну </w:t>
            </w:r>
            <w:r w:rsidR="00F07E73" w:rsidRPr="004B2561">
              <w:rPr>
                <w:color w:val="auto"/>
                <w:shd w:val="clear" w:color="auto" w:fill="FFFFFF" w:themeFill="background1"/>
                <w:lang w:val="uk-UA"/>
              </w:rPr>
              <w:t xml:space="preserve"> забезпечено температурний режим</w:t>
            </w:r>
            <w:r w:rsidR="00B2277E" w:rsidRPr="004B2561">
              <w:rPr>
                <w:color w:val="auto"/>
                <w:shd w:val="clear" w:color="auto" w:fill="FFFFFF" w:themeFill="background1"/>
                <w:lang w:val="uk-UA"/>
              </w:rPr>
              <w:t>,</w:t>
            </w:r>
            <w:r w:rsidR="00F07E73" w:rsidRPr="004B2561">
              <w:rPr>
                <w:color w:val="auto"/>
                <w:shd w:val="clear" w:color="auto" w:fill="FFFFFF" w:themeFill="background1"/>
                <w:lang w:val="uk-UA"/>
              </w:rPr>
              <w:t xml:space="preserve"> в тому числі і Папужинському НВК. Запропоновано райдержадміністрації та відділу освіти райдержадміністрації здійснити комплекс необхідних заходів щодо забезпечення належного температурного режиму в загальноосвітніх закладах району в наступних опалювальних періодах</w:t>
            </w:r>
            <w:r w:rsidR="008366E0">
              <w:rPr>
                <w:color w:val="auto"/>
                <w:shd w:val="clear" w:color="auto" w:fill="FFFFFF" w:themeFill="background1"/>
                <w:lang w:val="uk-UA"/>
              </w:rPr>
              <w:t>.</w:t>
            </w:r>
          </w:p>
          <w:p w:rsidR="008366E0" w:rsidRPr="0008541C" w:rsidRDefault="008366E0" w:rsidP="0008541C">
            <w:pPr>
              <w:jc w:val="both"/>
              <w:rPr>
                <w:color w:val="auto"/>
              </w:rPr>
            </w:pPr>
            <w:r w:rsidRPr="0008541C">
              <w:rPr>
                <w:color w:val="auto"/>
                <w:shd w:val="clear" w:color="auto" w:fill="FFFFFF"/>
              </w:rPr>
              <w:t>15 листопада 2018 р</w:t>
            </w:r>
            <w:r w:rsidRPr="0008541C">
              <w:rPr>
                <w:color w:val="auto"/>
                <w:shd w:val="clear" w:color="auto" w:fill="FFFFFF"/>
                <w:lang w:val="uk-UA"/>
              </w:rPr>
              <w:t>.</w:t>
            </w:r>
            <w:r w:rsidRPr="0008541C">
              <w:rPr>
                <w:color w:val="auto"/>
                <w:shd w:val="clear" w:color="auto" w:fill="FFFFFF"/>
              </w:rPr>
              <w:t xml:space="preserve"> </w:t>
            </w:r>
            <w:r w:rsidRPr="0008541C">
              <w:rPr>
                <w:color w:val="auto"/>
                <w:shd w:val="clear" w:color="auto" w:fill="FFFFFF"/>
                <w:lang w:val="uk-UA"/>
              </w:rPr>
              <w:t>на</w:t>
            </w:r>
            <w:r w:rsidRPr="0008541C">
              <w:rPr>
                <w:color w:val="auto"/>
                <w:shd w:val="clear" w:color="auto" w:fill="FFFFFF"/>
              </w:rPr>
              <w:t xml:space="preserve"> засіданн</w:t>
            </w:r>
            <w:r w:rsidRPr="0008541C">
              <w:rPr>
                <w:color w:val="auto"/>
                <w:shd w:val="clear" w:color="auto" w:fill="FFFFFF"/>
                <w:lang w:val="uk-UA"/>
              </w:rPr>
              <w:t>і</w:t>
            </w:r>
            <w:r w:rsidRPr="0008541C">
              <w:rPr>
                <w:color w:val="auto"/>
                <w:shd w:val="clear" w:color="auto" w:fill="FFFFFF"/>
              </w:rPr>
              <w:t xml:space="preserve"> 28-ї сесії Тальнівської районної ради голов</w:t>
            </w:r>
            <w:r w:rsidRPr="0008541C">
              <w:rPr>
                <w:color w:val="auto"/>
                <w:shd w:val="clear" w:color="auto" w:fill="FFFFFF"/>
                <w:lang w:val="uk-UA"/>
              </w:rPr>
              <w:t>ою</w:t>
            </w:r>
            <w:r w:rsidRPr="0008541C">
              <w:rPr>
                <w:color w:val="auto"/>
                <w:shd w:val="clear" w:color="auto" w:fill="FFFFFF"/>
              </w:rPr>
              <w:t xml:space="preserve"> ради Валентин</w:t>
            </w:r>
            <w:r w:rsidR="0008541C" w:rsidRPr="0008541C">
              <w:rPr>
                <w:color w:val="auto"/>
                <w:shd w:val="clear" w:color="auto" w:fill="FFFFFF"/>
                <w:lang w:val="uk-UA"/>
              </w:rPr>
              <w:t>ою</w:t>
            </w:r>
            <w:r w:rsidRPr="0008541C">
              <w:rPr>
                <w:color w:val="auto"/>
                <w:shd w:val="clear" w:color="auto" w:fill="FFFFFF"/>
              </w:rPr>
              <w:t xml:space="preserve"> Любомськ</w:t>
            </w:r>
            <w:r w:rsidR="0008541C" w:rsidRPr="0008541C">
              <w:rPr>
                <w:color w:val="auto"/>
                <w:shd w:val="clear" w:color="auto" w:fill="FFFFFF"/>
                <w:lang w:val="uk-UA"/>
              </w:rPr>
              <w:t xml:space="preserve">ою </w:t>
            </w:r>
            <w:r w:rsidRPr="0008541C">
              <w:rPr>
                <w:color w:val="auto"/>
                <w:shd w:val="clear" w:color="auto" w:fill="FFFFFF"/>
              </w:rPr>
              <w:t xml:space="preserve">за дорученням голови обласної ради Олександра Вельбівця </w:t>
            </w:r>
            <w:r w:rsidR="0008541C" w:rsidRPr="0008541C">
              <w:rPr>
                <w:color w:val="auto"/>
                <w:shd w:val="clear" w:color="auto" w:fill="FFFFFF"/>
                <w:lang w:val="uk-UA"/>
              </w:rPr>
              <w:t xml:space="preserve">мені </w:t>
            </w:r>
            <w:r w:rsidR="0008541C" w:rsidRPr="0008541C">
              <w:rPr>
                <w:color w:val="auto"/>
                <w:shd w:val="clear" w:color="auto" w:fill="FFFFFF"/>
              </w:rPr>
              <w:t>вруч</w:t>
            </w:r>
            <w:r w:rsidR="0008541C" w:rsidRPr="0008541C">
              <w:rPr>
                <w:color w:val="auto"/>
                <w:shd w:val="clear" w:color="auto" w:fill="FFFFFF"/>
                <w:lang w:val="uk-UA"/>
              </w:rPr>
              <w:t xml:space="preserve">ено </w:t>
            </w:r>
            <w:r w:rsidRPr="0008541C">
              <w:rPr>
                <w:color w:val="auto"/>
                <w:shd w:val="clear" w:color="auto" w:fill="FFFFFF"/>
              </w:rPr>
              <w:t xml:space="preserve"> Почесну Грамоту обласної ради  за сумлінну працю, високий професіоналізм, вагомий внесок у розвиток агропромислового комплексу та з нагоди Дня працівників сільського господарства.</w:t>
            </w:r>
          </w:p>
          <w:p w:rsidR="008366E0" w:rsidRPr="008366E0" w:rsidRDefault="008366E0" w:rsidP="008366E0">
            <w:pPr>
              <w:jc w:val="both"/>
              <w:rPr>
                <w:color w:val="auto"/>
              </w:rPr>
            </w:pPr>
          </w:p>
        </w:tc>
      </w:tr>
      <w:tr w:rsidR="000421CE" w:rsidRPr="00454F10" w:rsidTr="00CF7B26">
        <w:tc>
          <w:tcPr>
            <w:tcW w:w="3652" w:type="dxa"/>
            <w:vAlign w:val="center"/>
          </w:tcPr>
          <w:p w:rsidR="000421CE" w:rsidRPr="00296E96" w:rsidRDefault="000421CE" w:rsidP="00CF7B26">
            <w:pPr>
              <w:rPr>
                <w:lang w:val="uk-UA"/>
              </w:rPr>
            </w:pPr>
            <w:r w:rsidRPr="00296E96">
              <w:rPr>
                <w:lang w:val="uk-UA"/>
              </w:rPr>
              <w:lastRenderedPageBreak/>
              <w:t>Зустрічі з виборцями, участь в громадських слуханнях (кількість, тематика)</w:t>
            </w:r>
          </w:p>
        </w:tc>
        <w:tc>
          <w:tcPr>
            <w:tcW w:w="11962" w:type="dxa"/>
            <w:vAlign w:val="center"/>
          </w:tcPr>
          <w:p w:rsidR="00B2277E" w:rsidRPr="003D3C2B" w:rsidRDefault="00B2277E" w:rsidP="00B2277E">
            <w:pPr>
              <w:jc w:val="both"/>
              <w:rPr>
                <w:color w:val="auto"/>
                <w:lang w:val="uk-UA"/>
              </w:rPr>
            </w:pPr>
            <w:r w:rsidRPr="003D3C2B">
              <w:rPr>
                <w:color w:val="auto"/>
                <w:lang w:val="uk-UA"/>
              </w:rPr>
              <w:t xml:space="preserve">Постійно: – участь </w:t>
            </w:r>
            <w:r w:rsidR="004B2561">
              <w:rPr>
                <w:color w:val="auto"/>
                <w:lang w:val="uk-UA"/>
              </w:rPr>
              <w:t>у</w:t>
            </w:r>
            <w:r w:rsidRPr="003D3C2B">
              <w:rPr>
                <w:color w:val="auto"/>
                <w:lang w:val="uk-UA"/>
              </w:rPr>
              <w:t xml:space="preserve"> </w:t>
            </w:r>
            <w:bookmarkStart w:id="0" w:name="_GoBack"/>
            <w:bookmarkEnd w:id="0"/>
            <w:r w:rsidRPr="003D3C2B">
              <w:rPr>
                <w:color w:val="auto"/>
                <w:lang w:val="uk-UA"/>
              </w:rPr>
              <w:t>сесіях сільської ради та засіданнях виконкому сільської ради. Питання:</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 xml:space="preserve">Благоустрій села; </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Вирішення земельних питань;</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Про встановлення місцевих податків і зборів на 2019 рік;</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Про встановлення ставок земельного податку, пільг з його сплати та розміру орендної плати на 2019 рік;</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Про внесення змін до рішення сесії «Про сільський бюджет на 2018 рік»;</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 xml:space="preserve">Про внесення змін до рішення сесії сільської ради від 26.06.2017р.№20\1 „Про встановлення ставок земельного податку,пільг з його сплати на 2018 рік” </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 xml:space="preserve">Про надання субвенції районному бюджету;  </w:t>
            </w:r>
          </w:p>
          <w:p w:rsidR="00B2277E" w:rsidRPr="003D3C2B" w:rsidRDefault="00B2277E" w:rsidP="00B2277E">
            <w:pPr>
              <w:pStyle w:val="a4"/>
              <w:numPr>
                <w:ilvl w:val="0"/>
                <w:numId w:val="9"/>
              </w:numPr>
              <w:contextualSpacing w:val="0"/>
              <w:jc w:val="both"/>
              <w:rPr>
                <w:color w:val="auto"/>
                <w:lang w:val="uk-UA"/>
              </w:rPr>
            </w:pPr>
            <w:r w:rsidRPr="003D3C2B">
              <w:rPr>
                <w:color w:val="auto"/>
                <w:lang w:val="uk-UA"/>
              </w:rPr>
              <w:t>Про сільський бюджет на 2018 рік.</w:t>
            </w:r>
          </w:p>
          <w:p w:rsidR="00B2277E" w:rsidRPr="003D3C2B" w:rsidRDefault="00B2277E" w:rsidP="00B2277E">
            <w:pPr>
              <w:jc w:val="both"/>
              <w:rPr>
                <w:color w:val="auto"/>
                <w:lang w:val="uk-UA"/>
              </w:rPr>
            </w:pPr>
            <w:r w:rsidRPr="003D3C2B">
              <w:rPr>
                <w:color w:val="auto"/>
                <w:lang w:val="uk-UA"/>
              </w:rPr>
              <w:t>Мене як депутата районної ради запрошують жителі села    з метою обговорення різних проблемних питань громади, зокрема: облаштування навчальних, медичних закладів, впровадження програми енергозбереження, стану доріг, реконструкції водопостачання,  дитячих майданчиків,надання  територіальним громадам права розпоряджатися землями, в т.ч. запасу і держрезерву, які знаходяться на території громад, щодо реформ децентралізації,  заключення договорів оренди землі, та інші питання.</w:t>
            </w:r>
          </w:p>
          <w:p w:rsidR="00841796" w:rsidRPr="00706FAB" w:rsidRDefault="00841796" w:rsidP="004145DE">
            <w:pPr>
              <w:jc w:val="both"/>
              <w:rPr>
                <w:color w:val="FF0000"/>
                <w:lang w:val="uk-UA"/>
              </w:rPr>
            </w:pPr>
            <w:r w:rsidRPr="00841796">
              <w:rPr>
                <w:lang w:val="uk-UA" w:eastAsia="ru-RU"/>
              </w:rPr>
              <w:t xml:space="preserve">27.02.2018 брав участь у зустрічі депутатів обласної ради Коваленка О.А., Підгорного А.В., Копійченка В.П., голови районної ради Любомської В.О. з виборцями </w:t>
            </w:r>
            <w:r>
              <w:rPr>
                <w:lang w:val="uk-UA" w:eastAsia="ru-RU"/>
              </w:rPr>
              <w:t xml:space="preserve">с. Кобринова Гребля, </w:t>
            </w:r>
            <w:r w:rsidRPr="00841796">
              <w:rPr>
                <w:lang w:val="uk-UA" w:eastAsia="ru-RU"/>
              </w:rPr>
              <w:t>с.Онопріївки, Павлівки Другої.</w:t>
            </w:r>
          </w:p>
        </w:tc>
      </w:tr>
      <w:tr w:rsidR="000421CE" w:rsidRPr="00C47A85" w:rsidTr="00CF7B26">
        <w:tc>
          <w:tcPr>
            <w:tcW w:w="3652" w:type="dxa"/>
            <w:vAlign w:val="center"/>
          </w:tcPr>
          <w:p w:rsidR="000421CE" w:rsidRPr="00296E96" w:rsidRDefault="000421CE" w:rsidP="00CF7B26">
            <w:pPr>
              <w:rPr>
                <w:lang w:val="uk-UA"/>
              </w:rPr>
            </w:pPr>
            <w:r w:rsidRPr="00296E96">
              <w:rPr>
                <w:lang w:val="uk-UA"/>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0421CE" w:rsidRPr="00296E96" w:rsidRDefault="000421CE" w:rsidP="00CF7B26">
            <w:pPr>
              <w:jc w:val="both"/>
              <w:rPr>
                <w:color w:val="auto"/>
                <w:lang w:val="uk-UA"/>
              </w:rPr>
            </w:pPr>
            <w:r>
              <w:rPr>
                <w:color w:val="auto"/>
                <w:lang w:val="uk-UA"/>
              </w:rPr>
              <w:t>Помічників н</w:t>
            </w:r>
            <w:r w:rsidRPr="00296E96">
              <w:rPr>
                <w:color w:val="auto"/>
                <w:lang w:val="uk-UA"/>
              </w:rPr>
              <w:t>е</w:t>
            </w:r>
            <w:r>
              <w:rPr>
                <w:color w:val="auto"/>
                <w:lang w:val="uk-UA"/>
              </w:rPr>
              <w:t xml:space="preserve"> </w:t>
            </w:r>
            <w:r w:rsidRPr="00296E96">
              <w:rPr>
                <w:color w:val="auto"/>
                <w:lang w:val="uk-UA"/>
              </w:rPr>
              <w:t>ма</w:t>
            </w:r>
            <w:r>
              <w:rPr>
                <w:color w:val="auto"/>
                <w:lang w:val="uk-UA"/>
              </w:rPr>
              <w:t>ю</w:t>
            </w:r>
          </w:p>
        </w:tc>
      </w:tr>
      <w:tr w:rsidR="000421CE" w:rsidRPr="00E4295D" w:rsidTr="00CF7B26">
        <w:tc>
          <w:tcPr>
            <w:tcW w:w="3652" w:type="dxa"/>
            <w:vAlign w:val="center"/>
          </w:tcPr>
          <w:p w:rsidR="000421CE" w:rsidRPr="00296E96" w:rsidRDefault="000421CE" w:rsidP="00CF7B26">
            <w:pPr>
              <w:rPr>
                <w:lang w:val="uk-UA"/>
              </w:rPr>
            </w:pPr>
            <w:r w:rsidRPr="00296E96">
              <w:rPr>
                <w:lang w:val="uk-UA"/>
              </w:rPr>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0421CE" w:rsidRPr="00296E96" w:rsidRDefault="00D0639F" w:rsidP="004F12C4">
            <w:pPr>
              <w:jc w:val="both"/>
              <w:rPr>
                <w:lang w:val="uk-UA"/>
              </w:rPr>
            </w:pPr>
            <w:r>
              <w:rPr>
                <w:lang w:val="uk-UA"/>
              </w:rPr>
              <w:t xml:space="preserve">Тальнівська районна </w:t>
            </w:r>
            <w:r w:rsidR="0062116A">
              <w:rPr>
                <w:lang w:val="uk-UA"/>
              </w:rPr>
              <w:t>загально</w:t>
            </w:r>
            <w:r w:rsidRPr="00D0639F">
              <w:rPr>
                <w:lang w:val="uk-UA"/>
              </w:rPr>
              <w:t>політична</w:t>
            </w:r>
            <w:r>
              <w:rPr>
                <w:sz w:val="24"/>
                <w:szCs w:val="24"/>
                <w:lang w:val="uk-UA"/>
              </w:rPr>
              <w:t xml:space="preserve"> </w:t>
            </w:r>
            <w:r w:rsidRPr="00D0639F">
              <w:rPr>
                <w:lang w:val="uk-UA"/>
              </w:rPr>
              <w:t>г</w:t>
            </w:r>
            <w:r>
              <w:rPr>
                <w:lang w:val="uk-UA"/>
              </w:rPr>
              <w:t>-та «Тальнівщина»</w:t>
            </w:r>
            <w:r w:rsidR="00DA28C0">
              <w:rPr>
                <w:lang w:val="uk-UA"/>
              </w:rPr>
              <w:t>, №</w:t>
            </w:r>
            <w:r w:rsidR="00F9754F">
              <w:rPr>
                <w:lang w:val="uk-UA"/>
              </w:rPr>
              <w:t>13</w:t>
            </w:r>
            <w:r w:rsidR="00DA28C0">
              <w:rPr>
                <w:lang w:val="uk-UA"/>
              </w:rPr>
              <w:t>-</w:t>
            </w:r>
            <w:r w:rsidR="004F12C4">
              <w:rPr>
                <w:lang w:val="uk-UA"/>
              </w:rPr>
              <w:t>1</w:t>
            </w:r>
            <w:r w:rsidR="00DA28C0">
              <w:rPr>
                <w:lang w:val="uk-UA"/>
              </w:rPr>
              <w:t xml:space="preserve">4 від </w:t>
            </w:r>
            <w:r w:rsidR="004F12C4">
              <w:rPr>
                <w:lang w:val="uk-UA"/>
              </w:rPr>
              <w:t>15</w:t>
            </w:r>
            <w:r w:rsidR="00DA28C0">
              <w:rPr>
                <w:lang w:val="uk-UA"/>
              </w:rPr>
              <w:t>.0</w:t>
            </w:r>
            <w:r w:rsidR="004F12C4">
              <w:rPr>
                <w:lang w:val="uk-UA"/>
              </w:rPr>
              <w:t>2</w:t>
            </w:r>
            <w:r w:rsidR="00DA28C0">
              <w:rPr>
                <w:lang w:val="uk-UA"/>
              </w:rPr>
              <w:t>.201</w:t>
            </w:r>
            <w:r w:rsidR="004F12C4">
              <w:rPr>
                <w:lang w:val="uk-UA"/>
              </w:rPr>
              <w:t>8</w:t>
            </w:r>
            <w:r w:rsidR="00DA28C0">
              <w:rPr>
                <w:lang w:val="uk-UA"/>
              </w:rPr>
              <w:t>, №</w:t>
            </w:r>
            <w:r w:rsidR="004F12C4">
              <w:rPr>
                <w:lang w:val="uk-UA"/>
              </w:rPr>
              <w:t>29</w:t>
            </w:r>
            <w:r w:rsidR="00DA28C0">
              <w:rPr>
                <w:lang w:val="uk-UA"/>
              </w:rPr>
              <w:t>-</w:t>
            </w:r>
            <w:r w:rsidR="004F12C4">
              <w:rPr>
                <w:lang w:val="uk-UA"/>
              </w:rPr>
              <w:t>30</w:t>
            </w:r>
            <w:r w:rsidR="00DA28C0">
              <w:rPr>
                <w:lang w:val="uk-UA"/>
              </w:rPr>
              <w:t xml:space="preserve"> від </w:t>
            </w:r>
            <w:r w:rsidR="004F12C4">
              <w:rPr>
                <w:lang w:val="uk-UA"/>
              </w:rPr>
              <w:t>12</w:t>
            </w:r>
            <w:r w:rsidR="00DA28C0">
              <w:rPr>
                <w:lang w:val="uk-UA"/>
              </w:rPr>
              <w:t>.0</w:t>
            </w:r>
            <w:r w:rsidR="004F12C4">
              <w:rPr>
                <w:lang w:val="uk-UA"/>
              </w:rPr>
              <w:t>4</w:t>
            </w:r>
            <w:r w:rsidR="00DA28C0">
              <w:rPr>
                <w:lang w:val="uk-UA"/>
              </w:rPr>
              <w:t>.201</w:t>
            </w:r>
            <w:r w:rsidR="004F12C4">
              <w:rPr>
                <w:lang w:val="uk-UA"/>
              </w:rPr>
              <w:t>8</w:t>
            </w:r>
            <w:r w:rsidR="00DA28C0">
              <w:rPr>
                <w:lang w:val="uk-UA"/>
              </w:rPr>
              <w:t>,</w:t>
            </w:r>
            <w:r>
              <w:rPr>
                <w:lang w:val="uk-UA"/>
              </w:rPr>
              <w:t xml:space="preserve"> </w:t>
            </w:r>
            <w:r w:rsidR="004F12C4">
              <w:rPr>
                <w:lang w:val="uk-UA"/>
              </w:rPr>
              <w:t>сайт Тальнівської районної ради</w:t>
            </w:r>
          </w:p>
        </w:tc>
      </w:tr>
      <w:tr w:rsidR="000421CE" w:rsidRPr="00A60255" w:rsidTr="00CF7B26">
        <w:tc>
          <w:tcPr>
            <w:tcW w:w="3652" w:type="dxa"/>
            <w:vAlign w:val="center"/>
          </w:tcPr>
          <w:p w:rsidR="000421CE" w:rsidRPr="00296E96" w:rsidRDefault="000421CE" w:rsidP="00CF7B26">
            <w:pPr>
              <w:rPr>
                <w:lang w:val="uk-UA"/>
              </w:rPr>
            </w:pPr>
            <w:r w:rsidRPr="00296E96">
              <w:rPr>
                <w:lang w:val="uk-UA"/>
              </w:rPr>
              <w:t xml:space="preserve">Залучення коштів з різних фінансових джерел </w:t>
            </w:r>
            <w:r w:rsidRPr="00296E96">
              <w:rPr>
                <w:lang w:val="uk-UA"/>
              </w:rPr>
              <w:lastRenderedPageBreak/>
              <w:t>(депутатських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0421CE" w:rsidRPr="003D3C2B" w:rsidRDefault="000421CE" w:rsidP="00707BB1">
            <w:pPr>
              <w:jc w:val="both"/>
              <w:rPr>
                <w:color w:val="auto"/>
                <w:lang w:val="uk-UA"/>
              </w:rPr>
            </w:pPr>
            <w:r w:rsidRPr="003D3C2B">
              <w:rPr>
                <w:color w:val="auto"/>
                <w:lang w:val="uk-UA"/>
              </w:rPr>
              <w:lastRenderedPageBreak/>
              <w:t>Підтримка сільського народного хору «Зажинок», допомога інвалідам, дітям війни</w:t>
            </w:r>
            <w:r w:rsidR="00A60255" w:rsidRPr="003D3C2B">
              <w:rPr>
                <w:color w:val="auto"/>
                <w:lang w:val="uk-UA"/>
              </w:rPr>
              <w:t>, ремонт ФА</w:t>
            </w:r>
            <w:r w:rsidR="001345C6" w:rsidRPr="003D3C2B">
              <w:rPr>
                <w:color w:val="auto"/>
                <w:lang w:val="uk-UA"/>
              </w:rPr>
              <w:t>П</w:t>
            </w:r>
            <w:r w:rsidR="00A60255" w:rsidRPr="003D3C2B">
              <w:rPr>
                <w:color w:val="auto"/>
                <w:lang w:val="uk-UA"/>
              </w:rPr>
              <w:t>у, фінансування ряду сільських заходів:  до дня Перемоги,  свята Івана Купала, Д</w:t>
            </w:r>
            <w:r w:rsidR="00ED1948" w:rsidRPr="003D3C2B">
              <w:rPr>
                <w:color w:val="auto"/>
                <w:lang w:val="uk-UA"/>
              </w:rPr>
              <w:t>ня</w:t>
            </w:r>
            <w:r w:rsidR="00A60255" w:rsidRPr="003D3C2B">
              <w:rPr>
                <w:color w:val="auto"/>
                <w:lang w:val="uk-UA"/>
              </w:rPr>
              <w:t xml:space="preserve"> села,  </w:t>
            </w:r>
            <w:r w:rsidR="00A60255" w:rsidRPr="003D3C2B">
              <w:rPr>
                <w:color w:val="auto"/>
                <w:lang w:val="uk-UA"/>
              </w:rPr>
              <w:lastRenderedPageBreak/>
              <w:t xml:space="preserve">Дня Конституції, </w:t>
            </w:r>
            <w:r w:rsidR="00ED1948" w:rsidRPr="003D3C2B">
              <w:rPr>
                <w:color w:val="auto"/>
                <w:lang w:val="uk-UA"/>
              </w:rPr>
              <w:t>придбання новорічних подарунків для дітей села,  спрямував</w:t>
            </w:r>
            <w:r w:rsidR="00A60255" w:rsidRPr="003D3C2B">
              <w:rPr>
                <w:color w:val="auto"/>
                <w:lang w:val="uk-UA"/>
              </w:rPr>
              <w:t xml:space="preserve"> 23 тис грн. депутатських коштів на ремонт спортзалу </w:t>
            </w:r>
            <w:r w:rsidR="00ED1948" w:rsidRPr="003D3C2B">
              <w:rPr>
                <w:color w:val="auto"/>
                <w:lang w:val="uk-UA"/>
              </w:rPr>
              <w:t xml:space="preserve">Папужинського НВК «ДНЗ» </w:t>
            </w:r>
            <w:r w:rsidR="00ED1948" w:rsidRPr="003D3C2B">
              <w:rPr>
                <w:color w:val="auto"/>
                <w:lang w:val="en-US"/>
              </w:rPr>
              <w:t>I</w:t>
            </w:r>
            <w:r w:rsidR="00ED1948" w:rsidRPr="00707BB1">
              <w:rPr>
                <w:color w:val="auto"/>
                <w:lang w:val="uk-UA"/>
              </w:rPr>
              <w:t>-</w:t>
            </w:r>
            <w:r w:rsidR="00ED1948" w:rsidRPr="003D3C2B">
              <w:rPr>
                <w:color w:val="auto"/>
                <w:lang w:val="en-US"/>
              </w:rPr>
              <w:t>II</w:t>
            </w:r>
            <w:r w:rsidR="00707BB1">
              <w:rPr>
                <w:color w:val="auto"/>
                <w:lang w:val="uk-UA"/>
              </w:rPr>
              <w:t xml:space="preserve"> ступенів.</w:t>
            </w:r>
            <w:r w:rsidR="00ED1948" w:rsidRPr="003D3C2B">
              <w:rPr>
                <w:color w:val="auto"/>
                <w:lang w:val="uk-UA"/>
              </w:rPr>
              <w:t xml:space="preserve"> </w:t>
            </w:r>
            <w:r w:rsidR="00707BB1" w:rsidRPr="00B86467">
              <w:rPr>
                <w:color w:val="auto"/>
                <w:lang w:val="uk-UA"/>
              </w:rPr>
              <w:t>Протягом зимового періоду постійно забезпечував прогортання вулиць від снігу</w:t>
            </w:r>
            <w:r w:rsidR="00707BB1">
              <w:rPr>
                <w:color w:val="auto"/>
                <w:lang w:val="uk-UA"/>
              </w:rPr>
              <w:t xml:space="preserve"> </w:t>
            </w:r>
            <w:r w:rsidR="00707BB1" w:rsidRPr="00B86467">
              <w:rPr>
                <w:color w:val="auto"/>
                <w:lang w:val="uk-UA"/>
              </w:rPr>
              <w:t xml:space="preserve">на території </w:t>
            </w:r>
            <w:r w:rsidR="00707BB1">
              <w:rPr>
                <w:color w:val="auto"/>
                <w:lang w:val="uk-UA"/>
              </w:rPr>
              <w:t>Папужинської сільської ради. Фінансове сприяння та дольова участь у розмитненні гуманітарного вантажу для Тальнівського районного територіального центру соціального обслуговування</w:t>
            </w:r>
            <w:r w:rsidRPr="003D3C2B">
              <w:rPr>
                <w:color w:val="auto"/>
                <w:lang w:val="uk-UA"/>
              </w:rPr>
              <w:t xml:space="preserve"> та ін.. </w:t>
            </w:r>
          </w:p>
        </w:tc>
      </w:tr>
      <w:tr w:rsidR="000421CE" w:rsidRPr="00E4295D" w:rsidTr="003D3C2B">
        <w:tc>
          <w:tcPr>
            <w:tcW w:w="3652" w:type="dxa"/>
            <w:vAlign w:val="center"/>
          </w:tcPr>
          <w:p w:rsidR="000421CE" w:rsidRPr="00296E96" w:rsidRDefault="000421CE" w:rsidP="00CF7B26">
            <w:pPr>
              <w:rPr>
                <w:lang w:val="uk-UA"/>
              </w:rPr>
            </w:pPr>
            <w:r w:rsidRPr="00296E96">
              <w:rPr>
                <w:lang w:val="uk-UA"/>
              </w:rPr>
              <w:lastRenderedPageBreak/>
              <w:t>Участь депутата у різних заходах (свята, круглі столи, семінари, спортивні заходи тощо)</w:t>
            </w:r>
          </w:p>
        </w:tc>
        <w:tc>
          <w:tcPr>
            <w:tcW w:w="11962" w:type="dxa"/>
            <w:shd w:val="clear" w:color="auto" w:fill="FFFFFF" w:themeFill="background1"/>
            <w:vAlign w:val="center"/>
          </w:tcPr>
          <w:p w:rsidR="000421CE" w:rsidRDefault="000421CE" w:rsidP="00CF7B26">
            <w:pPr>
              <w:jc w:val="both"/>
              <w:rPr>
                <w:lang w:val="uk-UA"/>
              </w:rPr>
            </w:pPr>
            <w:r w:rsidRPr="00296E96">
              <w:rPr>
                <w:lang w:val="uk-UA"/>
              </w:rPr>
              <w:t xml:space="preserve">Беру участь </w:t>
            </w:r>
            <w:r>
              <w:rPr>
                <w:lang w:val="uk-UA"/>
              </w:rPr>
              <w:t xml:space="preserve">в </w:t>
            </w:r>
            <w:r w:rsidRPr="00296E96">
              <w:rPr>
                <w:lang w:val="uk-UA"/>
              </w:rPr>
              <w:t>усіх важливих заходах</w:t>
            </w:r>
            <w:r>
              <w:rPr>
                <w:lang w:val="uk-UA"/>
              </w:rPr>
              <w:t xml:space="preserve"> в районі</w:t>
            </w:r>
            <w:r w:rsidRPr="00296E96">
              <w:rPr>
                <w:lang w:val="uk-UA"/>
              </w:rPr>
              <w:t xml:space="preserve"> та с</w:t>
            </w:r>
            <w:r>
              <w:rPr>
                <w:lang w:val="uk-UA"/>
              </w:rPr>
              <w:t>.</w:t>
            </w:r>
            <w:r w:rsidRPr="00296E96">
              <w:rPr>
                <w:lang w:val="uk-UA"/>
              </w:rPr>
              <w:t xml:space="preserve"> Папужинці</w:t>
            </w:r>
            <w:r>
              <w:rPr>
                <w:lang w:val="uk-UA"/>
              </w:rPr>
              <w:t>.</w:t>
            </w:r>
          </w:p>
          <w:p w:rsidR="002A3150" w:rsidRPr="00296E96" w:rsidRDefault="002A3150" w:rsidP="00CF7B26">
            <w:pPr>
              <w:jc w:val="both"/>
              <w:rPr>
                <w:lang w:val="uk-UA"/>
              </w:rPr>
            </w:pPr>
            <w:r>
              <w:rPr>
                <w:lang w:val="uk-UA"/>
              </w:rPr>
              <w:t>20.03.2018 взяв участь у рамках проведення районної спартакіади держслужбовців та посадових осіб місцевого самоврядування у складі команди районної ради у змаганнях з волейболу.</w:t>
            </w:r>
          </w:p>
          <w:p w:rsidR="000421CE" w:rsidRDefault="00B12399" w:rsidP="00CF7B26">
            <w:pPr>
              <w:jc w:val="both"/>
              <w:rPr>
                <w:lang w:val="uk-UA"/>
              </w:rPr>
            </w:pPr>
            <w:r>
              <w:rPr>
                <w:lang w:val="uk-UA"/>
              </w:rPr>
              <w:t>04.06.2018 відвідав разом з головою районної ради Валентиною Любомською, головою райдержадміністрації Василем Клименком дитячий будинок сімейного типу в с.Папужинцях, господу Нагорняків.</w:t>
            </w:r>
          </w:p>
          <w:p w:rsidR="00E02B13" w:rsidRDefault="00E02B13" w:rsidP="00E02B13">
            <w:pPr>
              <w:jc w:val="both"/>
              <w:rPr>
                <w:color w:val="auto"/>
                <w:lang w:val="uk-UA"/>
              </w:rPr>
            </w:pPr>
            <w:r>
              <w:rPr>
                <w:lang w:val="uk-UA"/>
              </w:rPr>
              <w:t>24 травня 2018 року взяв участь в с.Папужинцях у заходах з нагоди відкриття меморіальної дошки на приміщенні школи її учневі, мужньому захиснику України Василю Івченку, який н</w:t>
            </w:r>
            <w:r w:rsidRPr="003D3C2B">
              <w:rPr>
                <w:color w:val="auto"/>
              </w:rPr>
              <w:t>агороджений орденом «За мужність» ІІІ ступеня (посмертно). Рішенням районної ради йому присвоєно звання «Почесний громадянин Тальнівщини» (посмертно).</w:t>
            </w:r>
          </w:p>
          <w:p w:rsidR="008366E0" w:rsidRDefault="003D3C2B" w:rsidP="00E02B13">
            <w:pPr>
              <w:jc w:val="both"/>
              <w:rPr>
                <w:lang w:val="uk-UA"/>
              </w:rPr>
            </w:pPr>
            <w:r w:rsidRPr="002E64C2">
              <w:rPr>
                <w:color w:val="auto"/>
                <w:lang w:val="uk-UA"/>
              </w:rPr>
              <w:t xml:space="preserve">28 серпня 2018 року </w:t>
            </w:r>
            <w:r w:rsidR="002C3219">
              <w:rPr>
                <w:lang w:val="uk-UA"/>
              </w:rPr>
              <w:t xml:space="preserve">у </w:t>
            </w:r>
            <w:r w:rsidR="002C3219" w:rsidRPr="002E64C2">
              <w:rPr>
                <w:color w:val="auto"/>
                <w:lang w:val="uk-UA"/>
              </w:rPr>
              <w:t>сел</w:t>
            </w:r>
            <w:r w:rsidR="002C3219">
              <w:rPr>
                <w:lang w:val="uk-UA"/>
              </w:rPr>
              <w:t xml:space="preserve">і Папужинці </w:t>
            </w:r>
            <w:r w:rsidR="002E64C2">
              <w:rPr>
                <w:lang w:val="uk-UA"/>
              </w:rPr>
              <w:t xml:space="preserve">разом з </w:t>
            </w:r>
            <w:r w:rsidR="002E64C2" w:rsidRPr="002E64C2">
              <w:rPr>
                <w:color w:val="auto"/>
                <w:lang w:val="uk-UA"/>
              </w:rPr>
              <w:t>голов</w:t>
            </w:r>
            <w:r w:rsidR="002E64C2">
              <w:rPr>
                <w:lang w:val="uk-UA"/>
              </w:rPr>
              <w:t>ою</w:t>
            </w:r>
            <w:r w:rsidR="002E64C2" w:rsidRPr="002E64C2">
              <w:rPr>
                <w:color w:val="auto"/>
                <w:lang w:val="uk-UA"/>
              </w:rPr>
              <w:t xml:space="preserve"> районної ради Валентин</w:t>
            </w:r>
            <w:r w:rsidR="002E64C2">
              <w:rPr>
                <w:lang w:val="uk-UA"/>
              </w:rPr>
              <w:t>ою</w:t>
            </w:r>
            <w:r w:rsidR="002E64C2" w:rsidRPr="002E64C2">
              <w:rPr>
                <w:color w:val="auto"/>
                <w:lang w:val="uk-UA"/>
              </w:rPr>
              <w:t xml:space="preserve"> Любомськ</w:t>
            </w:r>
            <w:r w:rsidR="002E64C2">
              <w:rPr>
                <w:lang w:val="uk-UA"/>
              </w:rPr>
              <w:t>ою</w:t>
            </w:r>
            <w:r w:rsidR="002E64C2" w:rsidRPr="002E64C2">
              <w:rPr>
                <w:color w:val="auto"/>
                <w:lang w:val="uk-UA"/>
              </w:rPr>
              <w:t>, голов</w:t>
            </w:r>
            <w:r w:rsidR="002E64C2">
              <w:rPr>
                <w:lang w:val="uk-UA"/>
              </w:rPr>
              <w:t>ою</w:t>
            </w:r>
            <w:r w:rsidR="002E64C2" w:rsidRPr="002E64C2">
              <w:rPr>
                <w:color w:val="auto"/>
                <w:lang w:val="uk-UA"/>
              </w:rPr>
              <w:t xml:space="preserve"> райдержадміністрації Васил</w:t>
            </w:r>
            <w:r w:rsidR="002E64C2">
              <w:rPr>
                <w:lang w:val="uk-UA"/>
              </w:rPr>
              <w:t>ем</w:t>
            </w:r>
            <w:r w:rsidR="002E64C2" w:rsidRPr="002E64C2">
              <w:rPr>
                <w:color w:val="auto"/>
                <w:lang w:val="uk-UA"/>
              </w:rPr>
              <w:t xml:space="preserve"> Клименко</w:t>
            </w:r>
            <w:r w:rsidR="002E64C2">
              <w:rPr>
                <w:lang w:val="uk-UA"/>
              </w:rPr>
              <w:t>м,</w:t>
            </w:r>
            <w:r w:rsidR="002E64C2" w:rsidRPr="002E64C2">
              <w:rPr>
                <w:color w:val="auto"/>
                <w:lang w:val="uk-UA"/>
              </w:rPr>
              <w:t xml:space="preserve"> жител</w:t>
            </w:r>
            <w:r w:rsidR="002E64C2">
              <w:rPr>
                <w:lang w:val="uk-UA"/>
              </w:rPr>
              <w:t>ями</w:t>
            </w:r>
            <w:r w:rsidR="002E64C2" w:rsidRPr="002E64C2">
              <w:rPr>
                <w:color w:val="auto"/>
                <w:lang w:val="uk-UA"/>
              </w:rPr>
              <w:t xml:space="preserve"> </w:t>
            </w:r>
            <w:r w:rsidR="002C3219">
              <w:rPr>
                <w:lang w:val="uk-UA"/>
              </w:rPr>
              <w:t xml:space="preserve">села </w:t>
            </w:r>
            <w:r>
              <w:rPr>
                <w:lang w:val="uk-UA"/>
              </w:rPr>
              <w:t>в</w:t>
            </w:r>
            <w:r w:rsidRPr="002E64C2">
              <w:rPr>
                <w:color w:val="auto"/>
                <w:lang w:val="uk-UA"/>
              </w:rPr>
              <w:t>шанува</w:t>
            </w:r>
            <w:r w:rsidR="002C3219">
              <w:rPr>
                <w:lang w:val="uk-UA"/>
              </w:rPr>
              <w:t>ли</w:t>
            </w:r>
            <w:r w:rsidRPr="002E64C2">
              <w:rPr>
                <w:color w:val="auto"/>
                <w:lang w:val="uk-UA"/>
              </w:rPr>
              <w:t xml:space="preserve"> пам'ят</w:t>
            </w:r>
            <w:r w:rsidR="002C3219">
              <w:rPr>
                <w:lang w:val="uk-UA"/>
              </w:rPr>
              <w:t>ь</w:t>
            </w:r>
            <w:r w:rsidR="00E02B13">
              <w:rPr>
                <w:lang w:val="uk-UA"/>
              </w:rPr>
              <w:t xml:space="preserve"> </w:t>
            </w:r>
            <w:r w:rsidRPr="002E64C2">
              <w:rPr>
                <w:color w:val="auto"/>
                <w:lang w:val="uk-UA"/>
              </w:rPr>
              <w:t>В.Івченка</w:t>
            </w:r>
            <w:r w:rsidR="002E64C2">
              <w:rPr>
                <w:lang w:val="uk-UA"/>
              </w:rPr>
              <w:t>,</w:t>
            </w:r>
            <w:r w:rsidR="002E64C2" w:rsidRPr="002E64C2">
              <w:rPr>
                <w:lang w:val="uk-UA"/>
              </w:rPr>
              <w:t xml:space="preserve"> </w:t>
            </w:r>
            <w:r w:rsidR="002E64C2">
              <w:rPr>
                <w:lang w:val="uk-UA"/>
              </w:rPr>
              <w:t xml:space="preserve">який загинув два роки тому </w:t>
            </w:r>
            <w:r w:rsidR="002E64C2" w:rsidRPr="002E64C2">
              <w:rPr>
                <w:color w:val="auto"/>
                <w:lang w:val="uk-UA"/>
              </w:rPr>
              <w:t>у зоні антитерористичної операції</w:t>
            </w:r>
            <w:r w:rsidR="000E6808">
              <w:rPr>
                <w:lang w:val="uk-UA"/>
              </w:rPr>
              <w:t xml:space="preserve"> </w:t>
            </w:r>
            <w:r w:rsidR="000E6808" w:rsidRPr="000E6808">
              <w:rPr>
                <w:color w:val="auto"/>
                <w:lang w:val="uk-UA"/>
              </w:rPr>
              <w:t>біля селища Луганське Бахмутського району Донецької області</w:t>
            </w:r>
            <w:r w:rsidR="002E64C2">
              <w:rPr>
                <w:lang w:val="uk-UA"/>
              </w:rPr>
              <w:t>,</w:t>
            </w:r>
            <w:r w:rsidR="002E64C2" w:rsidRPr="002E64C2">
              <w:rPr>
                <w:color w:val="auto"/>
                <w:lang w:val="uk-UA"/>
              </w:rPr>
              <w:t xml:space="preserve"> з честю виконавши нелегкий обов’язок українського воїна</w:t>
            </w:r>
            <w:r w:rsidR="002E64C2">
              <w:rPr>
                <w:lang w:val="uk-UA"/>
              </w:rPr>
              <w:t>.</w:t>
            </w:r>
            <w:r w:rsidR="002E64C2" w:rsidRPr="002E64C2">
              <w:rPr>
                <w:lang w:val="uk-UA"/>
              </w:rPr>
              <w:t xml:space="preserve"> </w:t>
            </w:r>
            <w:r w:rsidR="00E02B13">
              <w:rPr>
                <w:lang w:val="uk-UA"/>
              </w:rPr>
              <w:t>Було п</w:t>
            </w:r>
            <w:r w:rsidRPr="002E64C2">
              <w:rPr>
                <w:color w:val="auto"/>
                <w:lang w:val="uk-UA"/>
              </w:rPr>
              <w:t>окла</w:t>
            </w:r>
            <w:r w:rsidR="008840F9">
              <w:rPr>
                <w:lang w:val="uk-UA"/>
              </w:rPr>
              <w:t>дено</w:t>
            </w:r>
            <w:r w:rsidRPr="002E64C2">
              <w:rPr>
                <w:color w:val="auto"/>
                <w:lang w:val="uk-UA"/>
              </w:rPr>
              <w:t xml:space="preserve"> квіти до його могили у с.Папужинці</w:t>
            </w:r>
            <w:r w:rsidR="002E64C2">
              <w:rPr>
                <w:lang w:val="uk-UA"/>
              </w:rPr>
              <w:t xml:space="preserve"> та</w:t>
            </w:r>
            <w:r w:rsidRPr="002E64C2">
              <w:rPr>
                <w:color w:val="auto"/>
                <w:lang w:val="uk-UA"/>
              </w:rPr>
              <w:t xml:space="preserve"> </w:t>
            </w:r>
            <w:r w:rsidR="002E64C2">
              <w:rPr>
                <w:lang w:val="uk-UA"/>
              </w:rPr>
              <w:t>д</w:t>
            </w:r>
            <w:r w:rsidRPr="002E64C2">
              <w:rPr>
                <w:color w:val="auto"/>
                <w:lang w:val="uk-UA"/>
              </w:rPr>
              <w:t>о меморіальної дошки загиблого, розмішеної на стіні сільської школи</w:t>
            </w:r>
            <w:r w:rsidR="002E64C2">
              <w:rPr>
                <w:lang w:val="uk-UA"/>
              </w:rPr>
              <w:t>.</w:t>
            </w:r>
          </w:p>
          <w:p w:rsidR="003D3C2B" w:rsidRPr="000E6808" w:rsidRDefault="003D3C2B" w:rsidP="00E02B13">
            <w:pPr>
              <w:jc w:val="both"/>
            </w:pPr>
          </w:p>
        </w:tc>
      </w:tr>
    </w:tbl>
    <w:p w:rsidR="00D16527" w:rsidRPr="00E4295D" w:rsidRDefault="00D16527" w:rsidP="000421CE">
      <w:pPr>
        <w:tabs>
          <w:tab w:val="center" w:pos="7699"/>
          <w:tab w:val="right" w:pos="15398"/>
        </w:tabs>
        <w:rPr>
          <w:sz w:val="24"/>
          <w:szCs w:val="24"/>
        </w:rPr>
      </w:pPr>
    </w:p>
    <w:sectPr w:rsidR="00D16527" w:rsidRPr="00E4295D" w:rsidSect="001806DA">
      <w:pgSz w:w="16838" w:h="11906" w:orient="landscape"/>
      <w:pgMar w:top="284"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42" w:rsidRDefault="00717742" w:rsidP="00556D34">
      <w:pPr>
        <w:spacing w:after="0" w:line="240" w:lineRule="auto"/>
      </w:pPr>
      <w:r>
        <w:separator/>
      </w:r>
    </w:p>
  </w:endnote>
  <w:endnote w:type="continuationSeparator" w:id="1">
    <w:p w:rsidR="00717742" w:rsidRDefault="00717742"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42" w:rsidRDefault="00717742" w:rsidP="00556D34">
      <w:pPr>
        <w:spacing w:after="0" w:line="240" w:lineRule="auto"/>
      </w:pPr>
      <w:r>
        <w:separator/>
      </w:r>
    </w:p>
  </w:footnote>
  <w:footnote w:type="continuationSeparator" w:id="1">
    <w:p w:rsidR="00717742" w:rsidRDefault="00717742"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454"/>
    <w:multiLevelType w:val="hybridMultilevel"/>
    <w:tmpl w:val="CFF6AA36"/>
    <w:lvl w:ilvl="0" w:tplc="63F628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A6563"/>
    <w:multiLevelType w:val="hybridMultilevel"/>
    <w:tmpl w:val="AA446DB0"/>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B456E130">
      <w:start w:val="4"/>
      <w:numFmt w:val="bullet"/>
      <w:lvlText w:val="-"/>
      <w:lvlJc w:val="left"/>
      <w:pPr>
        <w:ind w:left="1440" w:hanging="360"/>
      </w:pPr>
      <w:rPr>
        <w:rFonts w:ascii="Times New Roman" w:eastAsiaTheme="minorHAnsi" w:hAnsi="Times New Roman" w:cs="Times New Roman" w:hint="default"/>
        <w:b w:val="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314AC"/>
    <w:multiLevelType w:val="hybridMultilevel"/>
    <w:tmpl w:val="E9B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71612"/>
    <w:multiLevelType w:val="hybridMultilevel"/>
    <w:tmpl w:val="E2846FE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B13C4"/>
    <w:multiLevelType w:val="hybridMultilevel"/>
    <w:tmpl w:val="2EF28160"/>
    <w:lvl w:ilvl="0" w:tplc="F2FC3680">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5BD370B"/>
    <w:multiLevelType w:val="hybridMultilevel"/>
    <w:tmpl w:val="D7F44B7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561C9"/>
    <w:multiLevelType w:val="hybridMultilevel"/>
    <w:tmpl w:val="F552F51E"/>
    <w:lvl w:ilvl="0" w:tplc="84261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7409C"/>
    <w:multiLevelType w:val="hybridMultilevel"/>
    <w:tmpl w:val="A418C206"/>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226F82"/>
    <w:multiLevelType w:val="hybridMultilevel"/>
    <w:tmpl w:val="3F5E7A6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C94336"/>
    <w:multiLevelType w:val="hybridMultilevel"/>
    <w:tmpl w:val="648EF65C"/>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811E0D"/>
    <w:multiLevelType w:val="hybridMultilevel"/>
    <w:tmpl w:val="35042932"/>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5E55D39"/>
    <w:multiLevelType w:val="hybridMultilevel"/>
    <w:tmpl w:val="15828DD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A38D1"/>
    <w:multiLevelType w:val="hybridMultilevel"/>
    <w:tmpl w:val="C4E0398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B2298D"/>
    <w:multiLevelType w:val="hybridMultilevel"/>
    <w:tmpl w:val="A6407A6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2"/>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6"/>
  </w:num>
  <w:num w:numId="21">
    <w:abstractNumId w:val="10"/>
  </w:num>
  <w:num w:numId="22">
    <w:abstractNumId w:val="9"/>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5805C4"/>
    <w:rsid w:val="00014AA3"/>
    <w:rsid w:val="00040B7B"/>
    <w:rsid w:val="000421CE"/>
    <w:rsid w:val="000459BA"/>
    <w:rsid w:val="00055148"/>
    <w:rsid w:val="00057ED6"/>
    <w:rsid w:val="00074CF4"/>
    <w:rsid w:val="000851DD"/>
    <w:rsid w:val="0008541C"/>
    <w:rsid w:val="000934AF"/>
    <w:rsid w:val="000A10D3"/>
    <w:rsid w:val="000B2435"/>
    <w:rsid w:val="000C0269"/>
    <w:rsid w:val="000C3891"/>
    <w:rsid w:val="000C4253"/>
    <w:rsid w:val="000D4910"/>
    <w:rsid w:val="000E0AAA"/>
    <w:rsid w:val="000E6808"/>
    <w:rsid w:val="000F50F0"/>
    <w:rsid w:val="0010096C"/>
    <w:rsid w:val="00127570"/>
    <w:rsid w:val="00133A16"/>
    <w:rsid w:val="001345C6"/>
    <w:rsid w:val="00135821"/>
    <w:rsid w:val="00135EE5"/>
    <w:rsid w:val="001617C0"/>
    <w:rsid w:val="001806DA"/>
    <w:rsid w:val="001818FF"/>
    <w:rsid w:val="00195D83"/>
    <w:rsid w:val="001968A1"/>
    <w:rsid w:val="001A1D0D"/>
    <w:rsid w:val="001C3AC5"/>
    <w:rsid w:val="001C51F2"/>
    <w:rsid w:val="001D7349"/>
    <w:rsid w:val="001F0C2A"/>
    <w:rsid w:val="002054A0"/>
    <w:rsid w:val="00212FD4"/>
    <w:rsid w:val="00213367"/>
    <w:rsid w:val="00214792"/>
    <w:rsid w:val="002235F0"/>
    <w:rsid w:val="00227D3D"/>
    <w:rsid w:val="002317C3"/>
    <w:rsid w:val="00237C4E"/>
    <w:rsid w:val="00275520"/>
    <w:rsid w:val="002A3150"/>
    <w:rsid w:val="002A440F"/>
    <w:rsid w:val="002A5EE1"/>
    <w:rsid w:val="002B0714"/>
    <w:rsid w:val="002B23B5"/>
    <w:rsid w:val="002B29EB"/>
    <w:rsid w:val="002C3219"/>
    <w:rsid w:val="002E64C2"/>
    <w:rsid w:val="002E67D3"/>
    <w:rsid w:val="00301F98"/>
    <w:rsid w:val="00304B26"/>
    <w:rsid w:val="00307416"/>
    <w:rsid w:val="00315701"/>
    <w:rsid w:val="00324FD7"/>
    <w:rsid w:val="00347A3E"/>
    <w:rsid w:val="00360F13"/>
    <w:rsid w:val="00370296"/>
    <w:rsid w:val="00371D51"/>
    <w:rsid w:val="003765C1"/>
    <w:rsid w:val="00376C90"/>
    <w:rsid w:val="00381683"/>
    <w:rsid w:val="003A3CF7"/>
    <w:rsid w:val="003A58CB"/>
    <w:rsid w:val="003A70B8"/>
    <w:rsid w:val="003B436B"/>
    <w:rsid w:val="003C7A32"/>
    <w:rsid w:val="003D0F21"/>
    <w:rsid w:val="003D3C2B"/>
    <w:rsid w:val="003F2BD4"/>
    <w:rsid w:val="003F331F"/>
    <w:rsid w:val="004145DE"/>
    <w:rsid w:val="0041716E"/>
    <w:rsid w:val="00417DC9"/>
    <w:rsid w:val="00426665"/>
    <w:rsid w:val="0043571D"/>
    <w:rsid w:val="00436DF9"/>
    <w:rsid w:val="004446B7"/>
    <w:rsid w:val="004452AE"/>
    <w:rsid w:val="00454F10"/>
    <w:rsid w:val="0047255F"/>
    <w:rsid w:val="00474BE0"/>
    <w:rsid w:val="004B2561"/>
    <w:rsid w:val="004B7A30"/>
    <w:rsid w:val="004C0C7D"/>
    <w:rsid w:val="004C4228"/>
    <w:rsid w:val="004F12C4"/>
    <w:rsid w:val="005140FF"/>
    <w:rsid w:val="005148FF"/>
    <w:rsid w:val="005311F0"/>
    <w:rsid w:val="005323A7"/>
    <w:rsid w:val="0053248E"/>
    <w:rsid w:val="0054272D"/>
    <w:rsid w:val="00551ABF"/>
    <w:rsid w:val="00556D34"/>
    <w:rsid w:val="005611EE"/>
    <w:rsid w:val="00564498"/>
    <w:rsid w:val="00565F22"/>
    <w:rsid w:val="005742E2"/>
    <w:rsid w:val="005805C4"/>
    <w:rsid w:val="0059599F"/>
    <w:rsid w:val="0059691C"/>
    <w:rsid w:val="005D12B3"/>
    <w:rsid w:val="005F09BE"/>
    <w:rsid w:val="005F2A4E"/>
    <w:rsid w:val="005F5ADA"/>
    <w:rsid w:val="006014E8"/>
    <w:rsid w:val="00610B01"/>
    <w:rsid w:val="0062116A"/>
    <w:rsid w:val="00643EB4"/>
    <w:rsid w:val="006463DA"/>
    <w:rsid w:val="00665B22"/>
    <w:rsid w:val="00687F2B"/>
    <w:rsid w:val="00694FB1"/>
    <w:rsid w:val="006B4E62"/>
    <w:rsid w:val="006C5878"/>
    <w:rsid w:val="006D5D0A"/>
    <w:rsid w:val="006E471C"/>
    <w:rsid w:val="006E7568"/>
    <w:rsid w:val="006F3B07"/>
    <w:rsid w:val="00706FAB"/>
    <w:rsid w:val="00707BB1"/>
    <w:rsid w:val="00710421"/>
    <w:rsid w:val="0071181F"/>
    <w:rsid w:val="00717742"/>
    <w:rsid w:val="007232EC"/>
    <w:rsid w:val="0072717F"/>
    <w:rsid w:val="00747BDC"/>
    <w:rsid w:val="00751B37"/>
    <w:rsid w:val="0077428F"/>
    <w:rsid w:val="00796D06"/>
    <w:rsid w:val="007D4E46"/>
    <w:rsid w:val="007D6DD1"/>
    <w:rsid w:val="007E0C1B"/>
    <w:rsid w:val="007E3E76"/>
    <w:rsid w:val="008366E0"/>
    <w:rsid w:val="00836C30"/>
    <w:rsid w:val="00841796"/>
    <w:rsid w:val="00843C82"/>
    <w:rsid w:val="008840F9"/>
    <w:rsid w:val="00890D18"/>
    <w:rsid w:val="00892A13"/>
    <w:rsid w:val="008A432F"/>
    <w:rsid w:val="008D746F"/>
    <w:rsid w:val="008E3B8D"/>
    <w:rsid w:val="008E43D4"/>
    <w:rsid w:val="008E5968"/>
    <w:rsid w:val="008E6E1A"/>
    <w:rsid w:val="00911C4B"/>
    <w:rsid w:val="0091519E"/>
    <w:rsid w:val="0092023E"/>
    <w:rsid w:val="00921A8B"/>
    <w:rsid w:val="00937EC6"/>
    <w:rsid w:val="00943E9F"/>
    <w:rsid w:val="0095382E"/>
    <w:rsid w:val="00993376"/>
    <w:rsid w:val="0099540D"/>
    <w:rsid w:val="00996485"/>
    <w:rsid w:val="009A2FEA"/>
    <w:rsid w:val="009A3587"/>
    <w:rsid w:val="009B0A82"/>
    <w:rsid w:val="009B0EE1"/>
    <w:rsid w:val="009C2BE5"/>
    <w:rsid w:val="009D095D"/>
    <w:rsid w:val="009F0B28"/>
    <w:rsid w:val="009F6CB2"/>
    <w:rsid w:val="00A132F0"/>
    <w:rsid w:val="00A139E0"/>
    <w:rsid w:val="00A178CF"/>
    <w:rsid w:val="00A23147"/>
    <w:rsid w:val="00A264F7"/>
    <w:rsid w:val="00A503B6"/>
    <w:rsid w:val="00A60255"/>
    <w:rsid w:val="00A60F40"/>
    <w:rsid w:val="00A71394"/>
    <w:rsid w:val="00AA2CD3"/>
    <w:rsid w:val="00AD00F7"/>
    <w:rsid w:val="00AE76C7"/>
    <w:rsid w:val="00AF03C1"/>
    <w:rsid w:val="00B1075C"/>
    <w:rsid w:val="00B12399"/>
    <w:rsid w:val="00B14A90"/>
    <w:rsid w:val="00B20340"/>
    <w:rsid w:val="00B21D1E"/>
    <w:rsid w:val="00B2277E"/>
    <w:rsid w:val="00B2639C"/>
    <w:rsid w:val="00B50FBF"/>
    <w:rsid w:val="00B877E3"/>
    <w:rsid w:val="00B91E93"/>
    <w:rsid w:val="00B93447"/>
    <w:rsid w:val="00BA2B03"/>
    <w:rsid w:val="00BB4562"/>
    <w:rsid w:val="00BB644D"/>
    <w:rsid w:val="00BC245F"/>
    <w:rsid w:val="00BC357C"/>
    <w:rsid w:val="00BC434B"/>
    <w:rsid w:val="00BC4B9B"/>
    <w:rsid w:val="00BC5215"/>
    <w:rsid w:val="00BE1B8E"/>
    <w:rsid w:val="00BE4153"/>
    <w:rsid w:val="00BE7A43"/>
    <w:rsid w:val="00BF6BFC"/>
    <w:rsid w:val="00C02B53"/>
    <w:rsid w:val="00C111DD"/>
    <w:rsid w:val="00C3268E"/>
    <w:rsid w:val="00C41D49"/>
    <w:rsid w:val="00C5021E"/>
    <w:rsid w:val="00C74280"/>
    <w:rsid w:val="00CA7506"/>
    <w:rsid w:val="00CC3237"/>
    <w:rsid w:val="00CC5501"/>
    <w:rsid w:val="00CD4F6B"/>
    <w:rsid w:val="00D0552F"/>
    <w:rsid w:val="00D0639F"/>
    <w:rsid w:val="00D16527"/>
    <w:rsid w:val="00D20244"/>
    <w:rsid w:val="00D21915"/>
    <w:rsid w:val="00D45682"/>
    <w:rsid w:val="00D53F0C"/>
    <w:rsid w:val="00D757D5"/>
    <w:rsid w:val="00D76094"/>
    <w:rsid w:val="00D96735"/>
    <w:rsid w:val="00D96EF6"/>
    <w:rsid w:val="00DA0900"/>
    <w:rsid w:val="00DA28C0"/>
    <w:rsid w:val="00DA2BA8"/>
    <w:rsid w:val="00DD5ED7"/>
    <w:rsid w:val="00E02B13"/>
    <w:rsid w:val="00E225AF"/>
    <w:rsid w:val="00E23F36"/>
    <w:rsid w:val="00E27EFE"/>
    <w:rsid w:val="00E3202E"/>
    <w:rsid w:val="00E4295D"/>
    <w:rsid w:val="00E445D9"/>
    <w:rsid w:val="00E61204"/>
    <w:rsid w:val="00E7732C"/>
    <w:rsid w:val="00E84AC6"/>
    <w:rsid w:val="00E91060"/>
    <w:rsid w:val="00EA6114"/>
    <w:rsid w:val="00EC3128"/>
    <w:rsid w:val="00ED136E"/>
    <w:rsid w:val="00ED1948"/>
    <w:rsid w:val="00EF350D"/>
    <w:rsid w:val="00F07E73"/>
    <w:rsid w:val="00F104C1"/>
    <w:rsid w:val="00F210C8"/>
    <w:rsid w:val="00F247CA"/>
    <w:rsid w:val="00F5043E"/>
    <w:rsid w:val="00F74491"/>
    <w:rsid w:val="00F86307"/>
    <w:rsid w:val="00F9754F"/>
    <w:rsid w:val="00FB2E60"/>
    <w:rsid w:val="00FB3161"/>
    <w:rsid w:val="00FB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3D3C2B"/>
    <w:pPr>
      <w:spacing w:before="100" w:beforeAutospacing="1" w:after="100" w:afterAutospacing="1" w:line="240" w:lineRule="auto"/>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4810987">
      <w:bodyDiv w:val="1"/>
      <w:marLeft w:val="0"/>
      <w:marRight w:val="0"/>
      <w:marTop w:val="0"/>
      <w:marBottom w:val="0"/>
      <w:divBdr>
        <w:top w:val="none" w:sz="0" w:space="0" w:color="auto"/>
        <w:left w:val="none" w:sz="0" w:space="0" w:color="auto"/>
        <w:bottom w:val="none" w:sz="0" w:space="0" w:color="auto"/>
        <w:right w:val="none" w:sz="0" w:space="0" w:color="auto"/>
      </w:divBdr>
    </w:div>
    <w:div w:id="566382996">
      <w:bodyDiv w:val="1"/>
      <w:marLeft w:val="0"/>
      <w:marRight w:val="0"/>
      <w:marTop w:val="0"/>
      <w:marBottom w:val="0"/>
      <w:divBdr>
        <w:top w:val="none" w:sz="0" w:space="0" w:color="auto"/>
        <w:left w:val="none" w:sz="0" w:space="0" w:color="auto"/>
        <w:bottom w:val="none" w:sz="0" w:space="0" w:color="auto"/>
        <w:right w:val="none" w:sz="0" w:space="0" w:color="auto"/>
      </w:divBdr>
    </w:div>
    <w:div w:id="627273249">
      <w:bodyDiv w:val="1"/>
      <w:marLeft w:val="0"/>
      <w:marRight w:val="0"/>
      <w:marTop w:val="0"/>
      <w:marBottom w:val="0"/>
      <w:divBdr>
        <w:top w:val="none" w:sz="0" w:space="0" w:color="auto"/>
        <w:left w:val="none" w:sz="0" w:space="0" w:color="auto"/>
        <w:bottom w:val="none" w:sz="0" w:space="0" w:color="auto"/>
        <w:right w:val="none" w:sz="0" w:space="0" w:color="auto"/>
      </w:divBdr>
    </w:div>
    <w:div w:id="1191457019">
      <w:bodyDiv w:val="1"/>
      <w:marLeft w:val="0"/>
      <w:marRight w:val="0"/>
      <w:marTop w:val="0"/>
      <w:marBottom w:val="0"/>
      <w:divBdr>
        <w:top w:val="none" w:sz="0" w:space="0" w:color="auto"/>
        <w:left w:val="none" w:sz="0" w:space="0" w:color="auto"/>
        <w:bottom w:val="none" w:sz="0" w:space="0" w:color="auto"/>
        <w:right w:val="none" w:sz="0" w:space="0" w:color="auto"/>
      </w:divBdr>
    </w:div>
    <w:div w:id="1729189140">
      <w:bodyDiv w:val="1"/>
      <w:marLeft w:val="0"/>
      <w:marRight w:val="0"/>
      <w:marTop w:val="0"/>
      <w:marBottom w:val="0"/>
      <w:divBdr>
        <w:top w:val="none" w:sz="0" w:space="0" w:color="auto"/>
        <w:left w:val="none" w:sz="0" w:space="0" w:color="auto"/>
        <w:bottom w:val="none" w:sz="0" w:space="0" w:color="auto"/>
        <w:right w:val="none" w:sz="0" w:space="0" w:color="auto"/>
      </w:divBdr>
    </w:div>
    <w:div w:id="1857696258">
      <w:bodyDiv w:val="1"/>
      <w:marLeft w:val="0"/>
      <w:marRight w:val="0"/>
      <w:marTop w:val="0"/>
      <w:marBottom w:val="0"/>
      <w:divBdr>
        <w:top w:val="none" w:sz="0" w:space="0" w:color="auto"/>
        <w:left w:val="none" w:sz="0" w:space="0" w:color="auto"/>
        <w:bottom w:val="none" w:sz="0" w:space="0" w:color="auto"/>
        <w:right w:val="none" w:sz="0" w:space="0" w:color="auto"/>
      </w:divBdr>
    </w:div>
    <w:div w:id="1878813682">
      <w:bodyDiv w:val="1"/>
      <w:marLeft w:val="0"/>
      <w:marRight w:val="0"/>
      <w:marTop w:val="0"/>
      <w:marBottom w:val="0"/>
      <w:divBdr>
        <w:top w:val="none" w:sz="0" w:space="0" w:color="auto"/>
        <w:left w:val="none" w:sz="0" w:space="0" w:color="auto"/>
        <w:bottom w:val="none" w:sz="0" w:space="0" w:color="auto"/>
        <w:right w:val="none" w:sz="0" w:space="0" w:color="auto"/>
      </w:divBdr>
    </w:div>
    <w:div w:id="20214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0BE2-B8E6-4A3A-8599-81BF212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User</cp:lastModifiedBy>
  <cp:revision>50</cp:revision>
  <cp:lastPrinted>2018-09-24T13:25:00Z</cp:lastPrinted>
  <dcterms:created xsi:type="dcterms:W3CDTF">2016-09-20T08:54:00Z</dcterms:created>
  <dcterms:modified xsi:type="dcterms:W3CDTF">2019-01-09T13:14:00Z</dcterms:modified>
</cp:coreProperties>
</file>