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D8" w:rsidRPr="00E23084" w:rsidRDefault="00BF7DD8" w:rsidP="00800A8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23084">
        <w:rPr>
          <w:rFonts w:cstheme="minorHAnsi"/>
          <w:b/>
          <w:sz w:val="28"/>
          <w:szCs w:val="28"/>
        </w:rPr>
        <w:t>Звіт</w:t>
      </w:r>
    </w:p>
    <w:p w:rsidR="00BF7DD8" w:rsidRPr="00E23084" w:rsidRDefault="00BF7DD8" w:rsidP="0039092F">
      <w:pPr>
        <w:pStyle w:val="2"/>
        <w:spacing w:line="240" w:lineRule="auto"/>
        <w:jc w:val="center"/>
        <w:rPr>
          <w:rFonts w:asciiTheme="minorHAnsi" w:hAnsiTheme="minorHAnsi" w:cstheme="minorHAnsi"/>
          <w:szCs w:val="28"/>
        </w:rPr>
      </w:pPr>
      <w:r w:rsidRPr="00E23084">
        <w:rPr>
          <w:rFonts w:asciiTheme="minorHAnsi" w:hAnsiTheme="minorHAnsi" w:cstheme="minorHAnsi"/>
          <w:szCs w:val="28"/>
        </w:rPr>
        <w:t xml:space="preserve">про результати періодичного відстеження рішень районної ради від </w:t>
      </w:r>
      <w:r w:rsidR="0039092F" w:rsidRPr="00E23084">
        <w:rPr>
          <w:rFonts w:asciiTheme="minorHAnsi" w:hAnsiTheme="minorHAnsi" w:cstheme="minorHAnsi"/>
          <w:szCs w:val="28"/>
        </w:rPr>
        <w:t xml:space="preserve">29.05.2012  № 14-6 </w:t>
      </w:r>
      <w:r w:rsidRPr="00E23084">
        <w:rPr>
          <w:rFonts w:asciiTheme="minorHAnsi" w:hAnsiTheme="minorHAnsi" w:cstheme="minorHAnsi"/>
          <w:szCs w:val="28"/>
        </w:rPr>
        <w:t>«</w:t>
      </w:r>
      <w:r w:rsidR="0039092F" w:rsidRPr="00E23084">
        <w:rPr>
          <w:rFonts w:asciiTheme="minorHAnsi" w:hAnsiTheme="minorHAnsi" w:cstheme="minorHAnsi"/>
          <w:szCs w:val="28"/>
        </w:rPr>
        <w:t>Про затвердження Положення про порядок списання основних засобів об’єктів спільної власності територіальних громад сіл і міста Тальнівського району</w:t>
      </w:r>
      <w:r w:rsidRPr="00E23084">
        <w:rPr>
          <w:rFonts w:asciiTheme="minorHAnsi" w:hAnsiTheme="minorHAnsi" w:cstheme="minorHAnsi"/>
          <w:szCs w:val="28"/>
        </w:rPr>
        <w:t>»</w:t>
      </w:r>
    </w:p>
    <w:p w:rsidR="00BF7DD8" w:rsidRPr="00E23084" w:rsidRDefault="00BF7DD8" w:rsidP="00E8182B">
      <w:pPr>
        <w:spacing w:line="240" w:lineRule="auto"/>
        <w:rPr>
          <w:rFonts w:cstheme="minorHAnsi"/>
          <w:sz w:val="28"/>
          <w:szCs w:val="28"/>
          <w:lang w:eastAsia="ru-RU"/>
        </w:rPr>
      </w:pP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1. Назва виконавця заходів з відстеження –  виконавчий апарат районної ради.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 </w:t>
      </w:r>
    </w:p>
    <w:p w:rsidR="00BF7DD8" w:rsidRPr="00E23084" w:rsidRDefault="00BF7DD8" w:rsidP="007973B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2. Цілі прийняття рішень районною радою.</w:t>
      </w:r>
    </w:p>
    <w:p w:rsidR="00BF7DD8" w:rsidRPr="007973BC" w:rsidRDefault="00BF7DD8" w:rsidP="007973BC">
      <w:pPr>
        <w:spacing w:after="0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Ціллю прийняття рішення є</w:t>
      </w:r>
      <w:r w:rsidR="00E72EE0" w:rsidRPr="00E23084">
        <w:rPr>
          <w:rFonts w:cstheme="minorHAnsi"/>
          <w:sz w:val="28"/>
          <w:szCs w:val="28"/>
        </w:rPr>
        <w:t xml:space="preserve"> затвердження Положення </w:t>
      </w:r>
      <w:r w:rsidR="00E23084" w:rsidRPr="00E23084">
        <w:rPr>
          <w:rFonts w:cstheme="minorHAnsi"/>
          <w:sz w:val="28"/>
          <w:szCs w:val="28"/>
        </w:rPr>
        <w:t xml:space="preserve">про порядок списання основних засобів об’єктів спільної власності територіальних громад сіл і міста </w:t>
      </w:r>
      <w:r w:rsidR="00E23084" w:rsidRPr="007973BC">
        <w:rPr>
          <w:rFonts w:cstheme="minorHAnsi"/>
          <w:sz w:val="28"/>
          <w:szCs w:val="28"/>
        </w:rPr>
        <w:t>Тальнівського району</w:t>
      </w:r>
      <w:r w:rsidR="007973BC">
        <w:rPr>
          <w:rFonts w:cstheme="minorHAnsi"/>
          <w:sz w:val="28"/>
          <w:szCs w:val="28"/>
        </w:rPr>
        <w:t>.</w:t>
      </w:r>
    </w:p>
    <w:p w:rsidR="00BF7DD8" w:rsidRPr="00E23084" w:rsidRDefault="00BF7DD8" w:rsidP="007973B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 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3. Строк виконання заходів з відстеження.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 xml:space="preserve">Періодичне відстеження результативності  даного рішення проведено за період з </w:t>
      </w:r>
      <w:r w:rsidR="005845C8" w:rsidRPr="00E23084">
        <w:rPr>
          <w:rFonts w:cstheme="minorHAnsi"/>
          <w:sz w:val="28"/>
          <w:szCs w:val="28"/>
        </w:rPr>
        <w:t>01.06.2013</w:t>
      </w:r>
      <w:r w:rsidRPr="00E23084">
        <w:rPr>
          <w:rFonts w:cstheme="minorHAnsi"/>
          <w:sz w:val="28"/>
          <w:szCs w:val="28"/>
        </w:rPr>
        <w:t xml:space="preserve"> року по </w:t>
      </w:r>
      <w:r w:rsidR="00800A88" w:rsidRPr="00E23084">
        <w:rPr>
          <w:rFonts w:cstheme="minorHAnsi"/>
          <w:sz w:val="28"/>
          <w:szCs w:val="28"/>
        </w:rPr>
        <w:t>01.06.2016</w:t>
      </w:r>
      <w:r w:rsidR="004B5782" w:rsidRPr="00E23084">
        <w:rPr>
          <w:rFonts w:cstheme="minorHAnsi"/>
          <w:sz w:val="28"/>
          <w:szCs w:val="28"/>
        </w:rPr>
        <w:t xml:space="preserve"> </w:t>
      </w:r>
      <w:r w:rsidRPr="00E23084">
        <w:rPr>
          <w:rFonts w:cstheme="minorHAnsi"/>
          <w:sz w:val="28"/>
          <w:szCs w:val="28"/>
        </w:rPr>
        <w:t>року.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 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4. Тип відстеження-періодичне.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 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5. Методи одержання результатів відстеження.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Відстеження результатів регуляторного акту  проводились на підставі даних балансоутримувачів майна спільної власності територіальних громад сіл і міста Тальнівського району.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F7DD8" w:rsidRPr="00E23084" w:rsidRDefault="00E72EE0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6</w:t>
      </w:r>
      <w:r w:rsidR="00BF7DD8" w:rsidRPr="00E23084">
        <w:rPr>
          <w:rFonts w:cstheme="minorHAnsi"/>
          <w:sz w:val="28"/>
          <w:szCs w:val="28"/>
        </w:rPr>
        <w:t>. Кількісні та якісні  значення показників результативності регуляторного акту.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 xml:space="preserve">Протягом дії регуляторного акту </w:t>
      </w:r>
      <w:r w:rsidR="005C029C">
        <w:rPr>
          <w:rFonts w:cstheme="minorHAnsi"/>
          <w:sz w:val="28"/>
          <w:szCs w:val="28"/>
        </w:rPr>
        <w:t>прийнято</w:t>
      </w:r>
      <w:r w:rsidR="0067464E" w:rsidRPr="00E23084">
        <w:rPr>
          <w:rFonts w:cstheme="minorHAnsi"/>
          <w:sz w:val="28"/>
          <w:szCs w:val="28"/>
        </w:rPr>
        <w:t xml:space="preserve"> </w:t>
      </w:r>
      <w:r w:rsidR="005C029C">
        <w:rPr>
          <w:rFonts w:cstheme="minorHAnsi"/>
          <w:sz w:val="28"/>
          <w:szCs w:val="28"/>
        </w:rPr>
        <w:t>8 (вісім</w:t>
      </w:r>
      <w:r w:rsidR="0067464E" w:rsidRPr="00E23084">
        <w:rPr>
          <w:rFonts w:cstheme="minorHAnsi"/>
          <w:sz w:val="28"/>
          <w:szCs w:val="28"/>
        </w:rPr>
        <w:t xml:space="preserve">) </w:t>
      </w:r>
      <w:r w:rsidR="005C029C">
        <w:rPr>
          <w:rFonts w:cstheme="minorHAnsi"/>
          <w:sz w:val="28"/>
          <w:szCs w:val="28"/>
        </w:rPr>
        <w:t xml:space="preserve">рішень районної ради щодо списання </w:t>
      </w:r>
      <w:r w:rsidR="005C029C" w:rsidRPr="0074650F">
        <w:rPr>
          <w:rFonts w:ascii="Times New Roman" w:eastAsia="Times New Roman" w:hAnsi="Times New Roman" w:cs="Times New Roman"/>
          <w:sz w:val="28"/>
          <w:szCs w:val="28"/>
        </w:rPr>
        <w:t>основних засобів об’єктів</w:t>
      </w:r>
      <w:r w:rsidR="005C029C">
        <w:rPr>
          <w:sz w:val="28"/>
          <w:szCs w:val="28"/>
        </w:rPr>
        <w:t xml:space="preserve"> (майна)</w:t>
      </w:r>
      <w:r w:rsidR="005C029C" w:rsidRPr="0074650F">
        <w:rPr>
          <w:rFonts w:ascii="Times New Roman" w:eastAsia="Times New Roman" w:hAnsi="Times New Roman" w:cs="Times New Roman"/>
          <w:sz w:val="28"/>
          <w:szCs w:val="28"/>
        </w:rPr>
        <w:t xml:space="preserve"> спільної власності територіальних громад сіл і міста Тальнівського району</w:t>
      </w:r>
      <w:r w:rsidRPr="00E23084">
        <w:rPr>
          <w:rFonts w:cstheme="minorHAnsi"/>
          <w:sz w:val="28"/>
          <w:szCs w:val="28"/>
        </w:rPr>
        <w:t>, а саме:</w:t>
      </w:r>
    </w:p>
    <w:p w:rsidR="005C029C" w:rsidRPr="00E23084" w:rsidRDefault="005C029C" w:rsidP="005C029C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 xml:space="preserve">Рішення районної ради від </w:t>
      </w:r>
      <w:r w:rsidRPr="00E23084">
        <w:rPr>
          <w:rFonts w:eastAsia="Times New Roman" w:cstheme="minorHAnsi"/>
          <w:sz w:val="28"/>
          <w:szCs w:val="28"/>
        </w:rPr>
        <w:t>21.01.2013 № 19-7</w:t>
      </w:r>
      <w:r w:rsidRPr="00E23084">
        <w:rPr>
          <w:rFonts w:cstheme="minorHAnsi"/>
          <w:sz w:val="28"/>
          <w:szCs w:val="28"/>
        </w:rPr>
        <w:t xml:space="preserve"> «</w:t>
      </w:r>
      <w:r w:rsidRPr="00E23084">
        <w:rPr>
          <w:rFonts w:eastAsia="Times New Roman" w:cstheme="minorHAnsi"/>
          <w:sz w:val="28"/>
          <w:szCs w:val="28"/>
        </w:rPr>
        <w:t>Про надання дозволу відділу освіти Тальнівської райдержадміністрації на  списання з балансу житлового будинку</w:t>
      </w:r>
      <w:r w:rsidRPr="00E23084">
        <w:rPr>
          <w:rFonts w:cstheme="minorHAnsi"/>
          <w:sz w:val="28"/>
          <w:szCs w:val="28"/>
        </w:rPr>
        <w:t>»;</w:t>
      </w:r>
    </w:p>
    <w:p w:rsidR="005C029C" w:rsidRPr="00E23084" w:rsidRDefault="005C029C" w:rsidP="005C029C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 xml:space="preserve">Рішення районної ради від </w:t>
      </w:r>
      <w:r w:rsidRPr="00E23084">
        <w:rPr>
          <w:rFonts w:eastAsia="Times New Roman" w:cstheme="minorHAnsi"/>
          <w:sz w:val="28"/>
          <w:szCs w:val="28"/>
        </w:rPr>
        <w:t>12.03.2013 № 20-18</w:t>
      </w:r>
      <w:r w:rsidRPr="00E23084">
        <w:rPr>
          <w:rFonts w:cstheme="minorHAnsi"/>
          <w:sz w:val="28"/>
          <w:szCs w:val="28"/>
        </w:rPr>
        <w:t xml:space="preserve"> «</w:t>
      </w:r>
      <w:r w:rsidRPr="00E23084">
        <w:rPr>
          <w:rFonts w:eastAsia="Times New Roman" w:cstheme="minorHAnsi"/>
          <w:sz w:val="28"/>
          <w:szCs w:val="28"/>
        </w:rPr>
        <w:t xml:space="preserve">Про надання дозволу </w:t>
      </w:r>
      <w:proofErr w:type="spellStart"/>
      <w:r w:rsidRPr="00E23084">
        <w:rPr>
          <w:rFonts w:eastAsia="Times New Roman" w:cstheme="minorHAnsi"/>
          <w:sz w:val="28"/>
          <w:szCs w:val="28"/>
        </w:rPr>
        <w:t>Тальнівській</w:t>
      </w:r>
      <w:proofErr w:type="spellEnd"/>
      <w:r w:rsidRPr="00E23084">
        <w:rPr>
          <w:rFonts w:eastAsia="Times New Roman" w:cstheme="minorHAnsi"/>
          <w:sz w:val="28"/>
          <w:szCs w:val="28"/>
        </w:rPr>
        <w:t xml:space="preserve"> центральній районній лікарні на   списання з балансу автотранспортних засобів</w:t>
      </w:r>
      <w:r w:rsidRPr="00E23084">
        <w:rPr>
          <w:rFonts w:cstheme="minorHAnsi"/>
          <w:sz w:val="28"/>
          <w:szCs w:val="28"/>
        </w:rPr>
        <w:t>»;</w:t>
      </w:r>
    </w:p>
    <w:p w:rsidR="005C029C" w:rsidRPr="00E23084" w:rsidRDefault="005C029C" w:rsidP="005C029C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Рішення районної ради від 23.09.2014 № 33-7/VI «</w:t>
      </w:r>
      <w:r w:rsidRPr="00E23084">
        <w:rPr>
          <w:rFonts w:eastAsia="Times New Roman" w:cstheme="minorHAnsi"/>
          <w:sz w:val="28"/>
          <w:szCs w:val="28"/>
        </w:rPr>
        <w:t xml:space="preserve">Про надання дозволу </w:t>
      </w:r>
      <w:proofErr w:type="spellStart"/>
      <w:r w:rsidRPr="00E23084">
        <w:rPr>
          <w:rFonts w:eastAsia="Times New Roman" w:cstheme="minorHAnsi"/>
          <w:sz w:val="28"/>
          <w:szCs w:val="28"/>
        </w:rPr>
        <w:t>Тальнівській</w:t>
      </w:r>
      <w:proofErr w:type="spellEnd"/>
      <w:r w:rsidRPr="00E23084">
        <w:rPr>
          <w:rFonts w:eastAsia="Times New Roman" w:cstheme="minorHAnsi"/>
          <w:sz w:val="28"/>
          <w:szCs w:val="28"/>
        </w:rPr>
        <w:t xml:space="preserve"> центральній районній лікарні на списання з балансу основних засобів</w:t>
      </w:r>
      <w:r w:rsidRPr="00E23084">
        <w:rPr>
          <w:rFonts w:cstheme="minorHAnsi"/>
          <w:sz w:val="28"/>
          <w:szCs w:val="28"/>
        </w:rPr>
        <w:t>»;</w:t>
      </w:r>
    </w:p>
    <w:p w:rsidR="005C029C" w:rsidRPr="00E23084" w:rsidRDefault="005C029C" w:rsidP="005C029C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Рішення районної ради від 23.09.2014 № 33-14/VI «Про передачу та списання з балансу районної ради матеріальних цінностей»;</w:t>
      </w:r>
    </w:p>
    <w:p w:rsidR="005C029C" w:rsidRPr="00E23084" w:rsidRDefault="005C029C" w:rsidP="005C029C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 xml:space="preserve">Рішення районної ради від </w:t>
      </w:r>
      <w:r w:rsidRPr="00E23084">
        <w:rPr>
          <w:rFonts w:eastAsia="Times New Roman" w:cstheme="minorHAnsi"/>
          <w:sz w:val="28"/>
          <w:szCs w:val="28"/>
        </w:rPr>
        <w:t>18.11.2014 № 34-12/VI</w:t>
      </w:r>
      <w:r w:rsidRPr="00E23084">
        <w:rPr>
          <w:rFonts w:cstheme="minorHAnsi"/>
          <w:sz w:val="28"/>
          <w:szCs w:val="28"/>
        </w:rPr>
        <w:t xml:space="preserve"> «</w:t>
      </w:r>
      <w:r w:rsidRPr="00E23084">
        <w:rPr>
          <w:rFonts w:eastAsia="Times New Roman" w:cstheme="minorHAnsi"/>
          <w:sz w:val="28"/>
          <w:szCs w:val="28"/>
        </w:rPr>
        <w:t>Про передачу та списання з балансу районної державної адміністрації матеріальних цінностей</w:t>
      </w:r>
      <w:r w:rsidRPr="00E23084">
        <w:rPr>
          <w:rFonts w:cstheme="minorHAnsi"/>
          <w:sz w:val="28"/>
          <w:szCs w:val="28"/>
        </w:rPr>
        <w:t>»;</w:t>
      </w:r>
    </w:p>
    <w:p w:rsidR="005C029C" w:rsidRPr="00E23084" w:rsidRDefault="005C029C" w:rsidP="005C029C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 xml:space="preserve">Рішення районної ради від </w:t>
      </w:r>
      <w:r w:rsidRPr="00E23084">
        <w:rPr>
          <w:rFonts w:eastAsia="Times New Roman" w:cstheme="minorHAnsi"/>
          <w:sz w:val="28"/>
          <w:szCs w:val="28"/>
        </w:rPr>
        <w:t>30.12.2014 № 35-2/VI</w:t>
      </w:r>
      <w:r w:rsidRPr="00E23084">
        <w:rPr>
          <w:rFonts w:cstheme="minorHAnsi"/>
          <w:sz w:val="28"/>
          <w:szCs w:val="28"/>
        </w:rPr>
        <w:t xml:space="preserve"> «</w:t>
      </w:r>
      <w:r w:rsidRPr="00E23084">
        <w:rPr>
          <w:rFonts w:eastAsia="Times New Roman" w:cstheme="minorHAnsi"/>
          <w:sz w:val="28"/>
          <w:szCs w:val="28"/>
        </w:rPr>
        <w:t>Про передачу та списання матеріальних цінностей</w:t>
      </w:r>
      <w:r w:rsidRPr="00E23084">
        <w:rPr>
          <w:rFonts w:cstheme="minorHAnsi"/>
          <w:sz w:val="28"/>
          <w:szCs w:val="28"/>
        </w:rPr>
        <w:t>»;</w:t>
      </w:r>
    </w:p>
    <w:p w:rsidR="005C029C" w:rsidRPr="00E23084" w:rsidRDefault="005C029C" w:rsidP="005C029C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lastRenderedPageBreak/>
        <w:t xml:space="preserve">Рішення районної ради від 14.07.2015 № 40-13/VI «Про надання дозволу </w:t>
      </w:r>
      <w:proofErr w:type="spellStart"/>
      <w:r w:rsidRPr="00E23084">
        <w:rPr>
          <w:rFonts w:cstheme="minorHAnsi"/>
          <w:sz w:val="28"/>
          <w:szCs w:val="28"/>
        </w:rPr>
        <w:t>Тальнівській</w:t>
      </w:r>
      <w:proofErr w:type="spellEnd"/>
      <w:r w:rsidRPr="00E23084">
        <w:rPr>
          <w:rFonts w:cstheme="minorHAnsi"/>
          <w:sz w:val="28"/>
          <w:szCs w:val="28"/>
        </w:rPr>
        <w:t xml:space="preserve"> центральній районній лікарні на списання з балансу основних засобів»;</w:t>
      </w:r>
    </w:p>
    <w:p w:rsidR="00800A88" w:rsidRPr="005C029C" w:rsidRDefault="005C029C" w:rsidP="005C029C">
      <w:pPr>
        <w:pStyle w:val="a3"/>
        <w:numPr>
          <w:ilvl w:val="0"/>
          <w:numId w:val="6"/>
        </w:numPr>
        <w:tabs>
          <w:tab w:val="left" w:pos="5529"/>
        </w:tabs>
        <w:ind w:right="2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 xml:space="preserve">Рішення районної ради від </w:t>
      </w:r>
      <w:r w:rsidRPr="00E23084">
        <w:rPr>
          <w:rFonts w:eastAsia="Times New Roman" w:cstheme="minorHAnsi"/>
          <w:sz w:val="28"/>
          <w:szCs w:val="28"/>
        </w:rPr>
        <w:t>15.03.2016</w:t>
      </w:r>
      <w:r>
        <w:rPr>
          <w:rFonts w:eastAsia="Times New Roman" w:cstheme="minorHAnsi"/>
          <w:sz w:val="28"/>
          <w:szCs w:val="28"/>
        </w:rPr>
        <w:t xml:space="preserve"> </w:t>
      </w:r>
      <w:r w:rsidRPr="00E23084">
        <w:rPr>
          <w:rFonts w:eastAsia="Times New Roman" w:cstheme="minorHAnsi"/>
          <w:sz w:val="28"/>
          <w:szCs w:val="28"/>
        </w:rPr>
        <w:t>№ 4-10/VII</w:t>
      </w:r>
      <w:r w:rsidRPr="00E23084">
        <w:rPr>
          <w:rFonts w:cstheme="minorHAnsi"/>
          <w:sz w:val="28"/>
          <w:szCs w:val="28"/>
        </w:rPr>
        <w:t xml:space="preserve"> «</w:t>
      </w:r>
      <w:r w:rsidRPr="00E23084">
        <w:rPr>
          <w:rFonts w:eastAsia="Times New Roman" w:cstheme="minorHAnsi"/>
          <w:sz w:val="28"/>
          <w:szCs w:val="28"/>
        </w:rPr>
        <w:t xml:space="preserve">Про надання дозволу </w:t>
      </w:r>
      <w:proofErr w:type="spellStart"/>
      <w:r w:rsidRPr="00E23084">
        <w:rPr>
          <w:rFonts w:eastAsia="Times New Roman" w:cstheme="minorHAnsi"/>
          <w:sz w:val="28"/>
          <w:szCs w:val="28"/>
        </w:rPr>
        <w:t>Тальнівській</w:t>
      </w:r>
      <w:proofErr w:type="spellEnd"/>
      <w:r w:rsidRPr="00E23084">
        <w:rPr>
          <w:rFonts w:eastAsia="Times New Roman" w:cstheme="minorHAnsi"/>
          <w:sz w:val="28"/>
          <w:szCs w:val="28"/>
        </w:rPr>
        <w:t xml:space="preserve"> центральній районній лікарні на списання з балансу основних засобів</w:t>
      </w:r>
      <w:r w:rsidRPr="00E23084">
        <w:rPr>
          <w:rFonts w:cstheme="minorHAnsi"/>
          <w:sz w:val="28"/>
          <w:szCs w:val="28"/>
        </w:rPr>
        <w:t>»;</w:t>
      </w:r>
    </w:p>
    <w:p w:rsidR="00BF7DD8" w:rsidRPr="00E23084" w:rsidRDefault="00E72EE0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7</w:t>
      </w:r>
      <w:r w:rsidR="00BF7DD8" w:rsidRPr="00E23084">
        <w:rPr>
          <w:rFonts w:cstheme="minorHAnsi"/>
          <w:sz w:val="28"/>
          <w:szCs w:val="28"/>
        </w:rPr>
        <w:t>. Оцінка результатів реалізації регуляторного акту та ступеня досягнення визначених цілей.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 xml:space="preserve">    За період дії регуляторних актів звернень від населення та суб’єктів  підприємницької діяльності, стосовно затвердження </w:t>
      </w:r>
      <w:r w:rsidR="005C029C" w:rsidRPr="00E23084">
        <w:rPr>
          <w:rFonts w:cstheme="minorHAnsi"/>
          <w:sz w:val="28"/>
          <w:szCs w:val="28"/>
        </w:rPr>
        <w:t>Положення про порядок списання основних засобів об’єктів спільної власності територіальних громад сіл і міста Тальнівського району</w:t>
      </w:r>
      <w:r w:rsidRPr="00E23084">
        <w:rPr>
          <w:rFonts w:cstheme="minorHAnsi"/>
          <w:sz w:val="28"/>
          <w:szCs w:val="28"/>
        </w:rPr>
        <w:t>.</w:t>
      </w:r>
    </w:p>
    <w:p w:rsidR="00BF7DD8" w:rsidRPr="00E23084" w:rsidRDefault="00BF7DD8" w:rsidP="00E8182B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 xml:space="preserve">Встановлено єдиний організаційно правовий  механізм, який регулює відносини, щодо </w:t>
      </w:r>
      <w:r w:rsidR="005C029C" w:rsidRPr="00E23084">
        <w:rPr>
          <w:rFonts w:cstheme="minorHAnsi"/>
          <w:sz w:val="28"/>
          <w:szCs w:val="28"/>
        </w:rPr>
        <w:t>списання основних засобів об’єктів спільної власності територіальних громад сіл і міста Тальнівського району</w:t>
      </w:r>
      <w:r w:rsidRPr="00E23084">
        <w:rPr>
          <w:rFonts w:cstheme="minorHAnsi"/>
          <w:sz w:val="28"/>
          <w:szCs w:val="28"/>
        </w:rPr>
        <w:t>.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     Регуляторний акт продовжує діяти.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 xml:space="preserve">Начальник відділу з питань                                                          С. </w:t>
      </w:r>
      <w:proofErr w:type="spellStart"/>
      <w:r w:rsidRPr="00E23084">
        <w:rPr>
          <w:rFonts w:cstheme="minorHAnsi"/>
          <w:sz w:val="28"/>
          <w:szCs w:val="28"/>
        </w:rPr>
        <w:t>Іглін</w:t>
      </w:r>
      <w:proofErr w:type="spellEnd"/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управління комунальною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власністю виконавчого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23084">
        <w:rPr>
          <w:rFonts w:cstheme="minorHAnsi"/>
          <w:sz w:val="28"/>
          <w:szCs w:val="28"/>
        </w:rPr>
        <w:t>апарату районної ради</w:t>
      </w:r>
    </w:p>
    <w:p w:rsidR="00BF7DD8" w:rsidRPr="00E23084" w:rsidRDefault="00BF7DD8" w:rsidP="00E8182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BF7DD8" w:rsidRPr="00E23084" w:rsidSect="00143A6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86BC1"/>
    <w:multiLevelType w:val="hybridMultilevel"/>
    <w:tmpl w:val="F32C6206"/>
    <w:lvl w:ilvl="0" w:tplc="C1C67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C08AD"/>
    <w:multiLevelType w:val="hybridMultilevel"/>
    <w:tmpl w:val="F48A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B68C1"/>
    <w:multiLevelType w:val="hybridMultilevel"/>
    <w:tmpl w:val="1B249BA8"/>
    <w:lvl w:ilvl="0" w:tplc="26889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16813"/>
    <w:multiLevelType w:val="hybridMultilevel"/>
    <w:tmpl w:val="9C7C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7853"/>
    <w:multiLevelType w:val="hybridMultilevel"/>
    <w:tmpl w:val="4C50113E"/>
    <w:lvl w:ilvl="0" w:tplc="FA7C1E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61161"/>
    <w:multiLevelType w:val="hybridMultilevel"/>
    <w:tmpl w:val="2F5A185A"/>
    <w:lvl w:ilvl="0" w:tplc="C69CE3F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0C2E"/>
    <w:rsid w:val="00031035"/>
    <w:rsid w:val="000432FD"/>
    <w:rsid w:val="000633CD"/>
    <w:rsid w:val="000E70C4"/>
    <w:rsid w:val="000F1CBB"/>
    <w:rsid w:val="00133E9C"/>
    <w:rsid w:val="001416A5"/>
    <w:rsid w:val="00142004"/>
    <w:rsid w:val="00143A6D"/>
    <w:rsid w:val="002E0C2E"/>
    <w:rsid w:val="002E2F9B"/>
    <w:rsid w:val="003232AD"/>
    <w:rsid w:val="0039092F"/>
    <w:rsid w:val="003D7A0E"/>
    <w:rsid w:val="00415055"/>
    <w:rsid w:val="004969A9"/>
    <w:rsid w:val="004B5782"/>
    <w:rsid w:val="005565A8"/>
    <w:rsid w:val="00570E21"/>
    <w:rsid w:val="005845C8"/>
    <w:rsid w:val="005C029C"/>
    <w:rsid w:val="00665863"/>
    <w:rsid w:val="0067464E"/>
    <w:rsid w:val="006D71DC"/>
    <w:rsid w:val="007973BC"/>
    <w:rsid w:val="00800A88"/>
    <w:rsid w:val="008B4A79"/>
    <w:rsid w:val="009526FD"/>
    <w:rsid w:val="009B2012"/>
    <w:rsid w:val="00A36EC2"/>
    <w:rsid w:val="00A5385A"/>
    <w:rsid w:val="00A84BBE"/>
    <w:rsid w:val="00AA0044"/>
    <w:rsid w:val="00B27EAB"/>
    <w:rsid w:val="00B506B3"/>
    <w:rsid w:val="00B55EB7"/>
    <w:rsid w:val="00B80B8D"/>
    <w:rsid w:val="00BF7DD8"/>
    <w:rsid w:val="00C334C7"/>
    <w:rsid w:val="00D14361"/>
    <w:rsid w:val="00D83484"/>
    <w:rsid w:val="00DB302C"/>
    <w:rsid w:val="00E23084"/>
    <w:rsid w:val="00E72EE0"/>
    <w:rsid w:val="00E8182B"/>
    <w:rsid w:val="00F4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7"/>
    <w:rPr>
      <w:lang w:val="uk-UA"/>
    </w:rPr>
  </w:style>
  <w:style w:type="paragraph" w:styleId="2">
    <w:name w:val="heading 2"/>
    <w:basedOn w:val="a"/>
    <w:next w:val="a"/>
    <w:link w:val="20"/>
    <w:qFormat/>
    <w:rsid w:val="00BF7DD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27E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6D"/>
    <w:pPr>
      <w:ind w:left="720"/>
      <w:contextualSpacing/>
    </w:pPr>
  </w:style>
  <w:style w:type="paragraph" w:customStyle="1" w:styleId="1">
    <w:name w:val="Без интервала1"/>
    <w:rsid w:val="004969A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semiHidden/>
    <w:rsid w:val="00D83484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D83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F7D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rsid w:val="00BF7D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7DD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qFormat/>
    <w:rsid w:val="00D143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A84B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9"/>
    <w:rsid w:val="00B2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Администратор</cp:lastModifiedBy>
  <cp:revision>4</cp:revision>
  <dcterms:created xsi:type="dcterms:W3CDTF">2015-06-09T08:10:00Z</dcterms:created>
  <dcterms:modified xsi:type="dcterms:W3CDTF">2016-06-14T13:11:00Z</dcterms:modified>
</cp:coreProperties>
</file>