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CB" w:rsidRPr="006B0D7E" w:rsidRDefault="00317BCB" w:rsidP="00317BCB">
      <w:pPr>
        <w:pStyle w:val="site-title"/>
        <w:shd w:val="clear" w:color="auto" w:fill="FFFFFF" w:themeFill="background1"/>
        <w:spacing w:before="0" w:beforeAutospacing="0" w:after="0" w:afterAutospacing="0" w:line="540" w:lineRule="atLeast"/>
        <w:jc w:val="center"/>
        <w:rPr>
          <w:b/>
          <w:bCs/>
          <w:spacing w:val="15"/>
          <w:sz w:val="48"/>
          <w:szCs w:val="48"/>
        </w:rPr>
      </w:pPr>
      <w:r w:rsidRPr="00317BCB">
        <w:rPr>
          <w:noProof/>
          <w:sz w:val="28"/>
          <w:szCs w:val="28"/>
          <w:lang w:val="uk-UA" w:eastAsia="uk-UA"/>
        </w:rPr>
        <w:drawing>
          <wp:anchor distT="0" distB="0" distL="114300" distR="114300" simplePos="0" relativeHeight="251658240" behindDoc="0" locked="0" layoutInCell="1" allowOverlap="1">
            <wp:simplePos x="1095375" y="723900"/>
            <wp:positionH relativeFrom="column">
              <wp:align>left</wp:align>
            </wp:positionH>
            <wp:positionV relativeFrom="paragraph">
              <wp:align>top</wp:align>
            </wp:positionV>
            <wp:extent cx="1428750" cy="1428750"/>
            <wp:effectExtent l="19050" t="0" r="0" b="0"/>
            <wp:wrapSquare wrapText="bothSides"/>
            <wp:docPr id="1" name="Рисунок 1" descr="C:\Users\Viktor\Desktop\Emblem_of_the_Ukrainian_Armed_Force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r\Desktop\Emblem_of_the_Ukrainian_Armed_Forces.svg-1.png"/>
                    <pic:cNvPicPr>
                      <a:picLocks noChangeAspect="1" noChangeArrowheads="1"/>
                    </pic:cNvPicPr>
                  </pic:nvPicPr>
                  <pic:blipFill>
                    <a:blip r:embed="rId8"/>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r:id="rId9" w:history="1">
        <w:r w:rsidRPr="00317BCB">
          <w:rPr>
            <w:b/>
            <w:bCs/>
            <w:spacing w:val="15"/>
            <w:sz w:val="48"/>
            <w:szCs w:val="48"/>
          </w:rPr>
          <w:br/>
        </w:r>
        <w:r w:rsidRPr="00317BCB">
          <w:rPr>
            <w:rStyle w:val="a9"/>
            <w:b/>
            <w:bCs/>
            <w:color w:val="auto"/>
            <w:spacing w:val="15"/>
            <w:sz w:val="48"/>
            <w:szCs w:val="48"/>
          </w:rPr>
          <w:t>Військова служба за контрактом</w:t>
        </w:r>
      </w:hyperlink>
    </w:p>
    <w:p w:rsidR="00317BCB" w:rsidRDefault="00317BCB" w:rsidP="00317BCB">
      <w:pPr>
        <w:pStyle w:val="site-title"/>
        <w:shd w:val="clear" w:color="auto" w:fill="FFFFFF" w:themeFill="background1"/>
        <w:spacing w:before="0" w:beforeAutospacing="0" w:after="0" w:afterAutospacing="0" w:line="540" w:lineRule="atLeast"/>
        <w:rPr>
          <w:b/>
          <w:bCs/>
          <w:spacing w:val="15"/>
          <w:sz w:val="40"/>
          <w:szCs w:val="40"/>
          <w:lang w:val="uk-UA"/>
        </w:rPr>
      </w:pPr>
      <w:r w:rsidRPr="006B0D7E">
        <w:rPr>
          <w:b/>
          <w:bCs/>
          <w:spacing w:val="15"/>
          <w:sz w:val="40"/>
          <w:szCs w:val="40"/>
        </w:rPr>
        <w:t xml:space="preserve">   </w:t>
      </w:r>
    </w:p>
    <w:p w:rsidR="00317BCB" w:rsidRDefault="00317BCB" w:rsidP="00317BCB">
      <w:pPr>
        <w:pStyle w:val="site-title"/>
        <w:shd w:val="clear" w:color="auto" w:fill="FFFFFF" w:themeFill="background1"/>
        <w:spacing w:before="0" w:beforeAutospacing="0" w:after="0" w:afterAutospacing="0" w:line="540" w:lineRule="atLeast"/>
        <w:rPr>
          <w:b/>
          <w:bCs/>
          <w:spacing w:val="15"/>
          <w:sz w:val="40"/>
          <w:szCs w:val="40"/>
          <w:lang w:val="uk-UA"/>
        </w:rPr>
      </w:pPr>
    </w:p>
    <w:p w:rsidR="00317BCB" w:rsidRPr="00317BCB" w:rsidRDefault="00317BCB" w:rsidP="00317BCB">
      <w:pPr>
        <w:pStyle w:val="site-title"/>
        <w:shd w:val="clear" w:color="auto" w:fill="FFFFFF" w:themeFill="background1"/>
        <w:spacing w:before="0" w:beforeAutospacing="0" w:after="0" w:afterAutospacing="0" w:line="540" w:lineRule="atLeast"/>
        <w:rPr>
          <w:b/>
          <w:bCs/>
          <w:spacing w:val="15"/>
          <w:sz w:val="32"/>
          <w:szCs w:val="32"/>
          <w:u w:val="single"/>
          <w:lang w:val="uk-UA"/>
        </w:rPr>
      </w:pPr>
      <w:r w:rsidRPr="00317BCB">
        <w:rPr>
          <w:b/>
          <w:bCs/>
          <w:spacing w:val="15"/>
          <w:sz w:val="32"/>
          <w:szCs w:val="32"/>
          <w:u w:val="single"/>
        </w:rPr>
        <w:t>Тальнівський районний військовий комісаріат</w:t>
      </w:r>
      <w:r w:rsidR="005352F3">
        <w:rPr>
          <w:b/>
          <w:bCs/>
          <w:spacing w:val="15"/>
          <w:sz w:val="32"/>
          <w:szCs w:val="32"/>
          <w:u w:val="single"/>
          <w:lang w:val="uk-UA"/>
        </w:rPr>
        <w:t xml:space="preserve"> інформу</w:t>
      </w:r>
      <w:proofErr w:type="gramStart"/>
      <w:r w:rsidR="005352F3">
        <w:rPr>
          <w:b/>
          <w:bCs/>
          <w:spacing w:val="15"/>
          <w:sz w:val="32"/>
          <w:szCs w:val="32"/>
          <w:u w:val="single"/>
          <w:lang w:val="uk-UA"/>
        </w:rPr>
        <w:t>є:</w:t>
      </w:r>
      <w:proofErr w:type="gramEnd"/>
      <w:r w:rsidRPr="00317BCB">
        <w:rPr>
          <w:b/>
          <w:bCs/>
          <w:spacing w:val="15"/>
          <w:sz w:val="32"/>
          <w:szCs w:val="32"/>
          <w:u w:val="single"/>
          <w:lang w:val="uk-UA"/>
        </w:rPr>
        <w:t xml:space="preserve"> </w:t>
      </w:r>
    </w:p>
    <w:p w:rsidR="00317BCB" w:rsidRPr="00317BCB" w:rsidRDefault="00317BCB" w:rsidP="00317BCB">
      <w:pPr>
        <w:pStyle w:val="site-description"/>
        <w:shd w:val="clear" w:color="auto" w:fill="FFFFFF" w:themeFill="background1"/>
        <w:spacing w:before="0" w:beforeAutospacing="0" w:after="0" w:afterAutospacing="0" w:line="270" w:lineRule="atLeast"/>
        <w:rPr>
          <w:rFonts w:ascii="Arial" w:hAnsi="Arial" w:cs="Arial"/>
          <w:sz w:val="23"/>
          <w:szCs w:val="23"/>
        </w:rPr>
      </w:pPr>
    </w:p>
    <w:p w:rsidR="00317BCB" w:rsidRPr="00317BCB" w:rsidRDefault="00317BCB" w:rsidP="00317BCB">
      <w:pPr>
        <w:spacing w:after="180" w:line="600" w:lineRule="atLeast"/>
        <w:outlineLvl w:val="0"/>
        <w:rPr>
          <w:rFonts w:ascii="Times New Roman" w:eastAsia="Times New Roman" w:hAnsi="Times New Roman" w:cs="Times New Roman"/>
          <w:kern w:val="36"/>
          <w:sz w:val="54"/>
          <w:szCs w:val="54"/>
        </w:rPr>
      </w:pPr>
      <w:r w:rsidRPr="00317BCB">
        <w:rPr>
          <w:rFonts w:ascii="Times New Roman" w:eastAsia="Times New Roman" w:hAnsi="Times New Roman" w:cs="Times New Roman"/>
          <w:kern w:val="36"/>
          <w:sz w:val="54"/>
          <w:szCs w:val="54"/>
        </w:rPr>
        <w:t>Укласти контракт ЗСУ</w:t>
      </w:r>
    </w:p>
    <w:p w:rsidR="00317BCB" w:rsidRPr="00317BCB" w:rsidRDefault="00317BCB" w:rsidP="006A1052">
      <w:pPr>
        <w:shd w:val="clear" w:color="auto" w:fill="FFFFFF" w:themeFill="background1"/>
        <w:spacing w:after="360" w:line="240" w:lineRule="auto"/>
        <w:ind w:firstLine="708"/>
        <w:jc w:val="both"/>
        <w:rPr>
          <w:rFonts w:ascii="Times New Roman" w:eastAsia="Times New Roman" w:hAnsi="Times New Roman" w:cs="Times New Roman"/>
          <w:sz w:val="27"/>
          <w:szCs w:val="27"/>
          <w:lang w:val="uk-UA"/>
        </w:rPr>
      </w:pPr>
      <w:r w:rsidRPr="00317BCB">
        <w:rPr>
          <w:rFonts w:ascii="Times New Roman" w:eastAsia="Times New Roman" w:hAnsi="Times New Roman" w:cs="Times New Roman"/>
          <w:sz w:val="27"/>
          <w:szCs w:val="27"/>
          <w:lang w:val="uk-UA"/>
        </w:rPr>
        <w:t>Сприяємо в укладанні контракту всім бажаючим незалежно від місця проживання та регіону України, що відповідають</w:t>
      </w:r>
      <w:r w:rsidRPr="00317BCB">
        <w:rPr>
          <w:rFonts w:ascii="Times New Roman" w:eastAsia="Times New Roman" w:hAnsi="Times New Roman" w:cs="Times New Roman"/>
          <w:sz w:val="27"/>
          <w:szCs w:val="27"/>
        </w:rPr>
        <w:t> </w:t>
      </w:r>
      <w:hyperlink r:id="rId10" w:history="1">
        <w:r w:rsidRPr="006A1052">
          <w:rPr>
            <w:rFonts w:ascii="Times New Roman" w:eastAsia="Times New Roman" w:hAnsi="Times New Roman" w:cs="Times New Roman"/>
            <w:sz w:val="27"/>
            <w:lang w:val="uk-UA"/>
          </w:rPr>
          <w:t>вимогам відбору кандидатів</w:t>
        </w:r>
      </w:hyperlink>
      <w:r w:rsidRPr="00317BCB">
        <w:rPr>
          <w:rFonts w:ascii="Times New Roman" w:eastAsia="Times New Roman" w:hAnsi="Times New Roman" w:cs="Times New Roman"/>
          <w:sz w:val="27"/>
          <w:szCs w:val="27"/>
          <w:lang w:val="uk-UA"/>
        </w:rPr>
        <w:t>.</w:t>
      </w:r>
    </w:p>
    <w:p w:rsidR="00317BCB" w:rsidRPr="00317BCB" w:rsidRDefault="00317BCB" w:rsidP="00317BCB">
      <w:pPr>
        <w:pStyle w:val="post-name"/>
        <w:shd w:val="clear" w:color="auto" w:fill="FFFFFF" w:themeFill="background1"/>
        <w:spacing w:before="0" w:beforeAutospacing="0" w:after="360" w:afterAutospacing="0"/>
        <w:jc w:val="center"/>
        <w:rPr>
          <w:b/>
          <w:bCs/>
          <w:sz w:val="33"/>
          <w:szCs w:val="33"/>
        </w:rPr>
      </w:pPr>
      <w:r w:rsidRPr="00317BCB">
        <w:rPr>
          <w:b/>
          <w:bCs/>
          <w:sz w:val="33"/>
          <w:szCs w:val="33"/>
        </w:rPr>
        <w:t>ЯК УКЛАСТИ КОНТРАКТ І</w:t>
      </w:r>
      <w:proofErr w:type="gramStart"/>
      <w:r w:rsidRPr="00317BCB">
        <w:rPr>
          <w:b/>
          <w:bCs/>
          <w:sz w:val="33"/>
          <w:szCs w:val="33"/>
        </w:rPr>
        <w:t>З</w:t>
      </w:r>
      <w:proofErr w:type="gramEnd"/>
      <w:r w:rsidRPr="00317BCB">
        <w:rPr>
          <w:b/>
          <w:bCs/>
          <w:sz w:val="33"/>
          <w:szCs w:val="33"/>
        </w:rPr>
        <w:t xml:space="preserve"> ЗСУ:</w:t>
      </w:r>
    </w:p>
    <w:p w:rsidR="001D7997" w:rsidRDefault="00317BCB" w:rsidP="001D7997">
      <w:pPr>
        <w:pStyle w:val="aa"/>
        <w:shd w:val="clear" w:color="auto" w:fill="FFFFFF" w:themeFill="background1"/>
        <w:spacing w:before="0" w:beforeAutospacing="0" w:after="360" w:afterAutospacing="0"/>
        <w:rPr>
          <w:sz w:val="27"/>
          <w:szCs w:val="27"/>
          <w:lang w:val="uk-UA"/>
        </w:rPr>
      </w:pPr>
      <w:r w:rsidRPr="00317BCB">
        <w:rPr>
          <w:noProof/>
          <w:sz w:val="27"/>
          <w:szCs w:val="27"/>
          <w:lang w:val="uk-UA" w:eastAsia="uk-UA"/>
        </w:rPr>
        <w:drawing>
          <wp:anchor distT="0" distB="0" distL="114300" distR="114300" simplePos="0" relativeHeight="251659264" behindDoc="0" locked="0" layoutInCell="1" allowOverlap="1">
            <wp:simplePos x="0" y="0"/>
            <wp:positionH relativeFrom="column">
              <wp:align>right</wp:align>
            </wp:positionH>
            <wp:positionV relativeFrom="paragraph">
              <wp:align>top</wp:align>
            </wp:positionV>
            <wp:extent cx="2333625" cy="1781175"/>
            <wp:effectExtent l="19050" t="0" r="9525" b="0"/>
            <wp:wrapSquare wrapText="bothSides"/>
            <wp:docPr id="2" name="Рисунок 2" descr="Контракт ЗСУ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тракт ЗСУ 2017"/>
                    <pic:cNvPicPr>
                      <a:picLocks noChangeAspect="1" noChangeArrowheads="1"/>
                    </pic:cNvPicPr>
                  </pic:nvPicPr>
                  <pic:blipFill>
                    <a:blip r:embed="rId11"/>
                    <a:srcRect/>
                    <a:stretch>
                      <a:fillRect/>
                    </a:stretch>
                  </pic:blipFill>
                  <pic:spPr bwMode="auto">
                    <a:xfrm>
                      <a:off x="0" y="0"/>
                      <a:ext cx="2333625" cy="1781175"/>
                    </a:xfrm>
                    <a:prstGeom prst="rect">
                      <a:avLst/>
                    </a:prstGeom>
                    <a:noFill/>
                    <a:ln w="9525">
                      <a:noFill/>
                      <a:miter lim="800000"/>
                      <a:headEnd/>
                      <a:tailEnd/>
                    </a:ln>
                  </pic:spPr>
                </pic:pic>
              </a:graphicData>
            </a:graphic>
          </wp:anchor>
        </w:drawing>
      </w:r>
      <w:r w:rsidR="001D7997">
        <w:rPr>
          <w:sz w:val="27"/>
          <w:szCs w:val="27"/>
          <w:lang w:val="uk-UA"/>
        </w:rPr>
        <w:t>В Тальнівському районному військовому комісаріаті</w:t>
      </w:r>
      <w:r w:rsidR="000F5AAF">
        <w:rPr>
          <w:sz w:val="27"/>
          <w:szCs w:val="27"/>
          <w:lang w:val="uk-UA"/>
        </w:rPr>
        <w:t xml:space="preserve"> існує спрощена система для прийому на військову службу за контрактом</w:t>
      </w:r>
      <w:r w:rsidR="001D7997">
        <w:rPr>
          <w:sz w:val="27"/>
          <w:szCs w:val="27"/>
          <w:lang w:val="uk-UA"/>
        </w:rPr>
        <w:t>:</w:t>
      </w:r>
    </w:p>
    <w:p w:rsidR="001D7997" w:rsidRPr="000C4E7B" w:rsidRDefault="001D7997" w:rsidP="001D7997">
      <w:pPr>
        <w:pStyle w:val="aa"/>
        <w:numPr>
          <w:ilvl w:val="0"/>
          <w:numId w:val="1"/>
        </w:numPr>
        <w:shd w:val="clear" w:color="auto" w:fill="FFFFFF" w:themeFill="background1"/>
        <w:spacing w:before="0" w:beforeAutospacing="0" w:after="360" w:afterAutospacing="0"/>
        <w:rPr>
          <w:sz w:val="28"/>
          <w:szCs w:val="28"/>
          <w:lang w:val="uk-UA"/>
        </w:rPr>
      </w:pPr>
      <w:r w:rsidRPr="000C4E7B">
        <w:rPr>
          <w:sz w:val="28"/>
          <w:szCs w:val="28"/>
          <w:lang w:val="uk-UA"/>
        </w:rPr>
        <w:t xml:space="preserve">Зателефонувавши за номером </w:t>
      </w:r>
    </w:p>
    <w:p w:rsidR="001D7997" w:rsidRPr="000C4E7B" w:rsidRDefault="001D7997" w:rsidP="001D7997">
      <w:pPr>
        <w:pStyle w:val="aa"/>
        <w:numPr>
          <w:ilvl w:val="0"/>
          <w:numId w:val="2"/>
        </w:numPr>
        <w:shd w:val="clear" w:color="auto" w:fill="FFFFFF" w:themeFill="background1"/>
        <w:spacing w:before="0" w:beforeAutospacing="0" w:after="360" w:afterAutospacing="0"/>
        <w:rPr>
          <w:sz w:val="28"/>
          <w:szCs w:val="28"/>
          <w:lang w:val="uk-UA"/>
        </w:rPr>
      </w:pPr>
      <w:r w:rsidRPr="000C4E7B">
        <w:rPr>
          <w:sz w:val="28"/>
          <w:szCs w:val="28"/>
          <w:lang w:val="uk-UA"/>
        </w:rPr>
        <w:t xml:space="preserve">(04731) </w:t>
      </w:r>
      <w:r w:rsidR="006A1052" w:rsidRPr="000C4E7B">
        <w:rPr>
          <w:sz w:val="28"/>
          <w:szCs w:val="28"/>
          <w:lang w:val="uk-UA"/>
        </w:rPr>
        <w:t>3-04</w:t>
      </w:r>
      <w:r w:rsidRPr="000C4E7B">
        <w:rPr>
          <w:sz w:val="28"/>
          <w:szCs w:val="28"/>
          <w:lang w:val="uk-UA"/>
        </w:rPr>
        <w:t>-</w:t>
      </w:r>
      <w:r w:rsidR="006A1052" w:rsidRPr="000C4E7B">
        <w:rPr>
          <w:sz w:val="28"/>
          <w:szCs w:val="28"/>
          <w:lang w:val="uk-UA"/>
        </w:rPr>
        <w:t>26</w:t>
      </w:r>
      <w:r w:rsidR="006A1052" w:rsidRPr="000C4E7B">
        <w:rPr>
          <w:color w:val="FF0000"/>
          <w:sz w:val="28"/>
          <w:szCs w:val="28"/>
          <w:lang w:val="uk-UA"/>
        </w:rPr>
        <w:t xml:space="preserve"> </w:t>
      </w:r>
      <w:r w:rsidRPr="000C4E7B">
        <w:rPr>
          <w:sz w:val="28"/>
          <w:szCs w:val="28"/>
          <w:lang w:val="uk-UA"/>
        </w:rPr>
        <w:t>(стаціонарний)</w:t>
      </w:r>
    </w:p>
    <w:p w:rsidR="001D7997" w:rsidRPr="000C4E7B" w:rsidRDefault="006A1052" w:rsidP="001D7997">
      <w:pPr>
        <w:pStyle w:val="aa"/>
        <w:numPr>
          <w:ilvl w:val="0"/>
          <w:numId w:val="2"/>
        </w:numPr>
        <w:shd w:val="clear" w:color="auto" w:fill="FFFFFF" w:themeFill="background1"/>
        <w:spacing w:before="0" w:beforeAutospacing="0" w:after="360" w:afterAutospacing="0"/>
        <w:rPr>
          <w:sz w:val="28"/>
          <w:szCs w:val="28"/>
          <w:lang w:val="uk-UA"/>
        </w:rPr>
      </w:pPr>
      <w:r w:rsidRPr="000C4E7B">
        <w:rPr>
          <w:sz w:val="28"/>
          <w:szCs w:val="28"/>
          <w:lang w:val="uk-UA"/>
        </w:rPr>
        <w:t>067-957-97-15</w:t>
      </w:r>
      <w:r w:rsidR="001D7997" w:rsidRPr="000C4E7B">
        <w:rPr>
          <w:sz w:val="28"/>
          <w:szCs w:val="28"/>
          <w:lang w:val="uk-UA"/>
        </w:rPr>
        <w:t xml:space="preserve"> (мобільний)</w:t>
      </w:r>
    </w:p>
    <w:p w:rsidR="001D7997" w:rsidRPr="000C4E7B" w:rsidRDefault="001D7997" w:rsidP="001D7997">
      <w:pPr>
        <w:pStyle w:val="ab"/>
        <w:numPr>
          <w:ilvl w:val="0"/>
          <w:numId w:val="1"/>
        </w:numPr>
        <w:shd w:val="clear" w:color="auto" w:fill="FFFFFF" w:themeFill="background1"/>
        <w:rPr>
          <w:rFonts w:ascii="Times New Roman" w:eastAsia="Times New Roman" w:hAnsi="Times New Roman" w:cs="Times New Roman"/>
          <w:sz w:val="28"/>
          <w:szCs w:val="28"/>
        </w:rPr>
      </w:pPr>
      <w:r w:rsidRPr="000C4E7B">
        <w:rPr>
          <w:rFonts w:ascii="Times New Roman" w:eastAsia="Times New Roman" w:hAnsi="Times New Roman" w:cs="Times New Roman"/>
          <w:sz w:val="28"/>
          <w:szCs w:val="28"/>
          <w:shd w:val="clear" w:color="auto" w:fill="FFFFFF" w:themeFill="background1"/>
        </w:rPr>
        <w:t xml:space="preserve">Прибути в </w:t>
      </w:r>
      <w:r w:rsidRPr="000C4E7B">
        <w:rPr>
          <w:rFonts w:ascii="Times New Roman" w:eastAsia="Times New Roman" w:hAnsi="Times New Roman" w:cs="Times New Roman"/>
          <w:sz w:val="28"/>
          <w:szCs w:val="28"/>
          <w:shd w:val="clear" w:color="auto" w:fill="FFFFFF" w:themeFill="background1"/>
          <w:lang w:val="uk-UA"/>
        </w:rPr>
        <w:t xml:space="preserve">Тальнівський </w:t>
      </w:r>
      <w:r w:rsidRPr="000C4E7B">
        <w:rPr>
          <w:rFonts w:ascii="Times New Roman" w:eastAsia="Times New Roman" w:hAnsi="Times New Roman" w:cs="Times New Roman"/>
          <w:sz w:val="28"/>
          <w:szCs w:val="28"/>
          <w:shd w:val="clear" w:color="auto" w:fill="FFFFFF" w:themeFill="background1"/>
        </w:rPr>
        <w:t xml:space="preserve"> РВК та при собі мати</w:t>
      </w:r>
      <w:r w:rsidRPr="000C4E7B">
        <w:rPr>
          <w:rFonts w:ascii="Times New Roman" w:eastAsia="Times New Roman" w:hAnsi="Times New Roman" w:cs="Times New Roman"/>
          <w:sz w:val="28"/>
          <w:szCs w:val="28"/>
          <w:shd w:val="clear" w:color="auto" w:fill="E5E5E5"/>
        </w:rPr>
        <w:t>:</w:t>
      </w:r>
    </w:p>
    <w:p w:rsidR="001D7997" w:rsidRPr="001D7997" w:rsidRDefault="001D7997" w:rsidP="001D7997">
      <w:pPr>
        <w:numPr>
          <w:ilvl w:val="0"/>
          <w:numId w:val="3"/>
        </w:numPr>
        <w:shd w:val="clear" w:color="auto" w:fill="FFFFFF" w:themeFill="background1"/>
        <w:tabs>
          <w:tab w:val="clear" w:pos="360"/>
          <w:tab w:val="num" w:pos="1134"/>
        </w:tabs>
        <w:spacing w:before="100" w:beforeAutospacing="1" w:after="225" w:line="240" w:lineRule="auto"/>
        <w:ind w:left="1134"/>
        <w:jc w:val="both"/>
        <w:rPr>
          <w:rFonts w:ascii="Times New Roman" w:eastAsia="Times New Roman" w:hAnsi="Times New Roman" w:cs="Times New Roman"/>
          <w:sz w:val="28"/>
          <w:szCs w:val="28"/>
        </w:rPr>
      </w:pPr>
      <w:r w:rsidRPr="001D7997">
        <w:rPr>
          <w:rFonts w:ascii="Times New Roman" w:eastAsia="Times New Roman" w:hAnsi="Times New Roman" w:cs="Times New Roman"/>
          <w:sz w:val="28"/>
          <w:szCs w:val="28"/>
        </w:rPr>
        <w:t>паспорт громадянина;</w:t>
      </w:r>
    </w:p>
    <w:p w:rsidR="001D7997" w:rsidRPr="001D7997" w:rsidRDefault="001D7997" w:rsidP="001D7997">
      <w:pPr>
        <w:numPr>
          <w:ilvl w:val="0"/>
          <w:numId w:val="3"/>
        </w:numPr>
        <w:shd w:val="clear" w:color="auto" w:fill="FFFFFF" w:themeFill="background1"/>
        <w:spacing w:before="100" w:beforeAutospacing="1" w:after="225" w:line="240" w:lineRule="auto"/>
        <w:ind w:left="1134"/>
        <w:jc w:val="both"/>
        <w:rPr>
          <w:rFonts w:ascii="Times New Roman" w:eastAsia="Times New Roman" w:hAnsi="Times New Roman" w:cs="Times New Roman"/>
          <w:sz w:val="28"/>
          <w:szCs w:val="28"/>
        </w:rPr>
      </w:pPr>
      <w:r w:rsidRPr="001D7997">
        <w:rPr>
          <w:rFonts w:ascii="Times New Roman" w:eastAsia="Times New Roman" w:hAnsi="Times New Roman" w:cs="Times New Roman"/>
          <w:sz w:val="28"/>
          <w:szCs w:val="28"/>
        </w:rPr>
        <w:t>ідентифікаційний код;</w:t>
      </w:r>
    </w:p>
    <w:p w:rsidR="001D7997" w:rsidRPr="001D7997" w:rsidRDefault="001D7997" w:rsidP="001D7997">
      <w:pPr>
        <w:numPr>
          <w:ilvl w:val="0"/>
          <w:numId w:val="3"/>
        </w:numPr>
        <w:shd w:val="clear" w:color="auto" w:fill="FFFFFF" w:themeFill="background1"/>
        <w:spacing w:before="100" w:beforeAutospacing="1" w:after="225" w:line="240" w:lineRule="auto"/>
        <w:ind w:left="1134"/>
        <w:jc w:val="both"/>
        <w:rPr>
          <w:rFonts w:ascii="Times New Roman" w:eastAsia="Times New Roman" w:hAnsi="Times New Roman" w:cs="Times New Roman"/>
          <w:sz w:val="28"/>
          <w:szCs w:val="28"/>
        </w:rPr>
      </w:pPr>
      <w:r w:rsidRPr="001D7997">
        <w:rPr>
          <w:rFonts w:ascii="Times New Roman" w:eastAsia="Times New Roman" w:hAnsi="Times New Roman" w:cs="Times New Roman"/>
          <w:sz w:val="28"/>
          <w:szCs w:val="28"/>
        </w:rPr>
        <w:t>документи про освіту;</w:t>
      </w:r>
    </w:p>
    <w:p w:rsidR="001D7997" w:rsidRPr="001D7997" w:rsidRDefault="001D7997" w:rsidP="001D7997">
      <w:pPr>
        <w:numPr>
          <w:ilvl w:val="0"/>
          <w:numId w:val="3"/>
        </w:numPr>
        <w:shd w:val="clear" w:color="auto" w:fill="FFFFFF" w:themeFill="background1"/>
        <w:spacing w:before="100" w:beforeAutospacing="1" w:after="225" w:line="240" w:lineRule="auto"/>
        <w:ind w:left="1134"/>
        <w:jc w:val="both"/>
        <w:rPr>
          <w:rFonts w:ascii="Times New Roman" w:eastAsia="Times New Roman" w:hAnsi="Times New Roman" w:cs="Times New Roman"/>
          <w:sz w:val="28"/>
          <w:szCs w:val="28"/>
        </w:rPr>
      </w:pPr>
      <w:proofErr w:type="gramStart"/>
      <w:r w:rsidRPr="001D7997">
        <w:rPr>
          <w:rFonts w:ascii="Times New Roman" w:eastAsia="Times New Roman" w:hAnsi="Times New Roman" w:cs="Times New Roman"/>
          <w:sz w:val="28"/>
          <w:szCs w:val="28"/>
        </w:rPr>
        <w:t>св</w:t>
      </w:r>
      <w:proofErr w:type="gramEnd"/>
      <w:r w:rsidRPr="001D7997">
        <w:rPr>
          <w:rFonts w:ascii="Times New Roman" w:eastAsia="Times New Roman" w:hAnsi="Times New Roman" w:cs="Times New Roman"/>
          <w:sz w:val="28"/>
          <w:szCs w:val="28"/>
        </w:rPr>
        <w:t>ідоцтво про народження;</w:t>
      </w:r>
    </w:p>
    <w:p w:rsidR="001D7997" w:rsidRPr="001D7997" w:rsidRDefault="001D7997" w:rsidP="001D7997">
      <w:pPr>
        <w:numPr>
          <w:ilvl w:val="0"/>
          <w:numId w:val="3"/>
        </w:numPr>
        <w:shd w:val="clear" w:color="auto" w:fill="FFFFFF" w:themeFill="background1"/>
        <w:spacing w:before="100" w:beforeAutospacing="1" w:after="225" w:line="240" w:lineRule="auto"/>
        <w:ind w:left="1134"/>
        <w:jc w:val="both"/>
        <w:rPr>
          <w:rFonts w:ascii="Times New Roman" w:eastAsia="Times New Roman" w:hAnsi="Times New Roman" w:cs="Times New Roman"/>
          <w:sz w:val="28"/>
          <w:szCs w:val="28"/>
        </w:rPr>
      </w:pPr>
      <w:r w:rsidRPr="001D7997">
        <w:rPr>
          <w:rFonts w:ascii="Times New Roman" w:eastAsia="Times New Roman" w:hAnsi="Times New Roman" w:cs="Times New Roman"/>
          <w:sz w:val="28"/>
          <w:szCs w:val="28"/>
        </w:rPr>
        <w:t>довідка про склад сі</w:t>
      </w:r>
      <w:proofErr w:type="gramStart"/>
      <w:r w:rsidRPr="001D7997">
        <w:rPr>
          <w:rFonts w:ascii="Times New Roman" w:eastAsia="Times New Roman" w:hAnsi="Times New Roman" w:cs="Times New Roman"/>
          <w:sz w:val="28"/>
          <w:szCs w:val="28"/>
        </w:rPr>
        <w:t>м</w:t>
      </w:r>
      <w:proofErr w:type="gramEnd"/>
      <w:r w:rsidRPr="001D7997">
        <w:rPr>
          <w:rFonts w:ascii="Times New Roman" w:eastAsia="Times New Roman" w:hAnsi="Times New Roman" w:cs="Times New Roman"/>
          <w:sz w:val="28"/>
          <w:szCs w:val="28"/>
        </w:rPr>
        <w:t>’ї за місцем реєстрації.</w:t>
      </w:r>
    </w:p>
    <w:p w:rsidR="001D7997" w:rsidRPr="001D7997" w:rsidRDefault="001D7997" w:rsidP="001D7997">
      <w:pPr>
        <w:numPr>
          <w:ilvl w:val="0"/>
          <w:numId w:val="3"/>
        </w:numPr>
        <w:shd w:val="clear" w:color="auto" w:fill="FFFFFF" w:themeFill="background1"/>
        <w:spacing w:before="100" w:beforeAutospacing="1" w:after="225" w:line="240" w:lineRule="auto"/>
        <w:ind w:left="1134"/>
        <w:jc w:val="both"/>
        <w:rPr>
          <w:rFonts w:ascii="Times New Roman" w:eastAsia="Times New Roman" w:hAnsi="Times New Roman" w:cs="Times New Roman"/>
          <w:sz w:val="28"/>
          <w:szCs w:val="28"/>
        </w:rPr>
      </w:pPr>
      <w:r w:rsidRPr="001D7997">
        <w:rPr>
          <w:rFonts w:ascii="Times New Roman" w:eastAsia="Times New Roman" w:hAnsi="Times New Roman" w:cs="Times New Roman"/>
          <w:sz w:val="28"/>
          <w:szCs w:val="28"/>
        </w:rPr>
        <w:t>характеристика з попереднього місця роботи (служби) або характеристика з місця реєстрації;</w:t>
      </w:r>
    </w:p>
    <w:p w:rsidR="00317BCB" w:rsidRPr="007660CE" w:rsidRDefault="007660CE" w:rsidP="007660CE">
      <w:pPr>
        <w:pStyle w:val="aa"/>
        <w:numPr>
          <w:ilvl w:val="1"/>
          <w:numId w:val="3"/>
        </w:numPr>
        <w:shd w:val="clear" w:color="auto" w:fill="FFFFFF" w:themeFill="background1"/>
        <w:spacing w:before="0" w:beforeAutospacing="0" w:after="360" w:afterAutospacing="0"/>
        <w:rPr>
          <w:sz w:val="28"/>
          <w:szCs w:val="28"/>
          <w:lang w:val="uk-UA"/>
        </w:rPr>
      </w:pPr>
      <w:r w:rsidRPr="000C4E7B">
        <w:rPr>
          <w:sz w:val="28"/>
          <w:szCs w:val="28"/>
          <w:shd w:val="clear" w:color="auto" w:fill="FFFFFF" w:themeFill="background1"/>
          <w:lang w:val="uk-UA"/>
        </w:rPr>
        <w:t xml:space="preserve">В </w:t>
      </w:r>
      <w:r w:rsidR="005B09EC" w:rsidRPr="000C4E7B">
        <w:rPr>
          <w:sz w:val="28"/>
          <w:szCs w:val="28"/>
          <w:shd w:val="clear" w:color="auto" w:fill="FFFFFF" w:themeFill="background1"/>
          <w:lang w:val="uk-UA"/>
        </w:rPr>
        <w:t>КНП Тальнівська ЦРЛ</w:t>
      </w:r>
      <w:r w:rsidRPr="000C4E7B">
        <w:rPr>
          <w:sz w:val="28"/>
          <w:szCs w:val="28"/>
          <w:shd w:val="clear" w:color="auto" w:fill="FFFFFF" w:themeFill="background1"/>
          <w:lang w:val="uk-UA"/>
        </w:rPr>
        <w:t xml:space="preserve">  пройти якісний медичний огляд.</w:t>
      </w:r>
      <w:r w:rsidR="001D7997" w:rsidRPr="000C4E7B">
        <w:rPr>
          <w:sz w:val="28"/>
          <w:szCs w:val="28"/>
          <w:lang w:val="uk-UA"/>
        </w:rPr>
        <w:br w:type="textWrapping" w:clear="all"/>
      </w:r>
    </w:p>
    <w:p w:rsidR="000C4E7B" w:rsidRPr="00804C3A" w:rsidRDefault="000C4E7B" w:rsidP="00804C3A">
      <w:pPr>
        <w:pStyle w:val="2"/>
        <w:shd w:val="clear" w:color="auto" w:fill="FFFFFF" w:themeFill="background1"/>
        <w:spacing w:before="0" w:line="240" w:lineRule="auto"/>
        <w:jc w:val="center"/>
        <w:rPr>
          <w:rFonts w:ascii="Times New Roman" w:hAnsi="Times New Roman" w:cs="Times New Roman"/>
          <w:bCs w:val="0"/>
          <w:color w:val="auto"/>
          <w:sz w:val="33"/>
          <w:szCs w:val="33"/>
          <w:u w:val="single"/>
        </w:rPr>
      </w:pPr>
      <w:r w:rsidRPr="00804C3A">
        <w:rPr>
          <w:rStyle w:val="ac"/>
          <w:rFonts w:ascii="Times New Roman" w:hAnsi="Times New Roman" w:cs="Times New Roman"/>
          <w:b/>
          <w:bCs/>
          <w:color w:val="auto"/>
          <w:sz w:val="33"/>
          <w:szCs w:val="33"/>
          <w:u w:val="single"/>
        </w:rPr>
        <w:lastRenderedPageBreak/>
        <w:t>Терміни контракту</w:t>
      </w:r>
      <w:r w:rsidRPr="00804C3A">
        <w:rPr>
          <w:rFonts w:ascii="Times New Roman" w:hAnsi="Times New Roman" w:cs="Times New Roman"/>
          <w:bCs w:val="0"/>
          <w:color w:val="auto"/>
          <w:sz w:val="33"/>
          <w:szCs w:val="33"/>
          <w:u w:val="single"/>
        </w:rPr>
        <w:t xml:space="preserve"> для </w:t>
      </w:r>
      <w:proofErr w:type="gramStart"/>
      <w:r w:rsidRPr="00804C3A">
        <w:rPr>
          <w:rFonts w:ascii="Times New Roman" w:hAnsi="Times New Roman" w:cs="Times New Roman"/>
          <w:bCs w:val="0"/>
          <w:color w:val="auto"/>
          <w:sz w:val="33"/>
          <w:szCs w:val="33"/>
          <w:u w:val="single"/>
        </w:rPr>
        <w:t>вс</w:t>
      </w:r>
      <w:proofErr w:type="gramEnd"/>
      <w:r w:rsidRPr="00804C3A">
        <w:rPr>
          <w:rFonts w:ascii="Times New Roman" w:hAnsi="Times New Roman" w:cs="Times New Roman"/>
          <w:bCs w:val="0"/>
          <w:color w:val="auto"/>
          <w:sz w:val="33"/>
          <w:szCs w:val="33"/>
          <w:u w:val="single"/>
        </w:rPr>
        <w:t>іх категорій військовослужбовців</w:t>
      </w:r>
    </w:p>
    <w:p w:rsidR="00804C3A" w:rsidRDefault="00804C3A" w:rsidP="00804C3A">
      <w:pPr>
        <w:pStyle w:val="aa"/>
        <w:shd w:val="clear" w:color="auto" w:fill="FFFFFF" w:themeFill="background1"/>
        <w:spacing w:before="0" w:beforeAutospacing="0" w:after="0" w:afterAutospacing="0"/>
        <w:jc w:val="both"/>
        <w:rPr>
          <w:sz w:val="33"/>
          <w:szCs w:val="33"/>
          <w:lang w:val="uk-UA"/>
        </w:rPr>
      </w:pPr>
    </w:p>
    <w:p w:rsidR="000C4E7B" w:rsidRDefault="000C4E7B" w:rsidP="00804C3A">
      <w:pPr>
        <w:pStyle w:val="aa"/>
        <w:shd w:val="clear" w:color="auto" w:fill="FFFFFF" w:themeFill="background1"/>
        <w:spacing w:before="0" w:beforeAutospacing="0" w:after="0" w:afterAutospacing="0"/>
        <w:jc w:val="both"/>
        <w:rPr>
          <w:sz w:val="33"/>
          <w:szCs w:val="33"/>
          <w:lang w:val="uk-UA"/>
        </w:rPr>
      </w:pPr>
      <w:r w:rsidRPr="00804C3A">
        <w:rPr>
          <w:b/>
          <w:sz w:val="33"/>
          <w:szCs w:val="33"/>
        </w:rPr>
        <w:t>Існують наступні види контракті</w:t>
      </w:r>
      <w:proofErr w:type="gramStart"/>
      <w:r w:rsidRPr="00804C3A">
        <w:rPr>
          <w:b/>
          <w:sz w:val="33"/>
          <w:szCs w:val="33"/>
        </w:rPr>
        <w:t>в</w:t>
      </w:r>
      <w:proofErr w:type="gramEnd"/>
      <w:r w:rsidRPr="000C4E7B">
        <w:rPr>
          <w:sz w:val="33"/>
          <w:szCs w:val="33"/>
        </w:rPr>
        <w:t>:</w:t>
      </w:r>
    </w:p>
    <w:p w:rsidR="00804C3A" w:rsidRPr="00804C3A" w:rsidRDefault="00804C3A" w:rsidP="00804C3A">
      <w:pPr>
        <w:pStyle w:val="aa"/>
        <w:shd w:val="clear" w:color="auto" w:fill="FFFFFF" w:themeFill="background1"/>
        <w:spacing w:before="0" w:beforeAutospacing="0" w:after="0" w:afterAutospacing="0"/>
        <w:jc w:val="both"/>
        <w:rPr>
          <w:sz w:val="33"/>
          <w:szCs w:val="33"/>
          <w:lang w:val="uk-UA"/>
        </w:rPr>
      </w:pPr>
    </w:p>
    <w:p w:rsidR="000C4E7B" w:rsidRPr="00804C3A" w:rsidRDefault="000C4E7B" w:rsidP="00804C3A">
      <w:pPr>
        <w:numPr>
          <w:ilvl w:val="0"/>
          <w:numId w:val="4"/>
        </w:numPr>
        <w:shd w:val="clear" w:color="auto" w:fill="FFFFFF" w:themeFill="background1"/>
        <w:spacing w:after="0" w:line="240" w:lineRule="auto"/>
        <w:ind w:left="0"/>
        <w:jc w:val="both"/>
        <w:rPr>
          <w:rFonts w:ascii="Times New Roman" w:hAnsi="Times New Roman" w:cs="Times New Roman"/>
          <w:sz w:val="28"/>
          <w:szCs w:val="28"/>
          <w:lang w:val="uk-UA"/>
        </w:rPr>
      </w:pPr>
      <w:r w:rsidRPr="00804C3A">
        <w:rPr>
          <w:rFonts w:ascii="Times New Roman" w:hAnsi="Times New Roman" w:cs="Times New Roman"/>
          <w:sz w:val="28"/>
          <w:szCs w:val="28"/>
          <w:lang w:val="uk-UA"/>
        </w:rPr>
        <w:t>Короткостроковий, на</w:t>
      </w:r>
      <w:r w:rsidRPr="000C4E7B">
        <w:rPr>
          <w:rFonts w:ascii="Times New Roman" w:hAnsi="Times New Roman" w:cs="Times New Roman"/>
          <w:sz w:val="28"/>
          <w:szCs w:val="28"/>
        </w:rPr>
        <w:t> </w:t>
      </w:r>
      <w:r w:rsidRPr="00804C3A">
        <w:rPr>
          <w:rStyle w:val="ac"/>
          <w:rFonts w:ascii="Times New Roman" w:hAnsi="Times New Roman" w:cs="Times New Roman"/>
          <w:sz w:val="28"/>
          <w:szCs w:val="28"/>
          <w:lang w:val="uk-UA"/>
        </w:rPr>
        <w:t>6 місяців</w:t>
      </w:r>
      <w:r w:rsidRPr="000C4E7B">
        <w:rPr>
          <w:rFonts w:ascii="Times New Roman" w:hAnsi="Times New Roman" w:cs="Times New Roman"/>
          <w:sz w:val="28"/>
          <w:szCs w:val="28"/>
        </w:rPr>
        <w:t> </w:t>
      </w:r>
      <w:r w:rsidRPr="00804C3A">
        <w:rPr>
          <w:rFonts w:ascii="Times New Roman" w:hAnsi="Times New Roman" w:cs="Times New Roman"/>
          <w:sz w:val="28"/>
          <w:szCs w:val="28"/>
          <w:lang w:val="uk-UA"/>
        </w:rPr>
        <w:t>— для військовослужбовців строкової військової служби та військовослужбовців призваних під час особливого періоду, які вислужили встановлені терміни військової служби, осіб звільнених з військової служби під час дії особливого періоду;</w:t>
      </w:r>
    </w:p>
    <w:p w:rsidR="000C4E7B" w:rsidRPr="000C4E7B" w:rsidRDefault="000C4E7B" w:rsidP="000C4E7B">
      <w:pPr>
        <w:numPr>
          <w:ilvl w:val="0"/>
          <w:numId w:val="4"/>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0C4E7B">
        <w:rPr>
          <w:rFonts w:ascii="Times New Roman" w:hAnsi="Times New Roman" w:cs="Times New Roman"/>
          <w:sz w:val="28"/>
          <w:szCs w:val="28"/>
        </w:rPr>
        <w:t>Контракт </w:t>
      </w:r>
      <w:r w:rsidRPr="000C4E7B">
        <w:rPr>
          <w:rStyle w:val="ac"/>
          <w:rFonts w:ascii="Times New Roman" w:hAnsi="Times New Roman" w:cs="Times New Roman"/>
          <w:sz w:val="28"/>
          <w:szCs w:val="28"/>
        </w:rPr>
        <w:t>на 3 роки</w:t>
      </w:r>
      <w:r w:rsidRPr="000C4E7B">
        <w:rPr>
          <w:rFonts w:ascii="Times New Roman" w:hAnsi="Times New Roman" w:cs="Times New Roman"/>
          <w:sz w:val="28"/>
          <w:szCs w:val="28"/>
        </w:rPr>
        <w:t xml:space="preserve"> – для </w:t>
      </w:r>
      <w:proofErr w:type="gramStart"/>
      <w:r w:rsidRPr="000C4E7B">
        <w:rPr>
          <w:rFonts w:ascii="Times New Roman" w:hAnsi="Times New Roman" w:cs="Times New Roman"/>
          <w:sz w:val="28"/>
          <w:szCs w:val="28"/>
        </w:rPr>
        <w:t>осіб</w:t>
      </w:r>
      <w:proofErr w:type="gramEnd"/>
      <w:r w:rsidRPr="000C4E7B">
        <w:rPr>
          <w:rFonts w:ascii="Times New Roman" w:hAnsi="Times New Roman" w:cs="Times New Roman"/>
          <w:sz w:val="28"/>
          <w:szCs w:val="28"/>
        </w:rPr>
        <w:t xml:space="preserve"> рядового складу;</w:t>
      </w:r>
    </w:p>
    <w:p w:rsidR="000C4E7B" w:rsidRPr="000C4E7B" w:rsidRDefault="000C4E7B" w:rsidP="000C4E7B">
      <w:pPr>
        <w:numPr>
          <w:ilvl w:val="0"/>
          <w:numId w:val="4"/>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0C4E7B">
        <w:rPr>
          <w:rFonts w:ascii="Times New Roman" w:hAnsi="Times New Roman" w:cs="Times New Roman"/>
          <w:sz w:val="28"/>
          <w:szCs w:val="28"/>
        </w:rPr>
        <w:t>Контракт</w:t>
      </w:r>
      <w:r w:rsidRPr="000C4E7B">
        <w:rPr>
          <w:rStyle w:val="ac"/>
          <w:rFonts w:ascii="Times New Roman" w:hAnsi="Times New Roman" w:cs="Times New Roman"/>
          <w:sz w:val="28"/>
          <w:szCs w:val="28"/>
        </w:rPr>
        <w:t> від 3 до 5 рокі</w:t>
      </w:r>
      <w:proofErr w:type="gramStart"/>
      <w:r w:rsidRPr="000C4E7B">
        <w:rPr>
          <w:rStyle w:val="ac"/>
          <w:rFonts w:ascii="Times New Roman" w:hAnsi="Times New Roman" w:cs="Times New Roman"/>
          <w:sz w:val="28"/>
          <w:szCs w:val="28"/>
        </w:rPr>
        <w:t>в</w:t>
      </w:r>
      <w:proofErr w:type="gramEnd"/>
      <w:r w:rsidRPr="000C4E7B">
        <w:rPr>
          <w:rStyle w:val="ac"/>
          <w:rFonts w:ascii="Times New Roman" w:hAnsi="Times New Roman" w:cs="Times New Roman"/>
          <w:sz w:val="28"/>
          <w:szCs w:val="28"/>
        </w:rPr>
        <w:t> </w:t>
      </w:r>
      <w:r w:rsidRPr="000C4E7B">
        <w:rPr>
          <w:rFonts w:ascii="Times New Roman" w:hAnsi="Times New Roman" w:cs="Times New Roman"/>
          <w:sz w:val="28"/>
          <w:szCs w:val="28"/>
        </w:rPr>
        <w:t>— для осіб сержантського і старшинського складу;</w:t>
      </w:r>
    </w:p>
    <w:p w:rsidR="000C4E7B" w:rsidRPr="000C4E7B" w:rsidRDefault="000C4E7B" w:rsidP="000C4E7B">
      <w:pPr>
        <w:numPr>
          <w:ilvl w:val="0"/>
          <w:numId w:val="4"/>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0C4E7B">
        <w:rPr>
          <w:rStyle w:val="ac"/>
          <w:rFonts w:ascii="Times New Roman" w:hAnsi="Times New Roman" w:cs="Times New Roman"/>
          <w:sz w:val="28"/>
          <w:szCs w:val="28"/>
        </w:rPr>
        <w:t>Від 1 до 10 років</w:t>
      </w:r>
      <w:r w:rsidRPr="000C4E7B">
        <w:rPr>
          <w:rFonts w:ascii="Times New Roman" w:hAnsi="Times New Roman" w:cs="Times New Roman"/>
          <w:sz w:val="28"/>
          <w:szCs w:val="28"/>
        </w:rPr>
        <w:t xml:space="preserve"> – </w:t>
      </w:r>
      <w:proofErr w:type="gramStart"/>
      <w:r w:rsidRPr="000C4E7B">
        <w:rPr>
          <w:rFonts w:ascii="Times New Roman" w:hAnsi="Times New Roman" w:cs="Times New Roman"/>
          <w:sz w:val="28"/>
          <w:szCs w:val="28"/>
        </w:rPr>
        <w:t>п</w:t>
      </w:r>
      <w:proofErr w:type="gramEnd"/>
      <w:r w:rsidRPr="000C4E7B">
        <w:rPr>
          <w:rFonts w:ascii="Times New Roman" w:hAnsi="Times New Roman" w:cs="Times New Roman"/>
          <w:sz w:val="28"/>
          <w:szCs w:val="28"/>
        </w:rPr>
        <w:t>ід час дії особливого періоду для військовослужбовців за їх бажанням строк проходження військової служби за новим контрактом може бути продовжено, але не більше ніж до досягнення граничного віку перебування на військовій службі.</w:t>
      </w:r>
    </w:p>
    <w:p w:rsidR="00317BCB" w:rsidRDefault="00804C3A" w:rsidP="000C4E7B">
      <w:pPr>
        <w:shd w:val="clear" w:color="auto" w:fill="FFFFFF" w:themeFill="background1"/>
        <w:rPr>
          <w:rFonts w:ascii="Times New Roman" w:hAnsi="Times New Roman" w:cs="Times New Roman"/>
          <w:b/>
          <w:bCs/>
          <w:i/>
          <w:iCs/>
          <w:sz w:val="28"/>
          <w:szCs w:val="28"/>
          <w:shd w:val="clear" w:color="auto" w:fill="FAFAFB"/>
          <w:lang w:val="uk-UA"/>
        </w:rPr>
      </w:pPr>
      <w:r w:rsidRPr="00804C3A">
        <w:rPr>
          <w:rFonts w:ascii="Times New Roman" w:hAnsi="Times New Roman" w:cs="Times New Roman"/>
          <w:b/>
          <w:bCs/>
          <w:i/>
          <w:iCs/>
          <w:sz w:val="28"/>
          <w:szCs w:val="28"/>
          <w:shd w:val="clear" w:color="auto" w:fill="FAFAFB"/>
        </w:rPr>
        <w:t>При укладанні контракту гарантується збереження місця роботи, посади та середньомісячної заробітної плати за рахунок державного бюджету (</w:t>
      </w:r>
      <w:proofErr w:type="gramStart"/>
      <w:r w:rsidRPr="00804C3A">
        <w:rPr>
          <w:rFonts w:ascii="Times New Roman" w:hAnsi="Times New Roman" w:cs="Times New Roman"/>
          <w:b/>
          <w:bCs/>
          <w:i/>
          <w:iCs/>
          <w:sz w:val="28"/>
          <w:szCs w:val="28"/>
          <w:shd w:val="clear" w:color="auto" w:fill="FAFAFB"/>
        </w:rPr>
        <w:t>п</w:t>
      </w:r>
      <w:proofErr w:type="gramEnd"/>
      <w:r w:rsidRPr="00804C3A">
        <w:rPr>
          <w:rFonts w:ascii="Times New Roman" w:hAnsi="Times New Roman" w:cs="Times New Roman"/>
          <w:b/>
          <w:bCs/>
          <w:i/>
          <w:iCs/>
          <w:sz w:val="28"/>
          <w:szCs w:val="28"/>
          <w:shd w:val="clear" w:color="auto" w:fill="FAFAFB"/>
        </w:rPr>
        <w:t>ід час особливого періоду).</w:t>
      </w:r>
    </w:p>
    <w:p w:rsidR="00165A4F" w:rsidRDefault="00165A4F" w:rsidP="00165A4F">
      <w:pPr>
        <w:pStyle w:val="2"/>
        <w:shd w:val="clear" w:color="auto" w:fill="FFFFFF" w:themeFill="background1"/>
        <w:spacing w:before="0" w:line="600" w:lineRule="atLeast"/>
        <w:jc w:val="center"/>
        <w:rPr>
          <w:rStyle w:val="ac"/>
          <w:rFonts w:ascii="Times New Roman" w:hAnsi="Times New Roman" w:cs="Times New Roman"/>
          <w:b/>
          <w:bCs/>
          <w:color w:val="auto"/>
          <w:sz w:val="28"/>
          <w:szCs w:val="28"/>
          <w:u w:val="single"/>
          <w:lang w:val="uk-UA"/>
        </w:rPr>
      </w:pPr>
      <w:r w:rsidRPr="00165A4F">
        <w:rPr>
          <w:rStyle w:val="ac"/>
          <w:rFonts w:ascii="Times New Roman" w:hAnsi="Times New Roman" w:cs="Times New Roman"/>
          <w:b/>
          <w:bCs/>
          <w:color w:val="auto"/>
          <w:sz w:val="28"/>
          <w:szCs w:val="28"/>
          <w:u w:val="single"/>
        </w:rPr>
        <w:t xml:space="preserve">НЕ МОЖУТЬ </w:t>
      </w:r>
      <w:proofErr w:type="gramStart"/>
      <w:r w:rsidRPr="00165A4F">
        <w:rPr>
          <w:rStyle w:val="ac"/>
          <w:rFonts w:ascii="Times New Roman" w:hAnsi="Times New Roman" w:cs="Times New Roman"/>
          <w:b/>
          <w:bCs/>
          <w:color w:val="auto"/>
          <w:sz w:val="28"/>
          <w:szCs w:val="28"/>
          <w:u w:val="single"/>
        </w:rPr>
        <w:t>П</w:t>
      </w:r>
      <w:proofErr w:type="gramEnd"/>
      <w:r w:rsidRPr="00165A4F">
        <w:rPr>
          <w:rStyle w:val="ac"/>
          <w:rFonts w:ascii="Times New Roman" w:hAnsi="Times New Roman" w:cs="Times New Roman"/>
          <w:b/>
          <w:bCs/>
          <w:color w:val="auto"/>
          <w:sz w:val="28"/>
          <w:szCs w:val="28"/>
          <w:u w:val="single"/>
        </w:rPr>
        <w:t>ІДПИСАТИ КОНТРАКТ НА ВІЙСЬКОВУ СЛУЖБУ </w:t>
      </w:r>
    </w:p>
    <w:p w:rsidR="00165A4F" w:rsidRDefault="00165A4F" w:rsidP="00165A4F">
      <w:pPr>
        <w:rPr>
          <w:lang w:val="uk-UA"/>
        </w:rPr>
      </w:pPr>
    </w:p>
    <w:p w:rsidR="005352F3" w:rsidRDefault="00165A4F" w:rsidP="00165A4F">
      <w:pPr>
        <w:rPr>
          <w:rFonts w:ascii="Times New Roman" w:hAnsi="Times New Roman" w:cs="Times New Roman"/>
          <w:sz w:val="28"/>
          <w:szCs w:val="28"/>
          <w:lang w:val="uk-UA"/>
        </w:rPr>
      </w:pPr>
      <w:r w:rsidRPr="005352F3">
        <w:rPr>
          <w:noProof/>
          <w:sz w:val="28"/>
          <w:szCs w:val="28"/>
          <w:lang w:val="uk-UA" w:eastAsia="uk-UA"/>
        </w:rPr>
        <w:drawing>
          <wp:anchor distT="0" distB="0" distL="114300" distR="114300" simplePos="0" relativeHeight="251660288" behindDoc="0" locked="0" layoutInCell="1" allowOverlap="1">
            <wp:simplePos x="0" y="0"/>
            <wp:positionH relativeFrom="column">
              <wp:align>right</wp:align>
            </wp:positionH>
            <wp:positionV relativeFrom="paragraph">
              <wp:align>top</wp:align>
            </wp:positionV>
            <wp:extent cx="2847975" cy="1838325"/>
            <wp:effectExtent l="19050" t="0" r="9525" b="0"/>
            <wp:wrapSquare wrapText="bothSides"/>
            <wp:docPr id="4" name="Рисунок 4" descr="укладання контракту З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кладання контракту ЗСУ"/>
                    <pic:cNvPicPr>
                      <a:picLocks noChangeAspect="1" noChangeArrowheads="1"/>
                    </pic:cNvPicPr>
                  </pic:nvPicPr>
                  <pic:blipFill>
                    <a:blip r:embed="rId12"/>
                    <a:srcRect/>
                    <a:stretch>
                      <a:fillRect/>
                    </a:stretch>
                  </pic:blipFill>
                  <pic:spPr bwMode="auto">
                    <a:xfrm>
                      <a:off x="0" y="0"/>
                      <a:ext cx="2847975" cy="1838325"/>
                    </a:xfrm>
                    <a:prstGeom prst="rect">
                      <a:avLst/>
                    </a:prstGeom>
                    <a:noFill/>
                    <a:ln w="9525">
                      <a:noFill/>
                      <a:miter lim="800000"/>
                      <a:headEnd/>
                      <a:tailEnd/>
                    </a:ln>
                  </pic:spPr>
                </pic:pic>
              </a:graphicData>
            </a:graphic>
          </wp:anchor>
        </w:drawing>
      </w:r>
      <w:r w:rsidR="005352F3" w:rsidRPr="005352F3">
        <w:rPr>
          <w:rFonts w:ascii="Times New Roman" w:hAnsi="Times New Roman" w:cs="Times New Roman"/>
          <w:sz w:val="28"/>
          <w:szCs w:val="28"/>
          <w:lang w:val="uk-UA"/>
        </w:rPr>
        <w:t xml:space="preserve">Громадянин не може розглядатися кандидатом </w:t>
      </w:r>
      <w:r w:rsidR="005352F3">
        <w:rPr>
          <w:rFonts w:ascii="Times New Roman" w:hAnsi="Times New Roman" w:cs="Times New Roman"/>
          <w:sz w:val="28"/>
          <w:szCs w:val="28"/>
          <w:lang w:val="uk-UA"/>
        </w:rPr>
        <w:t xml:space="preserve">до прийняття на військову службу за контрактом з таких причин: </w:t>
      </w:r>
    </w:p>
    <w:p w:rsidR="005352F3" w:rsidRPr="005352F3" w:rsidRDefault="005352F3" w:rsidP="005352F3">
      <w:pPr>
        <w:numPr>
          <w:ilvl w:val="0"/>
          <w:numId w:val="5"/>
        </w:numPr>
        <w:shd w:val="clear" w:color="auto" w:fill="FFFFFF" w:themeFill="background1"/>
        <w:spacing w:after="0" w:line="240" w:lineRule="auto"/>
        <w:ind w:left="-225"/>
        <w:jc w:val="both"/>
        <w:rPr>
          <w:rFonts w:ascii="Times New Roman" w:eastAsia="Times New Roman" w:hAnsi="Times New Roman" w:cs="Times New Roman"/>
          <w:sz w:val="28"/>
          <w:szCs w:val="28"/>
        </w:rPr>
      </w:pPr>
    </w:p>
    <w:p w:rsidR="005352F3" w:rsidRPr="005352F3" w:rsidRDefault="005352F3" w:rsidP="005352F3">
      <w:pPr>
        <w:numPr>
          <w:ilvl w:val="1"/>
          <w:numId w:val="5"/>
        </w:numPr>
        <w:shd w:val="clear" w:color="auto" w:fill="FFFFFF" w:themeFill="background1"/>
        <w:spacing w:before="100" w:beforeAutospacing="1" w:after="225" w:line="240" w:lineRule="auto"/>
        <w:ind w:left="-225"/>
        <w:jc w:val="both"/>
        <w:rPr>
          <w:rFonts w:ascii="Times New Roman" w:eastAsia="Times New Roman" w:hAnsi="Times New Roman" w:cs="Times New Roman"/>
          <w:sz w:val="28"/>
          <w:szCs w:val="28"/>
        </w:rPr>
      </w:pPr>
      <w:r w:rsidRPr="005352F3">
        <w:rPr>
          <w:rFonts w:ascii="Times New Roman" w:eastAsia="Times New Roman" w:hAnsi="Times New Roman" w:cs="Times New Roman"/>
          <w:sz w:val="28"/>
          <w:szCs w:val="28"/>
        </w:rPr>
        <w:t>попередньо встановлена наявність службової невідповідності або обвинувачувальний вирок суду у випадку звільнення та позбавлення звання військовослужбовця в дисциплінарному порядку, як наслідок злісного, умисного та систематичного порушення умов виконання контракту зі сторони військовослужбовця;</w:t>
      </w:r>
    </w:p>
    <w:p w:rsidR="005352F3" w:rsidRPr="005352F3" w:rsidRDefault="005352F3" w:rsidP="005352F3">
      <w:pPr>
        <w:numPr>
          <w:ilvl w:val="1"/>
          <w:numId w:val="5"/>
        </w:numPr>
        <w:shd w:val="clear" w:color="auto" w:fill="FFFFFF" w:themeFill="background1"/>
        <w:spacing w:before="100" w:beforeAutospacing="1" w:after="225" w:line="240" w:lineRule="auto"/>
        <w:ind w:left="-225"/>
        <w:jc w:val="both"/>
        <w:rPr>
          <w:rFonts w:ascii="Times New Roman" w:eastAsia="Times New Roman" w:hAnsi="Times New Roman" w:cs="Times New Roman"/>
          <w:sz w:val="28"/>
          <w:szCs w:val="28"/>
        </w:rPr>
      </w:pPr>
      <w:r w:rsidRPr="005352F3">
        <w:rPr>
          <w:rFonts w:ascii="Times New Roman" w:eastAsia="Times New Roman" w:hAnsi="Times New Roman" w:cs="Times New Roman"/>
          <w:sz w:val="28"/>
          <w:szCs w:val="28"/>
        </w:rPr>
        <w:t xml:space="preserve">ведення щодо нього дізнання, досудового слідства,  кримінальної справи переданій </w:t>
      </w:r>
      <w:proofErr w:type="gramStart"/>
      <w:r w:rsidRPr="005352F3">
        <w:rPr>
          <w:rFonts w:ascii="Times New Roman" w:eastAsia="Times New Roman" w:hAnsi="Times New Roman" w:cs="Times New Roman"/>
          <w:sz w:val="28"/>
          <w:szCs w:val="28"/>
        </w:rPr>
        <w:t>до</w:t>
      </w:r>
      <w:proofErr w:type="gramEnd"/>
      <w:r w:rsidRPr="005352F3">
        <w:rPr>
          <w:rFonts w:ascii="Times New Roman" w:eastAsia="Times New Roman" w:hAnsi="Times New Roman" w:cs="Times New Roman"/>
          <w:sz w:val="28"/>
          <w:szCs w:val="28"/>
        </w:rPr>
        <w:t xml:space="preserve"> суду, винесення обвинувального вироку суду за кримінальною справою і призначення покарання;</w:t>
      </w:r>
    </w:p>
    <w:p w:rsidR="005352F3" w:rsidRPr="005352F3" w:rsidRDefault="006B0D7E" w:rsidP="006B0D7E">
      <w:pPr>
        <w:shd w:val="clear" w:color="auto" w:fill="FFFFFF" w:themeFill="background1"/>
        <w:spacing w:after="360" w:line="240" w:lineRule="auto"/>
        <w:rPr>
          <w:rFonts w:ascii="Arial" w:eastAsia="Times New Roman" w:hAnsi="Arial" w:cs="Arial"/>
          <w:color w:val="555458"/>
          <w:sz w:val="27"/>
          <w:szCs w:val="27"/>
          <w:lang w:val="uk-UA"/>
        </w:rPr>
      </w:pPr>
      <w:r>
        <w:rPr>
          <w:rFonts w:ascii="Arial" w:eastAsia="Times New Roman" w:hAnsi="Arial" w:cs="Arial"/>
          <w:color w:val="555458"/>
          <w:sz w:val="27"/>
          <w:szCs w:val="27"/>
          <w:lang w:val="uk-UA"/>
        </w:rPr>
        <w:br w:type="textWrapping" w:clear="all"/>
      </w:r>
    </w:p>
    <w:p w:rsidR="005352F3" w:rsidRPr="005352F3" w:rsidRDefault="006B0D7E" w:rsidP="005352F3">
      <w:pPr>
        <w:numPr>
          <w:ilvl w:val="1"/>
          <w:numId w:val="6"/>
        </w:numPr>
        <w:shd w:val="clear" w:color="auto" w:fill="FFFFFF" w:themeFill="background1"/>
        <w:spacing w:before="100" w:beforeAutospacing="1" w:after="225" w:line="240" w:lineRule="auto"/>
        <w:ind w:left="-2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uk-UA" w:eastAsia="uk-UA"/>
        </w:rPr>
        <w:lastRenderedPageBreak/>
        <w:drawing>
          <wp:anchor distT="0" distB="0" distL="114300" distR="114300" simplePos="0" relativeHeight="251661312" behindDoc="0" locked="0" layoutInCell="1" allowOverlap="1">
            <wp:simplePos x="0" y="0"/>
            <wp:positionH relativeFrom="column">
              <wp:posOffset>3025140</wp:posOffset>
            </wp:positionH>
            <wp:positionV relativeFrom="paragraph">
              <wp:posOffset>-262890</wp:posOffset>
            </wp:positionV>
            <wp:extent cx="2857500" cy="1800225"/>
            <wp:effectExtent l="19050" t="0" r="0" b="0"/>
            <wp:wrapSquare wrapText="bothSides"/>
            <wp:docPr id="7" name="Рисунок 7" descr="https://kontraktnik.com.ua/wp-content/uploads/2017/03/4__193_650x410_302x190-300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ontraktnik.com.ua/wp-content/uploads/2017/03/4__193_650x410_302x190-300x189.jpg"/>
                    <pic:cNvPicPr>
                      <a:picLocks noChangeAspect="1" noChangeArrowheads="1"/>
                    </pic:cNvPicPr>
                  </pic:nvPicPr>
                  <pic:blipFill>
                    <a:blip r:embed="rId13"/>
                    <a:srcRect/>
                    <a:stretch>
                      <a:fillRect/>
                    </a:stretch>
                  </pic:blipFill>
                  <pic:spPr bwMode="auto">
                    <a:xfrm>
                      <a:off x="0" y="0"/>
                      <a:ext cx="2857500" cy="1800225"/>
                    </a:xfrm>
                    <a:prstGeom prst="rect">
                      <a:avLst/>
                    </a:prstGeom>
                    <a:noFill/>
                    <a:ln w="9525">
                      <a:noFill/>
                      <a:miter lim="800000"/>
                      <a:headEnd/>
                      <a:tailEnd/>
                    </a:ln>
                  </pic:spPr>
                </pic:pic>
              </a:graphicData>
            </a:graphic>
          </wp:anchor>
        </w:drawing>
      </w:r>
      <w:r w:rsidR="005352F3" w:rsidRPr="005352F3">
        <w:rPr>
          <w:rFonts w:ascii="Times New Roman" w:eastAsia="Times New Roman" w:hAnsi="Times New Roman" w:cs="Times New Roman"/>
          <w:sz w:val="28"/>
          <w:szCs w:val="28"/>
        </w:rPr>
        <w:t>наявність незнятої або непогашеної судимості за вчинення злочину;</w:t>
      </w:r>
    </w:p>
    <w:p w:rsidR="005352F3" w:rsidRPr="005352F3" w:rsidRDefault="005352F3" w:rsidP="005352F3">
      <w:pPr>
        <w:numPr>
          <w:ilvl w:val="1"/>
          <w:numId w:val="6"/>
        </w:numPr>
        <w:shd w:val="clear" w:color="auto" w:fill="FFFFFF" w:themeFill="background1"/>
        <w:spacing w:before="100" w:beforeAutospacing="1" w:after="225" w:line="240" w:lineRule="auto"/>
        <w:ind w:left="-225"/>
        <w:jc w:val="both"/>
        <w:rPr>
          <w:rFonts w:ascii="Times New Roman" w:eastAsia="Times New Roman" w:hAnsi="Times New Roman" w:cs="Times New Roman"/>
          <w:sz w:val="28"/>
          <w:szCs w:val="28"/>
        </w:rPr>
      </w:pPr>
      <w:r w:rsidRPr="005352F3">
        <w:rPr>
          <w:rFonts w:ascii="Times New Roman" w:eastAsia="Times New Roman" w:hAnsi="Times New Roman" w:cs="Times New Roman"/>
          <w:sz w:val="28"/>
          <w:szCs w:val="28"/>
        </w:rPr>
        <w:t xml:space="preserve">наявність судимості за кримінальні або адміністративні правопорушення, у тому числі і корупційні, що </w:t>
      </w:r>
      <w:proofErr w:type="gramStart"/>
      <w:r w:rsidRPr="005352F3">
        <w:rPr>
          <w:rFonts w:ascii="Times New Roman" w:eastAsia="Times New Roman" w:hAnsi="Times New Roman" w:cs="Times New Roman"/>
          <w:sz w:val="28"/>
          <w:szCs w:val="28"/>
        </w:rPr>
        <w:t>п</w:t>
      </w:r>
      <w:proofErr w:type="gramEnd"/>
      <w:r w:rsidRPr="005352F3">
        <w:rPr>
          <w:rFonts w:ascii="Times New Roman" w:eastAsia="Times New Roman" w:hAnsi="Times New Roman" w:cs="Times New Roman"/>
          <w:sz w:val="28"/>
          <w:szCs w:val="28"/>
        </w:rPr>
        <w:t>ідтверджується органами правопорядку та перебуванням особи, що перевіряється, на обліку;</w:t>
      </w:r>
    </w:p>
    <w:p w:rsidR="005352F3" w:rsidRPr="005352F3" w:rsidRDefault="005352F3" w:rsidP="005352F3">
      <w:pPr>
        <w:numPr>
          <w:ilvl w:val="1"/>
          <w:numId w:val="6"/>
        </w:numPr>
        <w:shd w:val="clear" w:color="auto" w:fill="FFFFFF" w:themeFill="background1"/>
        <w:spacing w:before="100" w:beforeAutospacing="1" w:after="225" w:line="240" w:lineRule="auto"/>
        <w:ind w:left="-225"/>
        <w:jc w:val="both"/>
        <w:rPr>
          <w:rFonts w:ascii="Times New Roman" w:eastAsia="Times New Roman" w:hAnsi="Times New Roman" w:cs="Times New Roman"/>
          <w:sz w:val="28"/>
          <w:szCs w:val="28"/>
        </w:rPr>
      </w:pPr>
      <w:r w:rsidRPr="005352F3">
        <w:rPr>
          <w:rFonts w:ascii="Times New Roman" w:eastAsia="Times New Roman" w:hAnsi="Times New Roman" w:cs="Times New Roman"/>
          <w:sz w:val="28"/>
          <w:szCs w:val="28"/>
        </w:rPr>
        <w:t xml:space="preserve"> перебування кандидата на </w:t>
      </w:r>
      <w:proofErr w:type="gramStart"/>
      <w:r w:rsidRPr="005352F3">
        <w:rPr>
          <w:rFonts w:ascii="Times New Roman" w:eastAsia="Times New Roman" w:hAnsi="Times New Roman" w:cs="Times New Roman"/>
          <w:sz w:val="28"/>
          <w:szCs w:val="28"/>
        </w:rPr>
        <w:t>обл</w:t>
      </w:r>
      <w:proofErr w:type="gramEnd"/>
      <w:r w:rsidRPr="005352F3">
        <w:rPr>
          <w:rFonts w:ascii="Times New Roman" w:eastAsia="Times New Roman" w:hAnsi="Times New Roman" w:cs="Times New Roman"/>
          <w:sz w:val="28"/>
          <w:szCs w:val="28"/>
        </w:rPr>
        <w:t>іку в закладах охорони здоров’я, таких як наркологічні й психіатричні диспансери та ін.;</w:t>
      </w:r>
    </w:p>
    <w:p w:rsidR="005352F3" w:rsidRPr="005352F3" w:rsidRDefault="005352F3" w:rsidP="005352F3">
      <w:pPr>
        <w:numPr>
          <w:ilvl w:val="1"/>
          <w:numId w:val="6"/>
        </w:numPr>
        <w:shd w:val="clear" w:color="auto" w:fill="FFFFFF" w:themeFill="background1"/>
        <w:spacing w:before="100" w:beforeAutospacing="1" w:after="225" w:line="240" w:lineRule="auto"/>
        <w:ind w:left="-225"/>
        <w:jc w:val="both"/>
        <w:rPr>
          <w:rFonts w:ascii="Times New Roman" w:eastAsia="Times New Roman" w:hAnsi="Times New Roman" w:cs="Times New Roman"/>
          <w:sz w:val="28"/>
          <w:szCs w:val="28"/>
        </w:rPr>
      </w:pPr>
      <w:r w:rsidRPr="005352F3">
        <w:rPr>
          <w:rFonts w:ascii="Times New Roman" w:eastAsia="Times New Roman" w:hAnsi="Times New Roman" w:cs="Times New Roman"/>
          <w:sz w:val="28"/>
          <w:szCs w:val="28"/>
        </w:rPr>
        <w:t xml:space="preserve">відмова у проведенні спеціальної перевірки особистих відомостей, ненадання визначених документів або якщо за результатами проведеної спеціальної перевірки було виявлено факт подання неправдивих відомостей стосовно особи, що унеможливлює призначення </w:t>
      </w:r>
      <w:proofErr w:type="gramStart"/>
      <w:r w:rsidRPr="005352F3">
        <w:rPr>
          <w:rFonts w:ascii="Times New Roman" w:eastAsia="Times New Roman" w:hAnsi="Times New Roman" w:cs="Times New Roman"/>
          <w:sz w:val="28"/>
          <w:szCs w:val="28"/>
        </w:rPr>
        <w:t>на</w:t>
      </w:r>
      <w:proofErr w:type="gramEnd"/>
      <w:r w:rsidRPr="005352F3">
        <w:rPr>
          <w:rFonts w:ascii="Times New Roman" w:eastAsia="Times New Roman" w:hAnsi="Times New Roman" w:cs="Times New Roman"/>
          <w:sz w:val="28"/>
          <w:szCs w:val="28"/>
        </w:rPr>
        <w:t xml:space="preserve"> посаду;</w:t>
      </w:r>
    </w:p>
    <w:p w:rsidR="005352F3" w:rsidRPr="00E614BB" w:rsidRDefault="005352F3" w:rsidP="005352F3">
      <w:pPr>
        <w:numPr>
          <w:ilvl w:val="1"/>
          <w:numId w:val="6"/>
        </w:numPr>
        <w:shd w:val="clear" w:color="auto" w:fill="FFFFFF" w:themeFill="background1"/>
        <w:spacing w:before="100" w:beforeAutospacing="1" w:after="225" w:line="240" w:lineRule="auto"/>
        <w:ind w:left="-225"/>
        <w:jc w:val="both"/>
        <w:rPr>
          <w:rFonts w:ascii="Times New Roman" w:eastAsia="Times New Roman" w:hAnsi="Times New Roman" w:cs="Times New Roman"/>
          <w:sz w:val="28"/>
          <w:szCs w:val="28"/>
        </w:rPr>
      </w:pPr>
      <w:r w:rsidRPr="005352F3">
        <w:rPr>
          <w:rFonts w:ascii="Times New Roman" w:eastAsia="Times New Roman" w:hAnsi="Times New Roman" w:cs="Times New Roman"/>
          <w:sz w:val="28"/>
          <w:szCs w:val="28"/>
        </w:rPr>
        <w:t xml:space="preserve">мінімальний строк дії першого укладеного контракту перевищує можливий термін перебування у складі ЗСУ у зв’язку із досягненням </w:t>
      </w:r>
      <w:proofErr w:type="gramStart"/>
      <w:r w:rsidRPr="005352F3">
        <w:rPr>
          <w:rFonts w:ascii="Times New Roman" w:eastAsia="Times New Roman" w:hAnsi="Times New Roman" w:cs="Times New Roman"/>
          <w:sz w:val="28"/>
          <w:szCs w:val="28"/>
        </w:rPr>
        <w:t>граничного</w:t>
      </w:r>
      <w:proofErr w:type="gramEnd"/>
      <w:r w:rsidRPr="005352F3">
        <w:rPr>
          <w:rFonts w:ascii="Times New Roman" w:eastAsia="Times New Roman" w:hAnsi="Times New Roman" w:cs="Times New Roman"/>
          <w:sz w:val="28"/>
          <w:szCs w:val="28"/>
        </w:rPr>
        <w:t xml:space="preserve"> віку особи, що бажає укласти контракт.</w:t>
      </w:r>
    </w:p>
    <w:p w:rsidR="005352F3" w:rsidRDefault="005352F3" w:rsidP="00E614BB">
      <w:pPr>
        <w:shd w:val="clear" w:color="auto" w:fill="FFFFFF" w:themeFill="background1"/>
        <w:rPr>
          <w:rFonts w:ascii="Times New Roman" w:eastAsia="Times New Roman" w:hAnsi="Times New Roman" w:cs="Times New Roman"/>
          <w:sz w:val="28"/>
          <w:szCs w:val="28"/>
          <w:lang w:val="uk-UA"/>
        </w:rPr>
      </w:pPr>
    </w:p>
    <w:p w:rsidR="00E614BB" w:rsidRDefault="00E614BB" w:rsidP="00E614BB">
      <w:pPr>
        <w:shd w:val="clear" w:color="auto" w:fill="FFFFFF" w:themeFill="background1"/>
        <w:jc w:val="center"/>
        <w:rPr>
          <w:rFonts w:ascii="Times New Roman" w:eastAsia="Times New Roman" w:hAnsi="Times New Roman" w:cs="Times New Roman"/>
          <w:b/>
          <w:sz w:val="32"/>
          <w:szCs w:val="32"/>
          <w:lang w:val="uk-UA"/>
        </w:rPr>
      </w:pPr>
      <w:r w:rsidRPr="00E614BB">
        <w:rPr>
          <w:rFonts w:ascii="Times New Roman" w:eastAsia="Times New Roman" w:hAnsi="Times New Roman" w:cs="Times New Roman"/>
          <w:b/>
          <w:sz w:val="32"/>
          <w:szCs w:val="32"/>
          <w:lang w:val="uk-UA"/>
        </w:rPr>
        <w:t>Пріоритет відбору та комплектування посадами бойових підрозділів.</w:t>
      </w:r>
    </w:p>
    <w:p w:rsidR="00E614BB" w:rsidRPr="00E614BB" w:rsidRDefault="00E614BB" w:rsidP="00E614BB">
      <w:pPr>
        <w:shd w:val="clear" w:color="auto" w:fill="FFFFFF" w:themeFill="background1"/>
        <w:spacing w:after="0" w:line="240" w:lineRule="auto"/>
        <w:jc w:val="both"/>
        <w:rPr>
          <w:rFonts w:ascii="Times New Roman" w:eastAsia="Times New Roman" w:hAnsi="Times New Roman" w:cs="Times New Roman"/>
          <w:sz w:val="28"/>
          <w:szCs w:val="28"/>
        </w:rPr>
      </w:pPr>
      <w:proofErr w:type="gramStart"/>
      <w:r w:rsidRPr="00E614BB">
        <w:rPr>
          <w:rFonts w:ascii="Times New Roman" w:eastAsia="Times New Roman" w:hAnsi="Times New Roman" w:cs="Times New Roman"/>
          <w:sz w:val="28"/>
          <w:szCs w:val="28"/>
        </w:rPr>
        <w:t>П</w:t>
      </w:r>
      <w:proofErr w:type="gramEnd"/>
      <w:r w:rsidRPr="00E614BB">
        <w:rPr>
          <w:rFonts w:ascii="Times New Roman" w:eastAsia="Times New Roman" w:hAnsi="Times New Roman" w:cs="Times New Roman"/>
          <w:sz w:val="28"/>
          <w:szCs w:val="28"/>
        </w:rPr>
        <w:t>ід час відбору бойовими підрозділами та військкоматами можуть пропонуватися посади у такому пріоритеті:</w:t>
      </w:r>
    </w:p>
    <w:p w:rsidR="00E614BB" w:rsidRPr="00E614BB" w:rsidRDefault="00E614BB" w:rsidP="00E614BB">
      <w:pPr>
        <w:shd w:val="clear" w:color="auto" w:fill="FFFFFF" w:themeFill="background1"/>
        <w:spacing w:after="0" w:line="240" w:lineRule="auto"/>
        <w:jc w:val="both"/>
        <w:rPr>
          <w:rFonts w:ascii="Times New Roman" w:eastAsia="Times New Roman" w:hAnsi="Times New Roman" w:cs="Times New Roman"/>
          <w:sz w:val="28"/>
          <w:szCs w:val="28"/>
        </w:rPr>
      </w:pPr>
      <w:proofErr w:type="gramStart"/>
      <w:r w:rsidRPr="00E614BB">
        <w:rPr>
          <w:rFonts w:ascii="Times New Roman" w:eastAsia="Times New Roman" w:hAnsi="Times New Roman" w:cs="Times New Roman"/>
          <w:b/>
          <w:bCs/>
          <w:sz w:val="28"/>
          <w:szCs w:val="28"/>
        </w:rPr>
        <w:t>Пр</w:t>
      </w:r>
      <w:proofErr w:type="gramEnd"/>
      <w:r w:rsidRPr="00E614BB">
        <w:rPr>
          <w:rFonts w:ascii="Times New Roman" w:eastAsia="Times New Roman" w:hAnsi="Times New Roman" w:cs="Times New Roman"/>
          <w:b/>
          <w:bCs/>
          <w:sz w:val="28"/>
          <w:szCs w:val="28"/>
        </w:rPr>
        <w:t>іоритетність військових частин:</w:t>
      </w:r>
    </w:p>
    <w:p w:rsidR="00E614BB" w:rsidRPr="00E614BB" w:rsidRDefault="00E614BB" w:rsidP="00E614BB">
      <w:pPr>
        <w:numPr>
          <w:ilvl w:val="0"/>
          <w:numId w:val="7"/>
        </w:numPr>
        <w:shd w:val="clear" w:color="auto" w:fill="FFFFFF" w:themeFill="background1"/>
        <w:spacing w:before="100" w:beforeAutospacing="1" w:after="0" w:line="240" w:lineRule="auto"/>
        <w:ind w:left="0"/>
        <w:jc w:val="both"/>
        <w:rPr>
          <w:rFonts w:ascii="Times New Roman" w:eastAsia="Times New Roman" w:hAnsi="Times New Roman" w:cs="Times New Roman"/>
          <w:sz w:val="28"/>
          <w:szCs w:val="28"/>
        </w:rPr>
      </w:pPr>
      <w:r w:rsidRPr="00E614BB">
        <w:rPr>
          <w:rFonts w:ascii="Times New Roman" w:eastAsia="Times New Roman" w:hAnsi="Times New Roman" w:cs="Times New Roman"/>
          <w:sz w:val="28"/>
          <w:szCs w:val="28"/>
        </w:rPr>
        <w:t xml:space="preserve">першочергово укомплектовуються </w:t>
      </w:r>
      <w:proofErr w:type="gramStart"/>
      <w:r w:rsidRPr="00E614BB">
        <w:rPr>
          <w:rFonts w:ascii="Times New Roman" w:eastAsia="Times New Roman" w:hAnsi="Times New Roman" w:cs="Times New Roman"/>
          <w:sz w:val="28"/>
          <w:szCs w:val="28"/>
        </w:rPr>
        <w:t>п</w:t>
      </w:r>
      <w:proofErr w:type="gramEnd"/>
      <w:r w:rsidRPr="00E614BB">
        <w:rPr>
          <w:rFonts w:ascii="Times New Roman" w:eastAsia="Times New Roman" w:hAnsi="Times New Roman" w:cs="Times New Roman"/>
          <w:sz w:val="28"/>
          <w:szCs w:val="28"/>
        </w:rPr>
        <w:t>ідрозділи Сил постійної готовності, оперативні підрозділи швидкого реагування та бойові військові частини;</w:t>
      </w:r>
    </w:p>
    <w:p w:rsidR="00E614BB" w:rsidRPr="00E614BB" w:rsidRDefault="00E614BB" w:rsidP="00E614BB">
      <w:pPr>
        <w:numPr>
          <w:ilvl w:val="0"/>
          <w:numId w:val="7"/>
        </w:numPr>
        <w:shd w:val="clear" w:color="auto" w:fill="FFFFFF" w:themeFill="background1"/>
        <w:spacing w:before="100" w:beforeAutospacing="1" w:after="0" w:line="240" w:lineRule="auto"/>
        <w:ind w:left="0"/>
        <w:jc w:val="both"/>
        <w:rPr>
          <w:rFonts w:ascii="Times New Roman" w:eastAsia="Times New Roman" w:hAnsi="Times New Roman" w:cs="Times New Roman"/>
          <w:sz w:val="28"/>
          <w:szCs w:val="28"/>
        </w:rPr>
      </w:pPr>
      <w:r w:rsidRPr="00E614BB">
        <w:rPr>
          <w:rFonts w:ascii="Times New Roman" w:eastAsia="Times New Roman" w:hAnsi="Times New Roman" w:cs="Times New Roman"/>
          <w:sz w:val="28"/>
          <w:szCs w:val="28"/>
        </w:rPr>
        <w:t xml:space="preserve">решта бойових частин укомплектовуються посадами </w:t>
      </w:r>
      <w:proofErr w:type="gramStart"/>
      <w:r w:rsidRPr="00E614BB">
        <w:rPr>
          <w:rFonts w:ascii="Times New Roman" w:eastAsia="Times New Roman" w:hAnsi="Times New Roman" w:cs="Times New Roman"/>
          <w:sz w:val="28"/>
          <w:szCs w:val="28"/>
        </w:rPr>
        <w:t>у</w:t>
      </w:r>
      <w:proofErr w:type="gramEnd"/>
      <w:r w:rsidRPr="00E614BB">
        <w:rPr>
          <w:rFonts w:ascii="Times New Roman" w:eastAsia="Times New Roman" w:hAnsi="Times New Roman" w:cs="Times New Roman"/>
          <w:sz w:val="28"/>
          <w:szCs w:val="28"/>
        </w:rPr>
        <w:t xml:space="preserve"> другу чергу;</w:t>
      </w:r>
    </w:p>
    <w:p w:rsidR="00E614BB" w:rsidRPr="00E614BB" w:rsidRDefault="00E614BB" w:rsidP="00E614BB">
      <w:pPr>
        <w:numPr>
          <w:ilvl w:val="0"/>
          <w:numId w:val="7"/>
        </w:numPr>
        <w:shd w:val="clear" w:color="auto" w:fill="FFFFFF" w:themeFill="background1"/>
        <w:spacing w:before="100" w:beforeAutospacing="1" w:after="0" w:line="240" w:lineRule="auto"/>
        <w:ind w:left="0"/>
        <w:jc w:val="both"/>
        <w:rPr>
          <w:rFonts w:ascii="Times New Roman" w:eastAsia="Times New Roman" w:hAnsi="Times New Roman" w:cs="Times New Roman"/>
          <w:sz w:val="28"/>
          <w:szCs w:val="28"/>
        </w:rPr>
      </w:pPr>
      <w:r w:rsidRPr="00E614BB">
        <w:rPr>
          <w:rFonts w:ascii="Times New Roman" w:eastAsia="Times New Roman" w:hAnsi="Times New Roman" w:cs="Times New Roman"/>
          <w:sz w:val="28"/>
          <w:szCs w:val="28"/>
        </w:rPr>
        <w:t xml:space="preserve">в останню чергу укомплектовуються </w:t>
      </w:r>
      <w:proofErr w:type="gramStart"/>
      <w:r w:rsidRPr="00E614BB">
        <w:rPr>
          <w:rFonts w:ascii="Times New Roman" w:eastAsia="Times New Roman" w:hAnsi="Times New Roman" w:cs="Times New Roman"/>
          <w:sz w:val="28"/>
          <w:szCs w:val="28"/>
        </w:rPr>
        <w:t>п</w:t>
      </w:r>
      <w:proofErr w:type="gramEnd"/>
      <w:r w:rsidRPr="00E614BB">
        <w:rPr>
          <w:rFonts w:ascii="Times New Roman" w:eastAsia="Times New Roman" w:hAnsi="Times New Roman" w:cs="Times New Roman"/>
          <w:sz w:val="28"/>
          <w:szCs w:val="28"/>
        </w:rPr>
        <w:t>ідрозділи забезпечення та військово-управлінські органи.</w:t>
      </w:r>
    </w:p>
    <w:p w:rsidR="00E614BB" w:rsidRPr="00E614BB" w:rsidRDefault="00E614BB" w:rsidP="00E614BB">
      <w:pPr>
        <w:shd w:val="clear" w:color="auto" w:fill="FFFFFF" w:themeFill="background1"/>
        <w:spacing w:after="0" w:line="240" w:lineRule="auto"/>
        <w:jc w:val="both"/>
        <w:rPr>
          <w:rFonts w:ascii="Times New Roman" w:eastAsia="Times New Roman" w:hAnsi="Times New Roman" w:cs="Times New Roman"/>
          <w:sz w:val="28"/>
          <w:szCs w:val="28"/>
        </w:rPr>
      </w:pPr>
      <w:proofErr w:type="gramStart"/>
      <w:r w:rsidRPr="00E614BB">
        <w:rPr>
          <w:rFonts w:ascii="Times New Roman" w:eastAsia="Times New Roman" w:hAnsi="Times New Roman" w:cs="Times New Roman"/>
          <w:b/>
          <w:bCs/>
          <w:sz w:val="28"/>
          <w:szCs w:val="28"/>
        </w:rPr>
        <w:t>Пр</w:t>
      </w:r>
      <w:proofErr w:type="gramEnd"/>
      <w:r w:rsidRPr="00E614BB">
        <w:rPr>
          <w:rFonts w:ascii="Times New Roman" w:eastAsia="Times New Roman" w:hAnsi="Times New Roman" w:cs="Times New Roman"/>
          <w:b/>
          <w:bCs/>
          <w:sz w:val="28"/>
          <w:szCs w:val="28"/>
        </w:rPr>
        <w:t>іоритет військових посад:</w:t>
      </w:r>
    </w:p>
    <w:p w:rsidR="00E614BB" w:rsidRPr="00E614BB" w:rsidRDefault="00E614BB" w:rsidP="00E614BB">
      <w:pPr>
        <w:numPr>
          <w:ilvl w:val="0"/>
          <w:numId w:val="8"/>
        </w:numPr>
        <w:shd w:val="clear" w:color="auto" w:fill="FFFFFF" w:themeFill="background1"/>
        <w:spacing w:before="100" w:beforeAutospacing="1" w:after="0" w:line="240" w:lineRule="auto"/>
        <w:ind w:left="0"/>
        <w:jc w:val="both"/>
        <w:rPr>
          <w:rFonts w:ascii="Times New Roman" w:eastAsia="Times New Roman" w:hAnsi="Times New Roman" w:cs="Times New Roman"/>
          <w:sz w:val="28"/>
          <w:szCs w:val="28"/>
        </w:rPr>
      </w:pPr>
      <w:r w:rsidRPr="00E614BB">
        <w:rPr>
          <w:rFonts w:ascii="Times New Roman" w:eastAsia="Times New Roman" w:hAnsi="Times New Roman" w:cs="Times New Roman"/>
          <w:sz w:val="28"/>
          <w:szCs w:val="28"/>
        </w:rPr>
        <w:t xml:space="preserve">першочергово кандидату пропонуються посади, що впливають на бойову здатність </w:t>
      </w:r>
      <w:proofErr w:type="gramStart"/>
      <w:r w:rsidRPr="00E614BB">
        <w:rPr>
          <w:rFonts w:ascii="Times New Roman" w:eastAsia="Times New Roman" w:hAnsi="Times New Roman" w:cs="Times New Roman"/>
          <w:sz w:val="28"/>
          <w:szCs w:val="28"/>
        </w:rPr>
        <w:t>п</w:t>
      </w:r>
      <w:proofErr w:type="gramEnd"/>
      <w:r w:rsidRPr="00E614BB">
        <w:rPr>
          <w:rFonts w:ascii="Times New Roman" w:eastAsia="Times New Roman" w:hAnsi="Times New Roman" w:cs="Times New Roman"/>
          <w:sz w:val="28"/>
          <w:szCs w:val="28"/>
        </w:rPr>
        <w:t>ідрозділів;</w:t>
      </w:r>
    </w:p>
    <w:p w:rsidR="00E614BB" w:rsidRPr="00E614BB" w:rsidRDefault="00E614BB" w:rsidP="00E614BB">
      <w:pPr>
        <w:numPr>
          <w:ilvl w:val="0"/>
          <w:numId w:val="8"/>
        </w:numPr>
        <w:shd w:val="clear" w:color="auto" w:fill="FFFFFF" w:themeFill="background1"/>
        <w:spacing w:before="100" w:beforeAutospacing="1" w:after="0" w:line="240" w:lineRule="auto"/>
        <w:ind w:left="0"/>
        <w:jc w:val="both"/>
        <w:rPr>
          <w:rFonts w:ascii="Times New Roman" w:eastAsia="Times New Roman" w:hAnsi="Times New Roman" w:cs="Times New Roman"/>
          <w:sz w:val="28"/>
          <w:szCs w:val="28"/>
        </w:rPr>
      </w:pPr>
      <w:r w:rsidRPr="00E614BB">
        <w:rPr>
          <w:rFonts w:ascii="Times New Roman" w:eastAsia="Times New Roman" w:hAnsi="Times New Roman" w:cs="Times New Roman"/>
          <w:sz w:val="28"/>
          <w:szCs w:val="28"/>
        </w:rPr>
        <w:t xml:space="preserve">решта посад пропонуються </w:t>
      </w:r>
      <w:proofErr w:type="gramStart"/>
      <w:r w:rsidRPr="00E614BB">
        <w:rPr>
          <w:rFonts w:ascii="Times New Roman" w:eastAsia="Times New Roman" w:hAnsi="Times New Roman" w:cs="Times New Roman"/>
          <w:sz w:val="28"/>
          <w:szCs w:val="28"/>
        </w:rPr>
        <w:t>у</w:t>
      </w:r>
      <w:proofErr w:type="gramEnd"/>
      <w:r w:rsidRPr="00E614BB">
        <w:rPr>
          <w:rFonts w:ascii="Times New Roman" w:eastAsia="Times New Roman" w:hAnsi="Times New Roman" w:cs="Times New Roman"/>
          <w:sz w:val="28"/>
          <w:szCs w:val="28"/>
        </w:rPr>
        <w:t xml:space="preserve"> разі необхідності.</w:t>
      </w:r>
    </w:p>
    <w:p w:rsidR="00E614BB" w:rsidRPr="00E614BB" w:rsidRDefault="00E614BB" w:rsidP="00E614BB">
      <w:pPr>
        <w:shd w:val="clear" w:color="auto" w:fill="FFFFFF" w:themeFill="background1"/>
        <w:spacing w:before="100" w:beforeAutospacing="1" w:after="0" w:line="240" w:lineRule="auto"/>
        <w:jc w:val="both"/>
        <w:rPr>
          <w:rFonts w:ascii="Times New Roman" w:eastAsia="Times New Roman" w:hAnsi="Times New Roman" w:cs="Times New Roman"/>
          <w:sz w:val="28"/>
          <w:szCs w:val="28"/>
        </w:rPr>
      </w:pPr>
    </w:p>
    <w:p w:rsidR="00E614BB" w:rsidRDefault="00E614BB" w:rsidP="00E614BB">
      <w:pPr>
        <w:shd w:val="clear" w:color="auto" w:fill="FFFFFF" w:themeFill="background1"/>
        <w:spacing w:after="0" w:line="240" w:lineRule="auto"/>
        <w:ind w:firstLine="708"/>
        <w:jc w:val="both"/>
        <w:rPr>
          <w:rFonts w:ascii="Times New Roman" w:eastAsia="Times New Roman" w:hAnsi="Times New Roman" w:cs="Times New Roman"/>
          <w:sz w:val="28"/>
          <w:szCs w:val="28"/>
          <w:lang w:val="uk-UA"/>
        </w:rPr>
      </w:pPr>
      <w:r w:rsidRPr="00E614BB">
        <w:rPr>
          <w:rFonts w:ascii="Times New Roman" w:eastAsia="Times New Roman" w:hAnsi="Times New Roman" w:cs="Times New Roman"/>
          <w:sz w:val="28"/>
          <w:szCs w:val="28"/>
          <w:lang w:val="uk-UA"/>
        </w:rPr>
        <w:t>Пріоритетність відбору зазначається в переліках вакантних посад, які надаються військовими частинами до військових комісаріатів, та відображається в електронній базі даних вакантних посад.</w:t>
      </w:r>
    </w:p>
    <w:p w:rsidR="00E614BB" w:rsidRDefault="00E614BB" w:rsidP="00E614BB">
      <w:pPr>
        <w:shd w:val="clear" w:color="auto" w:fill="FFFFFF" w:themeFill="background1"/>
        <w:spacing w:after="0" w:line="240" w:lineRule="auto"/>
        <w:ind w:firstLine="708"/>
        <w:jc w:val="both"/>
        <w:rPr>
          <w:rFonts w:ascii="Times New Roman" w:eastAsia="Times New Roman" w:hAnsi="Times New Roman" w:cs="Times New Roman"/>
          <w:sz w:val="28"/>
          <w:szCs w:val="28"/>
          <w:lang w:val="uk-UA"/>
        </w:rPr>
      </w:pPr>
    </w:p>
    <w:p w:rsidR="00E614BB" w:rsidRDefault="00F74426" w:rsidP="00F74426">
      <w:pPr>
        <w:shd w:val="clear" w:color="auto" w:fill="FFFFFF" w:themeFill="background1"/>
        <w:spacing w:after="0" w:line="240" w:lineRule="auto"/>
        <w:ind w:firstLine="708"/>
        <w:jc w:val="center"/>
        <w:rPr>
          <w:rFonts w:ascii="Times New Roman" w:eastAsia="Times New Roman" w:hAnsi="Times New Roman" w:cs="Times New Roman"/>
          <w:b/>
          <w:sz w:val="32"/>
          <w:szCs w:val="32"/>
          <w:lang w:val="uk-UA"/>
        </w:rPr>
      </w:pPr>
      <w:r>
        <w:rPr>
          <w:rFonts w:ascii="Times New Roman" w:eastAsia="Times New Roman" w:hAnsi="Times New Roman" w:cs="Times New Roman"/>
          <w:b/>
          <w:sz w:val="32"/>
          <w:szCs w:val="32"/>
          <w:lang w:val="uk-UA"/>
        </w:rPr>
        <w:lastRenderedPageBreak/>
        <w:t>Критерії відбору кандидатів.</w:t>
      </w:r>
    </w:p>
    <w:p w:rsidR="00F74426" w:rsidRDefault="00F74426" w:rsidP="00F74426">
      <w:pPr>
        <w:shd w:val="clear" w:color="auto" w:fill="FFFFFF" w:themeFill="background1"/>
        <w:spacing w:after="0" w:line="240" w:lineRule="auto"/>
        <w:ind w:firstLine="708"/>
        <w:rPr>
          <w:rFonts w:ascii="Times New Roman" w:eastAsia="Times New Roman" w:hAnsi="Times New Roman" w:cs="Times New Roman"/>
          <w:sz w:val="28"/>
          <w:szCs w:val="28"/>
          <w:lang w:val="uk-UA"/>
        </w:rPr>
      </w:pPr>
    </w:p>
    <w:p w:rsidR="00F74426" w:rsidRPr="00741923" w:rsidRDefault="00F74426" w:rsidP="00500BC7">
      <w:pPr>
        <w:pStyle w:val="aa"/>
        <w:shd w:val="clear" w:color="auto" w:fill="FFFFFF" w:themeFill="background1"/>
        <w:spacing w:before="0" w:beforeAutospacing="0" w:after="0" w:afterAutospacing="0"/>
        <w:ind w:firstLine="708"/>
        <w:jc w:val="both"/>
        <w:rPr>
          <w:sz w:val="28"/>
          <w:szCs w:val="28"/>
          <w:lang w:val="uk-UA"/>
        </w:rPr>
      </w:pPr>
      <w:r w:rsidRPr="00741923">
        <w:rPr>
          <w:sz w:val="28"/>
          <w:szCs w:val="28"/>
          <w:lang w:val="uk-UA"/>
        </w:rPr>
        <w:t>Для прийому до лав ЗСУ за посадами старшинського, сержантського і рядового складу можуть бути розглянуті придатні за здоров’ям особи, що бажають служити, володіють достатнім рівнем фізичної підготовки та успішно пройшли професійно-психологічний відбір, а саме:</w:t>
      </w:r>
    </w:p>
    <w:p w:rsidR="00F74426" w:rsidRPr="00F74426" w:rsidRDefault="00F74426" w:rsidP="00F74426">
      <w:pPr>
        <w:numPr>
          <w:ilvl w:val="0"/>
          <w:numId w:val="9"/>
        </w:numPr>
        <w:shd w:val="clear" w:color="auto" w:fill="FFFFFF" w:themeFill="background1"/>
        <w:spacing w:before="100" w:beforeAutospacing="1" w:after="0" w:line="240" w:lineRule="auto"/>
        <w:ind w:left="0"/>
        <w:jc w:val="both"/>
        <w:rPr>
          <w:rFonts w:ascii="Times New Roman" w:hAnsi="Times New Roman" w:cs="Times New Roman"/>
          <w:sz w:val="28"/>
          <w:szCs w:val="28"/>
        </w:rPr>
      </w:pPr>
      <w:r w:rsidRPr="00F74426">
        <w:rPr>
          <w:rFonts w:ascii="Times New Roman" w:hAnsi="Times New Roman" w:cs="Times New Roman"/>
          <w:sz w:val="28"/>
          <w:szCs w:val="28"/>
        </w:rPr>
        <w:t>особи призовного віку, що володіють здобутою вищою, професійно-технічною чи повною загальною середньою освітою;</w:t>
      </w:r>
    </w:p>
    <w:p w:rsidR="00F74426" w:rsidRPr="00F74426" w:rsidRDefault="00F74426" w:rsidP="00F74426">
      <w:pPr>
        <w:numPr>
          <w:ilvl w:val="0"/>
          <w:numId w:val="9"/>
        </w:numPr>
        <w:shd w:val="clear" w:color="auto" w:fill="FFFFFF" w:themeFill="background1"/>
        <w:spacing w:before="100" w:beforeAutospacing="1" w:after="0" w:line="240" w:lineRule="auto"/>
        <w:ind w:left="0"/>
        <w:jc w:val="both"/>
        <w:rPr>
          <w:rFonts w:ascii="Times New Roman" w:hAnsi="Times New Roman" w:cs="Times New Roman"/>
          <w:sz w:val="28"/>
          <w:szCs w:val="28"/>
        </w:rPr>
      </w:pPr>
      <w:r w:rsidRPr="00F74426">
        <w:rPr>
          <w:rFonts w:ascii="Times New Roman" w:hAnsi="Times New Roman" w:cs="Times New Roman"/>
          <w:sz w:val="28"/>
          <w:szCs w:val="28"/>
        </w:rPr>
        <w:t>кандидати, що попередньо не проходили строкову службу;</w:t>
      </w:r>
    </w:p>
    <w:p w:rsidR="00F74426" w:rsidRPr="00F74426" w:rsidRDefault="00F74426" w:rsidP="00F74426">
      <w:pPr>
        <w:numPr>
          <w:ilvl w:val="0"/>
          <w:numId w:val="9"/>
        </w:numPr>
        <w:shd w:val="clear" w:color="auto" w:fill="FFFFFF" w:themeFill="background1"/>
        <w:spacing w:before="100" w:beforeAutospacing="1" w:after="0" w:line="240" w:lineRule="auto"/>
        <w:ind w:left="0"/>
        <w:jc w:val="both"/>
        <w:rPr>
          <w:rFonts w:ascii="Times New Roman" w:hAnsi="Times New Roman" w:cs="Times New Roman"/>
          <w:sz w:val="28"/>
          <w:szCs w:val="28"/>
        </w:rPr>
      </w:pPr>
      <w:r w:rsidRPr="00F74426">
        <w:rPr>
          <w:rFonts w:ascii="Times New Roman" w:hAnsi="Times New Roman" w:cs="Times New Roman"/>
          <w:sz w:val="28"/>
          <w:szCs w:val="28"/>
        </w:rPr>
        <w:t>військовослужбовці строкової служби, термін якої перевищує 3 місяці;</w:t>
      </w:r>
    </w:p>
    <w:p w:rsidR="00F74426" w:rsidRPr="00F74426" w:rsidRDefault="00F74426" w:rsidP="00F74426">
      <w:pPr>
        <w:numPr>
          <w:ilvl w:val="0"/>
          <w:numId w:val="9"/>
        </w:numPr>
        <w:shd w:val="clear" w:color="auto" w:fill="FFFFFF" w:themeFill="background1"/>
        <w:spacing w:before="100" w:beforeAutospacing="1" w:after="0" w:line="240" w:lineRule="auto"/>
        <w:ind w:left="0"/>
        <w:jc w:val="both"/>
        <w:rPr>
          <w:rFonts w:ascii="Times New Roman" w:hAnsi="Times New Roman" w:cs="Times New Roman"/>
          <w:sz w:val="28"/>
          <w:szCs w:val="28"/>
        </w:rPr>
      </w:pPr>
      <w:r w:rsidRPr="00F74426">
        <w:rPr>
          <w:rFonts w:ascii="Times New Roman" w:hAnsi="Times New Roman" w:cs="Times New Roman"/>
          <w:sz w:val="28"/>
          <w:szCs w:val="28"/>
        </w:rPr>
        <w:t xml:space="preserve">військовозобов’язані (чоловіки) вікової категорії від 18 до 50 років (до 60, як виключення за згодою командира частини) та жінки вікової категорії від 18 </w:t>
      </w:r>
      <w:proofErr w:type="gramStart"/>
      <w:r w:rsidRPr="00F74426">
        <w:rPr>
          <w:rFonts w:ascii="Times New Roman" w:hAnsi="Times New Roman" w:cs="Times New Roman"/>
          <w:sz w:val="28"/>
          <w:szCs w:val="28"/>
        </w:rPr>
        <w:t>до</w:t>
      </w:r>
      <w:proofErr w:type="gramEnd"/>
      <w:r w:rsidRPr="00F74426">
        <w:rPr>
          <w:rFonts w:ascii="Times New Roman" w:hAnsi="Times New Roman" w:cs="Times New Roman"/>
          <w:sz w:val="28"/>
          <w:szCs w:val="28"/>
        </w:rPr>
        <w:t xml:space="preserve"> 45 років, що не відносяться до офіцерського складу та не мають загальновійськового звання;</w:t>
      </w:r>
    </w:p>
    <w:p w:rsidR="00F74426" w:rsidRPr="00F74426" w:rsidRDefault="00F74426" w:rsidP="00F74426">
      <w:pPr>
        <w:numPr>
          <w:ilvl w:val="0"/>
          <w:numId w:val="9"/>
        </w:numPr>
        <w:shd w:val="clear" w:color="auto" w:fill="FFFFFF" w:themeFill="background1"/>
        <w:spacing w:before="100" w:beforeAutospacing="1" w:after="0" w:line="240" w:lineRule="auto"/>
        <w:ind w:left="0"/>
        <w:jc w:val="both"/>
        <w:rPr>
          <w:rFonts w:ascii="Times New Roman" w:hAnsi="Times New Roman" w:cs="Times New Roman"/>
          <w:sz w:val="28"/>
          <w:szCs w:val="28"/>
        </w:rPr>
      </w:pPr>
      <w:r w:rsidRPr="00F74426">
        <w:rPr>
          <w:rFonts w:ascii="Times New Roman" w:hAnsi="Times New Roman" w:cs="Times New Roman"/>
          <w:sz w:val="28"/>
          <w:szCs w:val="28"/>
        </w:rPr>
        <w:t>рядові та старші солдати, які прослужили на строковій службі не менше трьох місяці</w:t>
      </w:r>
      <w:proofErr w:type="gramStart"/>
      <w:r w:rsidRPr="00F74426">
        <w:rPr>
          <w:rFonts w:ascii="Times New Roman" w:hAnsi="Times New Roman" w:cs="Times New Roman"/>
          <w:sz w:val="28"/>
          <w:szCs w:val="28"/>
        </w:rPr>
        <w:t>в</w:t>
      </w:r>
      <w:proofErr w:type="gramEnd"/>
      <w:r w:rsidRPr="00F74426">
        <w:rPr>
          <w:rFonts w:ascii="Times New Roman" w:hAnsi="Times New Roman" w:cs="Times New Roman"/>
          <w:sz w:val="28"/>
          <w:szCs w:val="28"/>
        </w:rPr>
        <w:t>.</w:t>
      </w:r>
    </w:p>
    <w:p w:rsidR="00F74426" w:rsidRPr="00F74426" w:rsidRDefault="00F74426" w:rsidP="00500BC7">
      <w:pPr>
        <w:pStyle w:val="aa"/>
        <w:shd w:val="clear" w:color="auto" w:fill="FFFFFF" w:themeFill="background1"/>
        <w:spacing w:before="0" w:beforeAutospacing="0" w:after="0" w:afterAutospacing="0"/>
        <w:ind w:firstLine="708"/>
        <w:jc w:val="both"/>
        <w:rPr>
          <w:sz w:val="28"/>
          <w:szCs w:val="28"/>
        </w:rPr>
      </w:pPr>
      <w:r w:rsidRPr="00F74426">
        <w:rPr>
          <w:sz w:val="28"/>
          <w:szCs w:val="28"/>
        </w:rPr>
        <w:t>Для </w:t>
      </w:r>
      <w:hyperlink r:id="rId14" w:history="1">
        <w:r w:rsidRPr="00F74426">
          <w:rPr>
            <w:rStyle w:val="a9"/>
            <w:color w:val="auto"/>
            <w:sz w:val="28"/>
            <w:szCs w:val="28"/>
          </w:rPr>
          <w:t>прийняття на військову службу за контрактом</w:t>
        </w:r>
      </w:hyperlink>
      <w:r w:rsidRPr="00F74426">
        <w:rPr>
          <w:sz w:val="28"/>
          <w:szCs w:val="28"/>
        </w:rPr>
        <w:t xml:space="preserve"> кандидатам із числа військовозобов’язаних та жінок без загальновійськового звання пропонуються основні, споріднені посади або посади, отримані </w:t>
      </w:r>
      <w:proofErr w:type="gramStart"/>
      <w:r w:rsidRPr="00F74426">
        <w:rPr>
          <w:sz w:val="28"/>
          <w:szCs w:val="28"/>
        </w:rPr>
        <w:t>п</w:t>
      </w:r>
      <w:proofErr w:type="gramEnd"/>
      <w:r w:rsidRPr="00F74426">
        <w:rPr>
          <w:sz w:val="28"/>
          <w:szCs w:val="28"/>
        </w:rPr>
        <w:t>ід час навчання спеціальністі.</w:t>
      </w:r>
    </w:p>
    <w:p w:rsidR="00F74426" w:rsidRPr="00F74426" w:rsidRDefault="00F74426" w:rsidP="00500BC7">
      <w:pPr>
        <w:pStyle w:val="aa"/>
        <w:shd w:val="clear" w:color="auto" w:fill="FFFFFF" w:themeFill="background1"/>
        <w:spacing w:before="0" w:beforeAutospacing="0" w:after="0" w:afterAutospacing="0"/>
        <w:ind w:firstLine="708"/>
        <w:jc w:val="both"/>
        <w:rPr>
          <w:sz w:val="28"/>
          <w:szCs w:val="28"/>
        </w:rPr>
      </w:pPr>
      <w:r w:rsidRPr="00F74426">
        <w:rPr>
          <w:sz w:val="28"/>
          <w:szCs w:val="28"/>
        </w:rPr>
        <w:t xml:space="preserve">Заходи по відбору кандидатів  проводяться з метою всестороннього вивчення особистих якостей кандидатів (моральних, інтелектуальних, фізичних, кваліфікаційних та ін.), ставлення до служби, виконання службового обов’язку по захисту держави, а також оптимального </w:t>
      </w:r>
      <w:proofErr w:type="gramStart"/>
      <w:r w:rsidRPr="00F74426">
        <w:rPr>
          <w:sz w:val="28"/>
          <w:szCs w:val="28"/>
        </w:rPr>
        <w:t>п</w:t>
      </w:r>
      <w:proofErr w:type="gramEnd"/>
      <w:r w:rsidRPr="00F74426">
        <w:rPr>
          <w:sz w:val="28"/>
          <w:szCs w:val="28"/>
        </w:rPr>
        <w:t>ідбору роду та типу військової служби.</w:t>
      </w:r>
    </w:p>
    <w:p w:rsidR="00F74426" w:rsidRPr="00F74426" w:rsidRDefault="00F74426" w:rsidP="00500BC7">
      <w:pPr>
        <w:pStyle w:val="aa"/>
        <w:shd w:val="clear" w:color="auto" w:fill="FFFFFF" w:themeFill="background1"/>
        <w:spacing w:before="0" w:beforeAutospacing="0" w:after="0" w:afterAutospacing="0"/>
        <w:ind w:firstLine="708"/>
        <w:jc w:val="both"/>
        <w:rPr>
          <w:sz w:val="28"/>
          <w:szCs w:val="28"/>
        </w:rPr>
      </w:pPr>
      <w:r w:rsidRPr="00F74426">
        <w:rPr>
          <w:sz w:val="28"/>
          <w:szCs w:val="28"/>
        </w:rPr>
        <w:t>Особи, що не мають обмежень за станом здоров’я, володіють спортивними досягненнями та отримали цивільну освіту, що споріднені з військовими спеціальностями, мають суттєву перевагу у процесі відбору кандидаті</w:t>
      </w:r>
      <w:proofErr w:type="gramStart"/>
      <w:r w:rsidRPr="00F74426">
        <w:rPr>
          <w:sz w:val="28"/>
          <w:szCs w:val="28"/>
        </w:rPr>
        <w:t>в</w:t>
      </w:r>
      <w:proofErr w:type="gramEnd"/>
      <w:r w:rsidRPr="00F74426">
        <w:rPr>
          <w:sz w:val="28"/>
          <w:szCs w:val="28"/>
        </w:rPr>
        <w:t>.</w:t>
      </w:r>
    </w:p>
    <w:p w:rsidR="00F74426" w:rsidRPr="00500BC7" w:rsidRDefault="00F74426" w:rsidP="00500BC7">
      <w:pPr>
        <w:pStyle w:val="aa"/>
        <w:shd w:val="clear" w:color="auto" w:fill="FFFFFF" w:themeFill="background1"/>
        <w:spacing w:before="0" w:beforeAutospacing="0" w:after="0" w:afterAutospacing="0"/>
        <w:ind w:firstLine="708"/>
        <w:jc w:val="both"/>
        <w:rPr>
          <w:sz w:val="28"/>
          <w:szCs w:val="28"/>
        </w:rPr>
      </w:pPr>
      <w:r w:rsidRPr="00500BC7">
        <w:rPr>
          <w:rStyle w:val="ad"/>
          <w:i w:val="0"/>
          <w:sz w:val="28"/>
          <w:szCs w:val="28"/>
        </w:rPr>
        <w:t>У випадку наявності вакантних посад, що можуть заміщуватись жінками, можливе проведення набору сер</w:t>
      </w:r>
      <w:r w:rsidR="002818F5">
        <w:rPr>
          <w:rStyle w:val="ad"/>
          <w:i w:val="0"/>
          <w:sz w:val="28"/>
          <w:szCs w:val="28"/>
        </w:rPr>
        <w:t>ед них до лав ЗСУ</w:t>
      </w:r>
      <w:r w:rsidRPr="00500BC7">
        <w:rPr>
          <w:rStyle w:val="ad"/>
          <w:i w:val="0"/>
          <w:sz w:val="28"/>
          <w:szCs w:val="28"/>
        </w:rPr>
        <w:t>.</w:t>
      </w:r>
    </w:p>
    <w:p w:rsidR="00F74426" w:rsidRPr="002818F5" w:rsidRDefault="00F74426" w:rsidP="002818F5">
      <w:pPr>
        <w:pStyle w:val="aa"/>
        <w:shd w:val="clear" w:color="auto" w:fill="FFFFFF" w:themeFill="background1"/>
        <w:spacing w:before="0" w:beforeAutospacing="0" w:after="0" w:afterAutospacing="0"/>
        <w:ind w:firstLine="708"/>
        <w:jc w:val="both"/>
        <w:rPr>
          <w:sz w:val="28"/>
          <w:szCs w:val="28"/>
          <w:lang w:val="uk-UA"/>
        </w:rPr>
      </w:pPr>
      <w:r w:rsidRPr="002818F5">
        <w:rPr>
          <w:rStyle w:val="ad"/>
          <w:i w:val="0"/>
          <w:sz w:val="28"/>
          <w:szCs w:val="28"/>
          <w:lang w:val="uk-UA"/>
        </w:rPr>
        <w:t>Наказом Міністра оборони України від 2 грудня 2008 року № 600 (зі змінами) затверджений перелік військових посад</w:t>
      </w:r>
      <w:r w:rsidRPr="00500BC7">
        <w:rPr>
          <w:rStyle w:val="ad"/>
          <w:i w:val="0"/>
          <w:sz w:val="28"/>
          <w:szCs w:val="28"/>
        </w:rPr>
        <w:t> </w:t>
      </w:r>
      <w:r w:rsidRPr="002818F5">
        <w:rPr>
          <w:rStyle w:val="ad"/>
          <w:i w:val="0"/>
          <w:sz w:val="28"/>
          <w:szCs w:val="28"/>
          <w:lang w:val="uk-UA"/>
        </w:rPr>
        <w:t>рядового, сержантського, старшинського складу, які можуть бути заміщені військовослужбовцями-жінками.</w:t>
      </w:r>
    </w:p>
    <w:p w:rsidR="00F74426" w:rsidRDefault="00F74426" w:rsidP="00500BC7">
      <w:pPr>
        <w:pStyle w:val="aa"/>
        <w:shd w:val="clear" w:color="auto" w:fill="FFFFFF" w:themeFill="background1"/>
        <w:spacing w:before="0" w:beforeAutospacing="0" w:after="0" w:afterAutospacing="0"/>
        <w:ind w:firstLine="708"/>
        <w:jc w:val="both"/>
        <w:rPr>
          <w:rStyle w:val="ad"/>
          <w:i w:val="0"/>
          <w:sz w:val="28"/>
          <w:szCs w:val="28"/>
          <w:lang w:val="uk-UA"/>
        </w:rPr>
      </w:pPr>
      <w:r w:rsidRPr="002818F5">
        <w:rPr>
          <w:rStyle w:val="ad"/>
          <w:i w:val="0"/>
          <w:sz w:val="28"/>
          <w:szCs w:val="28"/>
        </w:rPr>
        <w:t xml:space="preserve">Наказом Міністерстра оборони України від 3.06.2016 року №292 затверджено розширений перелік посад і військово-облікових спеціальностей на які </w:t>
      </w:r>
      <w:proofErr w:type="gramStart"/>
      <w:r w:rsidRPr="002818F5">
        <w:rPr>
          <w:rStyle w:val="ad"/>
          <w:i w:val="0"/>
          <w:sz w:val="28"/>
          <w:szCs w:val="28"/>
        </w:rPr>
        <w:t>дозволяється</w:t>
      </w:r>
      <w:proofErr w:type="gramEnd"/>
      <w:r w:rsidRPr="002818F5">
        <w:rPr>
          <w:rStyle w:val="ad"/>
          <w:i w:val="0"/>
          <w:sz w:val="28"/>
          <w:szCs w:val="28"/>
        </w:rPr>
        <w:t xml:space="preserve"> призначати військовослужбовців-жінок.</w:t>
      </w:r>
    </w:p>
    <w:p w:rsidR="00DC1A6C" w:rsidRDefault="00DC1A6C" w:rsidP="00500BC7">
      <w:pPr>
        <w:pStyle w:val="aa"/>
        <w:shd w:val="clear" w:color="auto" w:fill="FFFFFF" w:themeFill="background1"/>
        <w:spacing w:before="0" w:beforeAutospacing="0" w:after="0" w:afterAutospacing="0"/>
        <w:ind w:firstLine="708"/>
        <w:jc w:val="both"/>
        <w:rPr>
          <w:rStyle w:val="ad"/>
          <w:i w:val="0"/>
          <w:sz w:val="28"/>
          <w:szCs w:val="28"/>
          <w:lang w:val="uk-UA"/>
        </w:rPr>
      </w:pPr>
    </w:p>
    <w:p w:rsidR="00DC1A6C" w:rsidRDefault="00DC1A6C" w:rsidP="00500BC7">
      <w:pPr>
        <w:pStyle w:val="aa"/>
        <w:shd w:val="clear" w:color="auto" w:fill="FFFFFF" w:themeFill="background1"/>
        <w:spacing w:before="0" w:beforeAutospacing="0" w:after="0" w:afterAutospacing="0"/>
        <w:ind w:firstLine="708"/>
        <w:jc w:val="both"/>
        <w:rPr>
          <w:rStyle w:val="ad"/>
          <w:i w:val="0"/>
          <w:sz w:val="28"/>
          <w:szCs w:val="28"/>
          <w:lang w:val="uk-UA"/>
        </w:rPr>
      </w:pPr>
    </w:p>
    <w:p w:rsidR="00DC1A6C" w:rsidRPr="00DC1A6C" w:rsidRDefault="00DC1A6C" w:rsidP="00500BC7">
      <w:pPr>
        <w:pStyle w:val="aa"/>
        <w:shd w:val="clear" w:color="auto" w:fill="FFFFFF" w:themeFill="background1"/>
        <w:spacing w:before="0" w:beforeAutospacing="0" w:after="0" w:afterAutospacing="0"/>
        <w:ind w:firstLine="708"/>
        <w:jc w:val="both"/>
        <w:rPr>
          <w:sz w:val="28"/>
          <w:szCs w:val="28"/>
          <w:lang w:val="uk-UA"/>
        </w:rPr>
      </w:pPr>
    </w:p>
    <w:p w:rsidR="00F74426" w:rsidRPr="00E614BB" w:rsidRDefault="00F74426" w:rsidP="00F74426">
      <w:pPr>
        <w:shd w:val="clear" w:color="auto" w:fill="FFFFFF" w:themeFill="background1"/>
        <w:spacing w:after="0" w:line="240" w:lineRule="auto"/>
        <w:ind w:firstLine="708"/>
        <w:rPr>
          <w:rFonts w:ascii="Times New Roman" w:eastAsia="Times New Roman" w:hAnsi="Times New Roman" w:cs="Times New Roman"/>
          <w:sz w:val="28"/>
          <w:szCs w:val="28"/>
        </w:rPr>
      </w:pPr>
    </w:p>
    <w:p w:rsidR="00E614BB" w:rsidRPr="00E614BB" w:rsidRDefault="00E614BB" w:rsidP="00E614BB">
      <w:pPr>
        <w:shd w:val="clear" w:color="auto" w:fill="FFFFFF" w:themeFill="background1"/>
        <w:spacing w:after="0"/>
        <w:rPr>
          <w:rFonts w:ascii="Times New Roman" w:hAnsi="Times New Roman" w:cs="Times New Roman"/>
          <w:sz w:val="32"/>
          <w:szCs w:val="32"/>
          <w:lang w:val="uk-UA"/>
        </w:rPr>
      </w:pPr>
    </w:p>
    <w:p w:rsidR="00165A4F" w:rsidRDefault="00DC1A6C" w:rsidP="00DC1A6C">
      <w:pPr>
        <w:jc w:val="center"/>
        <w:rPr>
          <w:rFonts w:ascii="Times New Roman" w:hAnsi="Times New Roman" w:cs="Times New Roman"/>
          <w:i/>
          <w:lang w:val="uk-UA"/>
        </w:rPr>
      </w:pPr>
      <w:r w:rsidRPr="00DC1A6C">
        <w:rPr>
          <w:rFonts w:ascii="Times New Roman" w:hAnsi="Times New Roman" w:cs="Times New Roman"/>
          <w:b/>
          <w:sz w:val="32"/>
          <w:szCs w:val="32"/>
          <w:lang w:val="uk-UA"/>
        </w:rPr>
        <w:lastRenderedPageBreak/>
        <w:t>Грошове забезпечення.</w:t>
      </w:r>
      <w:r w:rsidR="00165A4F" w:rsidRPr="00DC1A6C">
        <w:rPr>
          <w:rFonts w:ascii="Times New Roman" w:hAnsi="Times New Roman" w:cs="Times New Roman"/>
          <w:i/>
          <w:lang w:val="uk-UA"/>
        </w:rPr>
        <w:br w:type="textWrapping" w:clear="all"/>
      </w:r>
    </w:p>
    <w:p w:rsidR="00E07C09" w:rsidRPr="00E07C09" w:rsidRDefault="00E07C09" w:rsidP="00E07C09">
      <w:pPr>
        <w:shd w:val="clear" w:color="auto" w:fill="FFFFFF" w:themeFill="background1"/>
        <w:spacing w:after="360" w:line="240" w:lineRule="auto"/>
        <w:jc w:val="center"/>
        <w:rPr>
          <w:rFonts w:ascii="Times New Roman" w:eastAsia="Times New Roman" w:hAnsi="Times New Roman" w:cs="Times New Roman"/>
          <w:sz w:val="28"/>
          <w:szCs w:val="28"/>
        </w:rPr>
      </w:pPr>
      <w:proofErr w:type="gramStart"/>
      <w:r w:rsidRPr="00E07C09">
        <w:rPr>
          <w:rFonts w:ascii="Times New Roman" w:eastAsia="Times New Roman" w:hAnsi="Times New Roman" w:cs="Times New Roman"/>
          <w:b/>
          <w:bCs/>
          <w:sz w:val="28"/>
          <w:szCs w:val="28"/>
        </w:rPr>
        <w:t>З</w:t>
      </w:r>
      <w:proofErr w:type="gramEnd"/>
      <w:r w:rsidRPr="00E07C09">
        <w:rPr>
          <w:rFonts w:ascii="Times New Roman" w:eastAsia="Times New Roman" w:hAnsi="Times New Roman" w:cs="Times New Roman"/>
          <w:b/>
          <w:bCs/>
          <w:sz w:val="28"/>
          <w:szCs w:val="28"/>
        </w:rPr>
        <w:t xml:space="preserve"> початку 2019 року грошове забезпечення військовослужбовців зросло на понад 30%.</w:t>
      </w:r>
    </w:p>
    <w:p w:rsidR="00E07C09" w:rsidRPr="00E07C09" w:rsidRDefault="00E07C09" w:rsidP="00E07C09">
      <w:pPr>
        <w:shd w:val="clear" w:color="auto" w:fill="FFFFFF" w:themeFill="background1"/>
        <w:spacing w:after="360" w:line="240" w:lineRule="auto"/>
        <w:ind w:firstLine="708"/>
        <w:jc w:val="both"/>
        <w:rPr>
          <w:rFonts w:ascii="Times New Roman" w:eastAsia="Times New Roman" w:hAnsi="Times New Roman" w:cs="Times New Roman"/>
          <w:sz w:val="28"/>
          <w:szCs w:val="28"/>
        </w:rPr>
      </w:pPr>
      <w:r w:rsidRPr="00E07C09">
        <w:rPr>
          <w:rFonts w:ascii="Times New Roman" w:eastAsia="Times New Roman" w:hAnsi="Times New Roman" w:cs="Times New Roman"/>
          <w:sz w:val="28"/>
          <w:szCs w:val="28"/>
        </w:rPr>
        <w:t>Згідно Постанови Кабінету Міні</w:t>
      </w:r>
      <w:proofErr w:type="gramStart"/>
      <w:r w:rsidRPr="00E07C09">
        <w:rPr>
          <w:rFonts w:ascii="Times New Roman" w:eastAsia="Times New Roman" w:hAnsi="Times New Roman" w:cs="Times New Roman"/>
          <w:sz w:val="28"/>
          <w:szCs w:val="28"/>
        </w:rPr>
        <w:t>стр</w:t>
      </w:r>
      <w:proofErr w:type="gramEnd"/>
      <w:r w:rsidRPr="00E07C09">
        <w:rPr>
          <w:rFonts w:ascii="Times New Roman" w:eastAsia="Times New Roman" w:hAnsi="Times New Roman" w:cs="Times New Roman"/>
          <w:sz w:val="28"/>
          <w:szCs w:val="28"/>
        </w:rPr>
        <w:t>ів України №704 від 30.08.2017 передбачено виплату одноразової грошової допомоги після укладення першого контракту:</w:t>
      </w:r>
    </w:p>
    <w:p w:rsidR="00E07C09" w:rsidRPr="00E07C09" w:rsidRDefault="00E07C09" w:rsidP="00E07C09">
      <w:pPr>
        <w:numPr>
          <w:ilvl w:val="0"/>
          <w:numId w:val="10"/>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E07C09">
        <w:rPr>
          <w:rFonts w:ascii="Times New Roman" w:eastAsia="Times New Roman" w:hAnsi="Times New Roman" w:cs="Times New Roman"/>
          <w:sz w:val="28"/>
          <w:szCs w:val="28"/>
        </w:rPr>
        <w:t>особам рядового складу — </w:t>
      </w:r>
      <w:r w:rsidRPr="00E07C09">
        <w:rPr>
          <w:rFonts w:ascii="Times New Roman" w:eastAsia="Times New Roman" w:hAnsi="Times New Roman" w:cs="Times New Roman"/>
          <w:b/>
          <w:bCs/>
          <w:sz w:val="28"/>
          <w:szCs w:val="28"/>
        </w:rPr>
        <w:t>8 прожиткових мінімумі</w:t>
      </w:r>
      <w:proofErr w:type="gramStart"/>
      <w:r w:rsidRPr="00E07C09">
        <w:rPr>
          <w:rFonts w:ascii="Times New Roman" w:eastAsia="Times New Roman" w:hAnsi="Times New Roman" w:cs="Times New Roman"/>
          <w:b/>
          <w:bCs/>
          <w:sz w:val="28"/>
          <w:szCs w:val="28"/>
        </w:rPr>
        <w:t>в</w:t>
      </w:r>
      <w:proofErr w:type="gramEnd"/>
      <w:r w:rsidRPr="00E07C09">
        <w:rPr>
          <w:rFonts w:ascii="Times New Roman" w:eastAsia="Times New Roman" w:hAnsi="Times New Roman" w:cs="Times New Roman"/>
          <w:sz w:val="28"/>
          <w:szCs w:val="28"/>
        </w:rPr>
        <w:t>;</w:t>
      </w:r>
    </w:p>
    <w:p w:rsidR="00E07C09" w:rsidRPr="00E07C09" w:rsidRDefault="00E07C09" w:rsidP="00E07C09">
      <w:pPr>
        <w:numPr>
          <w:ilvl w:val="0"/>
          <w:numId w:val="10"/>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E07C09">
        <w:rPr>
          <w:rFonts w:ascii="Times New Roman" w:eastAsia="Times New Roman" w:hAnsi="Times New Roman" w:cs="Times New Roman"/>
          <w:sz w:val="28"/>
          <w:szCs w:val="28"/>
        </w:rPr>
        <w:t>особам сержантського складу — </w:t>
      </w:r>
      <w:r w:rsidRPr="00E07C09">
        <w:rPr>
          <w:rFonts w:ascii="Times New Roman" w:eastAsia="Times New Roman" w:hAnsi="Times New Roman" w:cs="Times New Roman"/>
          <w:b/>
          <w:bCs/>
          <w:sz w:val="28"/>
          <w:szCs w:val="28"/>
        </w:rPr>
        <w:t>9 прожиткових мінімумі</w:t>
      </w:r>
      <w:proofErr w:type="gramStart"/>
      <w:r w:rsidRPr="00E07C09">
        <w:rPr>
          <w:rFonts w:ascii="Times New Roman" w:eastAsia="Times New Roman" w:hAnsi="Times New Roman" w:cs="Times New Roman"/>
          <w:b/>
          <w:bCs/>
          <w:sz w:val="28"/>
          <w:szCs w:val="28"/>
        </w:rPr>
        <w:t>в</w:t>
      </w:r>
      <w:proofErr w:type="gramEnd"/>
      <w:r w:rsidRPr="00E07C09">
        <w:rPr>
          <w:rFonts w:ascii="Times New Roman" w:eastAsia="Times New Roman" w:hAnsi="Times New Roman" w:cs="Times New Roman"/>
          <w:sz w:val="28"/>
          <w:szCs w:val="28"/>
        </w:rPr>
        <w:t>;</w:t>
      </w:r>
    </w:p>
    <w:p w:rsidR="00E07C09" w:rsidRPr="00E07C09" w:rsidRDefault="00E07C09" w:rsidP="00E07C09">
      <w:pPr>
        <w:numPr>
          <w:ilvl w:val="0"/>
          <w:numId w:val="10"/>
        </w:numPr>
        <w:shd w:val="clear" w:color="auto" w:fill="FFFFFF" w:themeFill="background1"/>
        <w:spacing w:before="100" w:beforeAutospacing="1" w:after="225" w:line="240" w:lineRule="auto"/>
        <w:ind w:left="0"/>
        <w:jc w:val="both"/>
        <w:rPr>
          <w:rFonts w:ascii="Arial" w:eastAsia="Times New Roman" w:hAnsi="Arial" w:cs="Arial"/>
          <w:sz w:val="27"/>
          <w:szCs w:val="27"/>
        </w:rPr>
      </w:pPr>
      <w:r w:rsidRPr="00E07C09">
        <w:rPr>
          <w:rFonts w:ascii="Times New Roman" w:eastAsia="Times New Roman" w:hAnsi="Times New Roman" w:cs="Times New Roman"/>
          <w:sz w:val="28"/>
          <w:szCs w:val="28"/>
        </w:rPr>
        <w:t>особам офіцерського складу — </w:t>
      </w:r>
      <w:r w:rsidRPr="00E07C09">
        <w:rPr>
          <w:rFonts w:ascii="Times New Roman" w:eastAsia="Times New Roman" w:hAnsi="Times New Roman" w:cs="Times New Roman"/>
          <w:b/>
          <w:bCs/>
          <w:sz w:val="28"/>
          <w:szCs w:val="28"/>
        </w:rPr>
        <w:t>10 прожиткових мінімумі</w:t>
      </w:r>
      <w:proofErr w:type="gramStart"/>
      <w:r w:rsidRPr="00E07C09">
        <w:rPr>
          <w:rFonts w:ascii="Times New Roman" w:eastAsia="Times New Roman" w:hAnsi="Times New Roman" w:cs="Times New Roman"/>
          <w:b/>
          <w:bCs/>
          <w:sz w:val="28"/>
          <w:szCs w:val="28"/>
        </w:rPr>
        <w:t>в</w:t>
      </w:r>
      <w:proofErr w:type="gramEnd"/>
      <w:r w:rsidRPr="00E07C09">
        <w:rPr>
          <w:rFonts w:ascii="Arial" w:eastAsia="Times New Roman" w:hAnsi="Arial" w:cs="Arial"/>
          <w:sz w:val="27"/>
          <w:szCs w:val="27"/>
        </w:rPr>
        <w:t>.</w:t>
      </w:r>
    </w:p>
    <w:p w:rsidR="00335EAC" w:rsidRDefault="00335EAC" w:rsidP="00E07C09">
      <w:pPr>
        <w:shd w:val="clear" w:color="auto" w:fill="FFFFFF" w:themeFill="background1"/>
        <w:spacing w:before="100" w:beforeAutospacing="1" w:after="225" w:line="240" w:lineRule="auto"/>
        <w:jc w:val="both"/>
        <w:rPr>
          <w:rStyle w:val="ac"/>
          <w:rFonts w:ascii="Arial" w:hAnsi="Arial" w:cs="Arial"/>
          <w:sz w:val="27"/>
          <w:szCs w:val="27"/>
          <w:shd w:val="clear" w:color="auto" w:fill="E5E5E5"/>
          <w:lang w:val="uk-UA"/>
        </w:rPr>
      </w:pPr>
    </w:p>
    <w:p w:rsidR="00E07C09" w:rsidRDefault="00335EAC" w:rsidP="00335EAC">
      <w:pPr>
        <w:jc w:val="center"/>
        <w:rPr>
          <w:rFonts w:ascii="Times New Roman" w:hAnsi="Times New Roman" w:cs="Times New Roman"/>
          <w:b/>
          <w:sz w:val="28"/>
          <w:szCs w:val="28"/>
          <w:lang w:val="uk-UA"/>
        </w:rPr>
      </w:pPr>
      <w:r w:rsidRPr="00335EAC">
        <w:rPr>
          <w:rFonts w:ascii="Times New Roman" w:hAnsi="Times New Roman" w:cs="Times New Roman"/>
          <w:b/>
          <w:sz w:val="28"/>
          <w:szCs w:val="28"/>
        </w:rPr>
        <w:t>ЗАРПЛАТА КОНТРАКТНИКА 2020 (ГРОШОВЕ ЗАБЕЗПЕЧЕННЯ ВІЙСЬКОВОСЛУЖБОВЦІВ)</w:t>
      </w:r>
    </w:p>
    <w:p w:rsidR="003D5947" w:rsidRPr="003D5947" w:rsidRDefault="003D5947" w:rsidP="00335EAC">
      <w:pPr>
        <w:jc w:val="center"/>
        <w:rPr>
          <w:rFonts w:ascii="Times New Roman" w:hAnsi="Times New Roman" w:cs="Times New Roman"/>
          <w:b/>
          <w:sz w:val="28"/>
          <w:szCs w:val="28"/>
          <w:lang w:val="uk-UA"/>
        </w:rPr>
      </w:pPr>
    </w:p>
    <w:p w:rsidR="003D5947" w:rsidRDefault="003D5947" w:rsidP="003D5947">
      <w:pPr>
        <w:shd w:val="clear" w:color="auto" w:fill="FFFFFF" w:themeFill="background1"/>
        <w:rPr>
          <w:rFonts w:ascii="Times New Roman" w:hAnsi="Times New Roman" w:cs="Times New Roman"/>
          <w:sz w:val="28"/>
          <w:szCs w:val="28"/>
          <w:lang w:val="uk-UA"/>
        </w:rPr>
      </w:pPr>
      <w:r w:rsidRPr="003D5947">
        <w:rPr>
          <w:noProof/>
          <w:sz w:val="28"/>
          <w:szCs w:val="28"/>
          <w:lang w:val="uk-UA" w:eastAsia="uk-UA"/>
        </w:rPr>
        <w:drawing>
          <wp:anchor distT="0" distB="0" distL="114300" distR="114300" simplePos="0" relativeHeight="251662336" behindDoc="0" locked="0" layoutInCell="1" allowOverlap="1">
            <wp:simplePos x="0" y="0"/>
            <wp:positionH relativeFrom="column">
              <wp:align>right</wp:align>
            </wp:positionH>
            <wp:positionV relativeFrom="paragraph">
              <wp:align>top</wp:align>
            </wp:positionV>
            <wp:extent cx="2857500" cy="1905000"/>
            <wp:effectExtent l="19050" t="0" r="0" b="0"/>
            <wp:wrapSquare wrapText="bothSides"/>
            <wp:docPr id="3" name="Рисунок 1" descr="зарплата контрактника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рплата контрактника 2017"/>
                    <pic:cNvPicPr>
                      <a:picLocks noChangeAspect="1" noChangeArrowheads="1"/>
                    </pic:cNvPicPr>
                  </pic:nvPicPr>
                  <pic:blipFill>
                    <a:blip r:embed="rId15"/>
                    <a:srcRect/>
                    <a:stretch>
                      <a:fillRect/>
                    </a:stretch>
                  </pic:blipFill>
                  <pic:spPr bwMode="auto">
                    <a:xfrm>
                      <a:off x="0" y="0"/>
                      <a:ext cx="2857500" cy="1905000"/>
                    </a:xfrm>
                    <a:prstGeom prst="rect">
                      <a:avLst/>
                    </a:prstGeom>
                    <a:noFill/>
                    <a:ln w="9525">
                      <a:noFill/>
                      <a:miter lim="800000"/>
                      <a:headEnd/>
                      <a:tailEnd/>
                    </a:ln>
                  </pic:spPr>
                </pic:pic>
              </a:graphicData>
            </a:graphic>
          </wp:anchor>
        </w:drawing>
      </w:r>
      <w:r w:rsidRPr="003D5947">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  </w:t>
      </w:r>
      <w:r w:rsidRPr="003D5947">
        <w:rPr>
          <w:rFonts w:ascii="Times New Roman" w:hAnsi="Times New Roman" w:cs="Times New Roman"/>
          <w:b/>
          <w:sz w:val="28"/>
          <w:szCs w:val="28"/>
          <w:lang w:val="uk-UA"/>
        </w:rPr>
        <w:t>11355</w:t>
      </w:r>
      <w:r w:rsidRPr="003D594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D5947">
        <w:rPr>
          <w:rFonts w:ascii="Times New Roman" w:hAnsi="Times New Roman" w:cs="Times New Roman"/>
          <w:sz w:val="28"/>
          <w:szCs w:val="28"/>
          <w:lang w:val="uk-UA"/>
        </w:rPr>
        <w:t>тис. гривень</w:t>
      </w:r>
      <w:r>
        <w:rPr>
          <w:rFonts w:ascii="Times New Roman" w:hAnsi="Times New Roman" w:cs="Times New Roman"/>
          <w:sz w:val="28"/>
          <w:szCs w:val="28"/>
          <w:lang w:val="uk-UA"/>
        </w:rPr>
        <w:t>.</w:t>
      </w:r>
    </w:p>
    <w:p w:rsidR="003D5947" w:rsidRPr="003D5947" w:rsidRDefault="003D5947" w:rsidP="003D5947">
      <w:pPr>
        <w:numPr>
          <w:ilvl w:val="0"/>
          <w:numId w:val="1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proofErr w:type="gramStart"/>
      <w:r w:rsidRPr="003D5947">
        <w:rPr>
          <w:rFonts w:ascii="Times New Roman" w:eastAsia="Times New Roman" w:hAnsi="Times New Roman" w:cs="Times New Roman"/>
          <w:sz w:val="28"/>
          <w:szCs w:val="28"/>
        </w:rPr>
        <w:t>стр</w:t>
      </w:r>
      <w:proofErr w:type="gramEnd"/>
      <w:r w:rsidRPr="003D5947">
        <w:rPr>
          <w:rFonts w:ascii="Times New Roman" w:eastAsia="Times New Roman" w:hAnsi="Times New Roman" w:cs="Times New Roman"/>
          <w:sz w:val="28"/>
          <w:szCs w:val="28"/>
        </w:rPr>
        <w:t>ілець</w:t>
      </w:r>
      <w:r w:rsidRPr="003D5947">
        <w:rPr>
          <w:rFonts w:ascii="Times New Roman" w:eastAsia="Times New Roman" w:hAnsi="Times New Roman" w:cs="Times New Roman"/>
          <w:b/>
          <w:bCs/>
          <w:sz w:val="28"/>
          <w:szCs w:val="28"/>
        </w:rPr>
        <w:t> – 11 355 грн;</w:t>
      </w:r>
    </w:p>
    <w:p w:rsidR="003D5947" w:rsidRPr="003D5947" w:rsidRDefault="003D5947" w:rsidP="003D5947">
      <w:pPr>
        <w:numPr>
          <w:ilvl w:val="0"/>
          <w:numId w:val="1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3D5947">
        <w:rPr>
          <w:rFonts w:ascii="Times New Roman" w:eastAsia="Times New Roman" w:hAnsi="Times New Roman" w:cs="Times New Roman"/>
          <w:sz w:val="28"/>
          <w:szCs w:val="28"/>
        </w:rPr>
        <w:t>водій</w:t>
      </w:r>
      <w:r w:rsidRPr="003D5947">
        <w:rPr>
          <w:rFonts w:ascii="Times New Roman" w:eastAsia="Times New Roman" w:hAnsi="Times New Roman" w:cs="Times New Roman"/>
          <w:b/>
          <w:bCs/>
          <w:sz w:val="28"/>
          <w:szCs w:val="28"/>
        </w:rPr>
        <w:t> – 11 435 грн;</w:t>
      </w:r>
    </w:p>
    <w:p w:rsidR="003D5947" w:rsidRPr="003D5947" w:rsidRDefault="003D5947" w:rsidP="003D5947">
      <w:pPr>
        <w:numPr>
          <w:ilvl w:val="0"/>
          <w:numId w:val="1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3D5947">
        <w:rPr>
          <w:rFonts w:ascii="Times New Roman" w:eastAsia="Times New Roman" w:hAnsi="Times New Roman" w:cs="Times New Roman"/>
          <w:sz w:val="28"/>
          <w:szCs w:val="28"/>
        </w:rPr>
        <w:t>радіотелеграфі</w:t>
      </w:r>
      <w:proofErr w:type="gramStart"/>
      <w:r w:rsidRPr="003D5947">
        <w:rPr>
          <w:rFonts w:ascii="Times New Roman" w:eastAsia="Times New Roman" w:hAnsi="Times New Roman" w:cs="Times New Roman"/>
          <w:sz w:val="28"/>
          <w:szCs w:val="28"/>
        </w:rPr>
        <w:t>ст</w:t>
      </w:r>
      <w:proofErr w:type="gramEnd"/>
      <w:r w:rsidRPr="003D5947">
        <w:rPr>
          <w:rFonts w:ascii="Times New Roman" w:eastAsia="Times New Roman" w:hAnsi="Times New Roman" w:cs="Times New Roman"/>
          <w:b/>
          <w:bCs/>
          <w:sz w:val="28"/>
          <w:szCs w:val="28"/>
        </w:rPr>
        <w:t> – 11 498 грн;</w:t>
      </w:r>
    </w:p>
    <w:p w:rsidR="003D5947" w:rsidRPr="003D5947" w:rsidRDefault="003D5947" w:rsidP="003D5947">
      <w:pPr>
        <w:numPr>
          <w:ilvl w:val="0"/>
          <w:numId w:val="1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3D5947">
        <w:rPr>
          <w:rFonts w:ascii="Times New Roman" w:eastAsia="Times New Roman" w:hAnsi="Times New Roman" w:cs="Times New Roman"/>
          <w:sz w:val="28"/>
          <w:szCs w:val="28"/>
        </w:rPr>
        <w:t xml:space="preserve">старший </w:t>
      </w:r>
      <w:proofErr w:type="gramStart"/>
      <w:r w:rsidRPr="003D5947">
        <w:rPr>
          <w:rFonts w:ascii="Times New Roman" w:eastAsia="Times New Roman" w:hAnsi="Times New Roman" w:cs="Times New Roman"/>
          <w:sz w:val="28"/>
          <w:szCs w:val="28"/>
        </w:rPr>
        <w:t>стр</w:t>
      </w:r>
      <w:proofErr w:type="gramEnd"/>
      <w:r w:rsidRPr="003D5947">
        <w:rPr>
          <w:rFonts w:ascii="Times New Roman" w:eastAsia="Times New Roman" w:hAnsi="Times New Roman" w:cs="Times New Roman"/>
          <w:sz w:val="28"/>
          <w:szCs w:val="28"/>
        </w:rPr>
        <w:t>ілець</w:t>
      </w:r>
      <w:r w:rsidRPr="003D5947">
        <w:rPr>
          <w:rFonts w:ascii="Times New Roman" w:eastAsia="Times New Roman" w:hAnsi="Times New Roman" w:cs="Times New Roman"/>
          <w:b/>
          <w:bCs/>
          <w:sz w:val="28"/>
          <w:szCs w:val="28"/>
        </w:rPr>
        <w:t> – 11 304 грн;</w:t>
      </w:r>
    </w:p>
    <w:p w:rsidR="003D5947" w:rsidRPr="003D5947" w:rsidRDefault="003D5947" w:rsidP="003D5947">
      <w:pPr>
        <w:numPr>
          <w:ilvl w:val="0"/>
          <w:numId w:val="1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3D5947">
        <w:rPr>
          <w:rFonts w:ascii="Times New Roman" w:eastAsia="Times New Roman" w:hAnsi="Times New Roman" w:cs="Times New Roman"/>
          <w:sz w:val="28"/>
          <w:szCs w:val="28"/>
        </w:rPr>
        <w:t>командир відділення</w:t>
      </w:r>
      <w:r w:rsidRPr="003D5947">
        <w:rPr>
          <w:rFonts w:ascii="Times New Roman" w:eastAsia="Times New Roman" w:hAnsi="Times New Roman" w:cs="Times New Roman"/>
          <w:b/>
          <w:bCs/>
          <w:sz w:val="28"/>
          <w:szCs w:val="28"/>
        </w:rPr>
        <w:t> – 11 970 грн;</w:t>
      </w:r>
    </w:p>
    <w:p w:rsidR="003D5947" w:rsidRPr="003D5947" w:rsidRDefault="003D5947" w:rsidP="003D5947">
      <w:pPr>
        <w:numPr>
          <w:ilvl w:val="0"/>
          <w:numId w:val="1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3D5947">
        <w:rPr>
          <w:rFonts w:ascii="Times New Roman" w:eastAsia="Times New Roman" w:hAnsi="Times New Roman" w:cs="Times New Roman"/>
          <w:sz w:val="28"/>
          <w:szCs w:val="28"/>
        </w:rPr>
        <w:t>командир взводу</w:t>
      </w:r>
      <w:r w:rsidRPr="003D5947">
        <w:rPr>
          <w:rFonts w:ascii="Times New Roman" w:eastAsia="Times New Roman" w:hAnsi="Times New Roman" w:cs="Times New Roman"/>
          <w:b/>
          <w:bCs/>
          <w:sz w:val="28"/>
          <w:szCs w:val="28"/>
        </w:rPr>
        <w:t> – 12 635 грн;</w:t>
      </w:r>
    </w:p>
    <w:p w:rsidR="003D5947" w:rsidRPr="003D5947" w:rsidRDefault="003D5947" w:rsidP="003D5947">
      <w:pPr>
        <w:numPr>
          <w:ilvl w:val="0"/>
          <w:numId w:val="1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3D5947">
        <w:rPr>
          <w:rFonts w:ascii="Times New Roman" w:eastAsia="Times New Roman" w:hAnsi="Times New Roman" w:cs="Times New Roman"/>
          <w:sz w:val="28"/>
          <w:szCs w:val="28"/>
        </w:rPr>
        <w:t>командир роти</w:t>
      </w:r>
      <w:r w:rsidRPr="003D5947">
        <w:rPr>
          <w:rFonts w:ascii="Times New Roman" w:eastAsia="Times New Roman" w:hAnsi="Times New Roman" w:cs="Times New Roman"/>
          <w:b/>
          <w:bCs/>
          <w:sz w:val="28"/>
          <w:szCs w:val="28"/>
        </w:rPr>
        <w:t> – 14 630 грн;</w:t>
      </w:r>
    </w:p>
    <w:p w:rsidR="003D5947" w:rsidRPr="003D5947" w:rsidRDefault="003D5947" w:rsidP="003D5947">
      <w:pPr>
        <w:numPr>
          <w:ilvl w:val="0"/>
          <w:numId w:val="1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3D5947">
        <w:rPr>
          <w:rFonts w:ascii="Times New Roman" w:eastAsia="Times New Roman" w:hAnsi="Times New Roman" w:cs="Times New Roman"/>
          <w:sz w:val="28"/>
          <w:szCs w:val="28"/>
        </w:rPr>
        <w:t>командир батальйону </w:t>
      </w:r>
      <w:r w:rsidRPr="003D5947">
        <w:rPr>
          <w:rFonts w:ascii="Times New Roman" w:eastAsia="Times New Roman" w:hAnsi="Times New Roman" w:cs="Times New Roman"/>
          <w:b/>
          <w:bCs/>
          <w:sz w:val="28"/>
          <w:szCs w:val="28"/>
        </w:rPr>
        <w:t>– 17 290 грн;</w:t>
      </w:r>
    </w:p>
    <w:p w:rsidR="003D5947" w:rsidRPr="003D5947" w:rsidRDefault="003D5947" w:rsidP="003D5947">
      <w:pPr>
        <w:numPr>
          <w:ilvl w:val="0"/>
          <w:numId w:val="1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3D5947">
        <w:rPr>
          <w:rFonts w:ascii="Times New Roman" w:eastAsia="Times New Roman" w:hAnsi="Times New Roman" w:cs="Times New Roman"/>
          <w:sz w:val="28"/>
          <w:szCs w:val="28"/>
        </w:rPr>
        <w:t>командир бригади </w:t>
      </w:r>
      <w:r w:rsidRPr="003D5947">
        <w:rPr>
          <w:rFonts w:ascii="Times New Roman" w:eastAsia="Times New Roman" w:hAnsi="Times New Roman" w:cs="Times New Roman"/>
          <w:b/>
          <w:bCs/>
          <w:sz w:val="28"/>
          <w:szCs w:val="28"/>
        </w:rPr>
        <w:t>– 21 280 грн.</w:t>
      </w:r>
    </w:p>
    <w:p w:rsidR="00C82E53" w:rsidRPr="00C82E53" w:rsidRDefault="00C82E53" w:rsidP="00C82E53">
      <w:pPr>
        <w:pStyle w:val="aa"/>
        <w:shd w:val="clear" w:color="auto" w:fill="FFFFFF" w:themeFill="background1"/>
        <w:spacing w:before="0" w:beforeAutospacing="0" w:after="360" w:afterAutospacing="0"/>
        <w:jc w:val="both"/>
        <w:rPr>
          <w:sz w:val="28"/>
          <w:szCs w:val="28"/>
        </w:rPr>
      </w:pPr>
      <w:r>
        <w:rPr>
          <w:rFonts w:ascii="Arial" w:hAnsi="Arial" w:cs="Arial"/>
          <w:color w:val="555458"/>
          <w:sz w:val="27"/>
          <w:szCs w:val="27"/>
        </w:rPr>
        <w:t>(</w:t>
      </w:r>
      <w:r w:rsidRPr="00C82E53">
        <w:rPr>
          <w:sz w:val="28"/>
          <w:szCs w:val="28"/>
        </w:rPr>
        <w:t xml:space="preserve">матеріальна допомога на оздоровлення, матеріальна допомога для вирішення </w:t>
      </w:r>
      <w:proofErr w:type="gramStart"/>
      <w:r w:rsidRPr="00C82E53">
        <w:rPr>
          <w:sz w:val="28"/>
          <w:szCs w:val="28"/>
        </w:rPr>
        <w:t>соц</w:t>
      </w:r>
      <w:proofErr w:type="gramEnd"/>
      <w:r w:rsidRPr="00C82E53">
        <w:rPr>
          <w:sz w:val="28"/>
          <w:szCs w:val="28"/>
        </w:rPr>
        <w:t>іально-побутових питань)</w:t>
      </w:r>
    </w:p>
    <w:p w:rsidR="00C82E53" w:rsidRPr="00C82E53" w:rsidRDefault="00C82E53" w:rsidP="00C82E53">
      <w:pPr>
        <w:pStyle w:val="aa"/>
        <w:shd w:val="clear" w:color="auto" w:fill="FFFFFF" w:themeFill="background1"/>
        <w:spacing w:before="0" w:beforeAutospacing="0" w:after="360" w:afterAutospacing="0"/>
        <w:jc w:val="both"/>
        <w:rPr>
          <w:sz w:val="28"/>
          <w:szCs w:val="28"/>
        </w:rPr>
      </w:pPr>
      <w:r w:rsidRPr="00C82E53">
        <w:rPr>
          <w:sz w:val="28"/>
          <w:szCs w:val="28"/>
        </w:rPr>
        <w:t xml:space="preserve">У ході просування по службі </w:t>
      </w:r>
      <w:proofErr w:type="gramStart"/>
      <w:r w:rsidRPr="00C82E53">
        <w:rPr>
          <w:sz w:val="28"/>
          <w:szCs w:val="28"/>
        </w:rPr>
        <w:t>п</w:t>
      </w:r>
      <w:proofErr w:type="gramEnd"/>
      <w:r w:rsidRPr="00C82E53">
        <w:rPr>
          <w:sz w:val="28"/>
          <w:szCs w:val="28"/>
        </w:rPr>
        <w:t>ідвищення грошового забезпечення </w:t>
      </w:r>
      <w:r w:rsidRPr="00C82E53">
        <w:rPr>
          <w:rStyle w:val="ac"/>
          <w:sz w:val="28"/>
          <w:szCs w:val="28"/>
        </w:rPr>
        <w:t>гаратновано!</w:t>
      </w:r>
    </w:p>
    <w:p w:rsidR="00C82E53" w:rsidRPr="00C82E53" w:rsidRDefault="00C82E53" w:rsidP="00C82E53">
      <w:pPr>
        <w:pStyle w:val="aa"/>
        <w:shd w:val="clear" w:color="auto" w:fill="FFFFFF" w:themeFill="background1"/>
        <w:spacing w:before="0" w:beforeAutospacing="0" w:after="360" w:afterAutospacing="0"/>
        <w:ind w:firstLine="708"/>
        <w:jc w:val="both"/>
        <w:rPr>
          <w:sz w:val="28"/>
          <w:szCs w:val="28"/>
          <w:lang w:val="uk-UA"/>
        </w:rPr>
      </w:pPr>
      <w:r w:rsidRPr="00C82E53">
        <w:rPr>
          <w:sz w:val="28"/>
          <w:szCs w:val="28"/>
          <w:lang w:val="uk-UA"/>
        </w:rPr>
        <w:lastRenderedPageBreak/>
        <w:t>Під час особливого періоду державою гарантується</w:t>
      </w:r>
      <w:r w:rsidRPr="00C82E53">
        <w:rPr>
          <w:sz w:val="28"/>
          <w:szCs w:val="28"/>
        </w:rPr>
        <w:t> </w:t>
      </w:r>
      <w:r w:rsidRPr="00C82E53">
        <w:rPr>
          <w:sz w:val="28"/>
          <w:szCs w:val="28"/>
          <w:lang w:val="uk-UA"/>
        </w:rPr>
        <w:t>збереження місця роботи, посади та середньомісячної заробітної плати за попереднім місцем праці у зв’язку з</w:t>
      </w:r>
      <w:r w:rsidRPr="00C82E53">
        <w:rPr>
          <w:sz w:val="28"/>
          <w:szCs w:val="28"/>
        </w:rPr>
        <w:t> </w:t>
      </w:r>
      <w:hyperlink r:id="rId16" w:history="1">
        <w:r w:rsidRPr="00C82E53">
          <w:rPr>
            <w:rStyle w:val="a9"/>
            <w:color w:val="auto"/>
            <w:sz w:val="28"/>
            <w:szCs w:val="28"/>
            <w:lang w:val="uk-UA"/>
          </w:rPr>
          <w:t>укладанням контракту ЗСУ</w:t>
        </w:r>
      </w:hyperlink>
      <w:r w:rsidRPr="00C82E53">
        <w:rPr>
          <w:sz w:val="28"/>
          <w:szCs w:val="28"/>
          <w:lang w:val="uk-UA"/>
        </w:rPr>
        <w:t>.</w:t>
      </w:r>
    </w:p>
    <w:p w:rsidR="00281E79" w:rsidRDefault="00C82E53" w:rsidP="00281E79">
      <w:pPr>
        <w:pStyle w:val="aa"/>
        <w:shd w:val="clear" w:color="auto" w:fill="FFFFFF" w:themeFill="background1"/>
        <w:spacing w:before="0" w:beforeAutospacing="0" w:after="360" w:afterAutospacing="0"/>
        <w:jc w:val="both"/>
        <w:rPr>
          <w:rStyle w:val="ac"/>
          <w:sz w:val="28"/>
          <w:szCs w:val="28"/>
          <w:lang w:val="uk-UA"/>
        </w:rPr>
      </w:pPr>
      <w:r w:rsidRPr="00C82E53">
        <w:rPr>
          <w:rStyle w:val="ac"/>
          <w:sz w:val="28"/>
          <w:szCs w:val="28"/>
        </w:rPr>
        <w:t>Додаткова щомісячна грошова винагорода за участь в ОО</w:t>
      </w:r>
      <w:r w:rsidR="00281E79">
        <w:rPr>
          <w:rStyle w:val="ac"/>
          <w:sz w:val="28"/>
          <w:szCs w:val="28"/>
          <w:lang w:val="uk-UA"/>
        </w:rPr>
        <w:t>С</w:t>
      </w:r>
    </w:p>
    <w:p w:rsidR="00281E79" w:rsidRPr="00AF0B2E" w:rsidRDefault="00281E79" w:rsidP="00AF0B2E">
      <w:pPr>
        <w:pStyle w:val="aa"/>
        <w:numPr>
          <w:ilvl w:val="0"/>
          <w:numId w:val="15"/>
        </w:numPr>
        <w:shd w:val="clear" w:color="auto" w:fill="FFFFFF" w:themeFill="background1"/>
        <w:spacing w:before="0" w:beforeAutospacing="0" w:after="360" w:afterAutospacing="0"/>
        <w:ind w:left="0"/>
        <w:jc w:val="both"/>
        <w:rPr>
          <w:b/>
          <w:bCs/>
          <w:sz w:val="28"/>
          <w:szCs w:val="28"/>
          <w:lang w:val="uk-UA"/>
        </w:rPr>
      </w:pPr>
      <w:r>
        <w:rPr>
          <w:bCs/>
          <w:sz w:val="28"/>
          <w:szCs w:val="28"/>
          <w:lang w:val="uk-UA"/>
        </w:rPr>
        <w:t xml:space="preserve">на першій лінії оборони </w:t>
      </w:r>
      <w:r w:rsidR="00AF0B2E">
        <w:rPr>
          <w:bCs/>
          <w:sz w:val="28"/>
          <w:szCs w:val="28"/>
          <w:lang w:val="uk-UA"/>
        </w:rPr>
        <w:t>–</w:t>
      </w:r>
      <w:r>
        <w:rPr>
          <w:bCs/>
          <w:sz w:val="28"/>
          <w:szCs w:val="28"/>
          <w:lang w:val="uk-UA"/>
        </w:rPr>
        <w:t xml:space="preserve"> 15</w:t>
      </w:r>
      <w:r w:rsidR="00AF0B2E">
        <w:rPr>
          <w:bCs/>
          <w:sz w:val="28"/>
          <w:szCs w:val="28"/>
          <w:lang w:val="uk-UA"/>
        </w:rPr>
        <w:t> </w:t>
      </w:r>
      <w:r>
        <w:rPr>
          <w:bCs/>
          <w:sz w:val="28"/>
          <w:szCs w:val="28"/>
          <w:lang w:val="uk-UA"/>
        </w:rPr>
        <w:t>000</w:t>
      </w:r>
      <w:r w:rsidR="00AF0B2E">
        <w:rPr>
          <w:bCs/>
          <w:sz w:val="28"/>
          <w:szCs w:val="28"/>
          <w:lang w:val="uk-UA"/>
        </w:rPr>
        <w:t xml:space="preserve">грн.      </w:t>
      </w:r>
    </w:p>
    <w:p w:rsidR="00AF0B2E" w:rsidRPr="00AF0B2E" w:rsidRDefault="00AF0B2E" w:rsidP="00AF0B2E">
      <w:pPr>
        <w:pStyle w:val="aa"/>
        <w:numPr>
          <w:ilvl w:val="0"/>
          <w:numId w:val="15"/>
        </w:numPr>
        <w:shd w:val="clear" w:color="auto" w:fill="FFFFFF" w:themeFill="background1"/>
        <w:spacing w:before="0" w:beforeAutospacing="0" w:after="360" w:afterAutospacing="0"/>
        <w:ind w:left="0"/>
        <w:jc w:val="both"/>
        <w:rPr>
          <w:b/>
          <w:bCs/>
          <w:sz w:val="28"/>
          <w:szCs w:val="28"/>
          <w:lang w:val="uk-UA"/>
        </w:rPr>
      </w:pPr>
      <w:r>
        <w:rPr>
          <w:bCs/>
          <w:sz w:val="28"/>
          <w:szCs w:val="28"/>
          <w:lang w:val="uk-UA"/>
        </w:rPr>
        <w:t xml:space="preserve">на 2-й, 3-й лініях оборони – 7 500грн.       </w:t>
      </w:r>
    </w:p>
    <w:p w:rsidR="0068056A" w:rsidRDefault="0068056A" w:rsidP="00AF0B2E">
      <w:pPr>
        <w:shd w:val="clear" w:color="auto" w:fill="FFFFFF" w:themeFill="background1"/>
        <w:spacing w:before="100" w:beforeAutospacing="1" w:after="225"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Зарплата по контракту включає:</w:t>
      </w:r>
    </w:p>
    <w:p w:rsidR="00AF0B2E" w:rsidRDefault="00AF0B2E" w:rsidP="00AF0B2E">
      <w:pPr>
        <w:shd w:val="clear" w:color="auto" w:fill="FFFFFF" w:themeFill="background1"/>
        <w:spacing w:before="100" w:beforeAutospacing="1" w:after="225" w:line="240" w:lineRule="auto"/>
        <w:jc w:val="center"/>
        <w:rPr>
          <w:rFonts w:ascii="Times New Roman" w:hAnsi="Times New Roman" w:cs="Times New Roman"/>
          <w:b/>
          <w:sz w:val="28"/>
          <w:szCs w:val="28"/>
          <w:lang w:val="uk-UA"/>
        </w:rPr>
      </w:pPr>
    </w:p>
    <w:p w:rsidR="005C674B" w:rsidRPr="005C674B" w:rsidRDefault="00AF0B2E" w:rsidP="005C674B">
      <w:pPr>
        <w:numPr>
          <w:ilvl w:val="0"/>
          <w:numId w:val="16"/>
        </w:numPr>
        <w:shd w:val="clear" w:color="auto" w:fill="FFFFFF" w:themeFill="background1"/>
        <w:spacing w:after="0"/>
        <w:ind w:left="0"/>
        <w:rPr>
          <w:rFonts w:ascii="Times New Roman" w:eastAsia="Times New Roman" w:hAnsi="Times New Roman" w:cs="Times New Roman"/>
          <w:sz w:val="28"/>
          <w:szCs w:val="28"/>
        </w:rPr>
      </w:pPr>
      <w:r w:rsidRPr="00AF0B2E">
        <w:rPr>
          <w:rFonts w:ascii="Times New Roman" w:eastAsia="Times New Roman" w:hAnsi="Times New Roman" w:cs="Times New Roman"/>
          <w:sz w:val="28"/>
          <w:szCs w:val="28"/>
        </w:rPr>
        <w:t>оклад згідно займаної посади та</w:t>
      </w:r>
      <w:r w:rsidR="005C674B">
        <w:rPr>
          <w:rFonts w:ascii="Times New Roman" w:eastAsia="Times New Roman" w:hAnsi="Times New Roman" w:cs="Times New Roman"/>
          <w:sz w:val="28"/>
          <w:szCs w:val="28"/>
          <w:lang w:val="uk-UA"/>
        </w:rPr>
        <w:t xml:space="preserve">             </w:t>
      </w:r>
      <w:r w:rsidR="005C674B" w:rsidRPr="005C674B">
        <w:rPr>
          <w:rFonts w:ascii="Times New Roman" w:eastAsia="Times New Roman" w:hAnsi="Times New Roman" w:cs="Times New Roman"/>
          <w:noProof/>
          <w:sz w:val="28"/>
          <w:szCs w:val="28"/>
          <w:lang w:val="uk-UA" w:eastAsia="uk-UA"/>
        </w:rPr>
        <w:drawing>
          <wp:anchor distT="0" distB="0" distL="114300" distR="114300" simplePos="0" relativeHeight="251665408" behindDoc="0" locked="0" layoutInCell="1" allowOverlap="1">
            <wp:simplePos x="0" y="0"/>
            <wp:positionH relativeFrom="column">
              <wp:align>right</wp:align>
            </wp:positionH>
            <wp:positionV relativeFrom="paragraph">
              <wp:align>top</wp:align>
            </wp:positionV>
            <wp:extent cx="2857500" cy="1905000"/>
            <wp:effectExtent l="19050" t="0" r="0" b="0"/>
            <wp:wrapSquare wrapText="bothSides"/>
            <wp:docPr id="9" name="Рисунок 19" descr="зарплата зсу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арплата зсу 2017"/>
                    <pic:cNvPicPr>
                      <a:picLocks noChangeAspect="1" noChangeArrowheads="1"/>
                    </pic:cNvPicPr>
                  </pic:nvPicPr>
                  <pic:blipFill>
                    <a:blip r:embed="rId17"/>
                    <a:srcRect/>
                    <a:stretch>
                      <a:fillRect/>
                    </a:stretch>
                  </pic:blipFill>
                  <pic:spPr bwMode="auto">
                    <a:xfrm>
                      <a:off x="0" y="0"/>
                      <a:ext cx="2857500" cy="1905000"/>
                    </a:xfrm>
                    <a:prstGeom prst="rect">
                      <a:avLst/>
                    </a:prstGeom>
                    <a:noFill/>
                    <a:ln w="9525">
                      <a:noFill/>
                      <a:miter lim="800000"/>
                      <a:headEnd/>
                      <a:tailEnd/>
                    </a:ln>
                  </pic:spPr>
                </pic:pic>
              </a:graphicData>
            </a:graphic>
          </wp:anchor>
        </w:drawing>
      </w:r>
    </w:p>
    <w:p w:rsidR="005C674B" w:rsidRPr="005C674B" w:rsidRDefault="00AF0B2E" w:rsidP="005C674B">
      <w:pPr>
        <w:shd w:val="clear" w:color="auto" w:fill="FFFFFF" w:themeFill="background1"/>
        <w:spacing w:after="0"/>
        <w:rPr>
          <w:rFonts w:ascii="Times New Roman" w:eastAsia="Times New Roman" w:hAnsi="Times New Roman" w:cs="Times New Roman"/>
          <w:sz w:val="28"/>
          <w:szCs w:val="28"/>
        </w:rPr>
      </w:pPr>
      <w:r w:rsidRPr="00AF0B2E">
        <w:rPr>
          <w:rFonts w:ascii="Times New Roman" w:eastAsia="Times New Roman" w:hAnsi="Times New Roman" w:cs="Times New Roman"/>
          <w:sz w:val="28"/>
          <w:szCs w:val="28"/>
        </w:rPr>
        <w:t xml:space="preserve"> оклад за присвоєне загальновійськове </w:t>
      </w:r>
    </w:p>
    <w:p w:rsidR="00AF0B2E" w:rsidRPr="00AF0B2E" w:rsidRDefault="00AF0B2E" w:rsidP="005C674B">
      <w:pPr>
        <w:shd w:val="clear" w:color="auto" w:fill="FFFFFF" w:themeFill="background1"/>
        <w:spacing w:after="0"/>
        <w:rPr>
          <w:rFonts w:ascii="Times New Roman" w:eastAsia="Times New Roman" w:hAnsi="Times New Roman" w:cs="Times New Roman"/>
          <w:sz w:val="28"/>
          <w:szCs w:val="28"/>
        </w:rPr>
      </w:pPr>
      <w:r w:rsidRPr="00AF0B2E">
        <w:rPr>
          <w:rFonts w:ascii="Times New Roman" w:eastAsia="Times New Roman" w:hAnsi="Times New Roman" w:cs="Times New Roman"/>
          <w:sz w:val="28"/>
          <w:szCs w:val="28"/>
        </w:rPr>
        <w:t>звання;</w:t>
      </w:r>
    </w:p>
    <w:p w:rsidR="005C674B" w:rsidRPr="005C674B" w:rsidRDefault="00AF0B2E" w:rsidP="005C674B">
      <w:pPr>
        <w:numPr>
          <w:ilvl w:val="0"/>
          <w:numId w:val="16"/>
        </w:numPr>
        <w:shd w:val="clear" w:color="auto" w:fill="FFFFFF" w:themeFill="background1"/>
        <w:spacing w:after="0"/>
        <w:ind w:left="0"/>
        <w:rPr>
          <w:rFonts w:ascii="Times New Roman" w:eastAsia="Times New Roman" w:hAnsi="Times New Roman" w:cs="Times New Roman"/>
          <w:sz w:val="28"/>
          <w:szCs w:val="28"/>
        </w:rPr>
      </w:pPr>
      <w:r w:rsidRPr="00AF0B2E">
        <w:rPr>
          <w:rFonts w:ascii="Times New Roman" w:eastAsia="Times New Roman" w:hAnsi="Times New Roman" w:cs="Times New Roman"/>
          <w:sz w:val="28"/>
          <w:szCs w:val="28"/>
        </w:rPr>
        <w:t>додаткове грошове забезпечення,</w:t>
      </w:r>
    </w:p>
    <w:p w:rsidR="005C674B" w:rsidRPr="005C674B" w:rsidRDefault="00AF0B2E" w:rsidP="005C674B">
      <w:pPr>
        <w:shd w:val="clear" w:color="auto" w:fill="FFFFFF" w:themeFill="background1"/>
        <w:spacing w:after="0"/>
        <w:rPr>
          <w:rFonts w:ascii="Times New Roman" w:eastAsia="Times New Roman" w:hAnsi="Times New Roman" w:cs="Times New Roman"/>
          <w:sz w:val="28"/>
          <w:szCs w:val="28"/>
        </w:rPr>
      </w:pPr>
      <w:r w:rsidRPr="00AF0B2E">
        <w:rPr>
          <w:rFonts w:ascii="Times New Roman" w:eastAsia="Times New Roman" w:hAnsi="Times New Roman" w:cs="Times New Roman"/>
          <w:sz w:val="28"/>
          <w:szCs w:val="28"/>
        </w:rPr>
        <w:t xml:space="preserve"> що включає </w:t>
      </w:r>
      <w:proofErr w:type="gramStart"/>
      <w:r w:rsidRPr="00AF0B2E">
        <w:rPr>
          <w:rFonts w:ascii="Times New Roman" w:eastAsia="Times New Roman" w:hAnsi="Times New Roman" w:cs="Times New Roman"/>
          <w:sz w:val="28"/>
          <w:szCs w:val="28"/>
        </w:rPr>
        <w:t>у</w:t>
      </w:r>
      <w:proofErr w:type="gramEnd"/>
      <w:r w:rsidRPr="00AF0B2E">
        <w:rPr>
          <w:rFonts w:ascii="Times New Roman" w:eastAsia="Times New Roman" w:hAnsi="Times New Roman" w:cs="Times New Roman"/>
          <w:sz w:val="28"/>
          <w:szCs w:val="28"/>
        </w:rPr>
        <w:t xml:space="preserve"> себе премії, </w:t>
      </w:r>
    </w:p>
    <w:p w:rsidR="005C674B" w:rsidRPr="005C674B" w:rsidRDefault="00AF0B2E" w:rsidP="005C674B">
      <w:pPr>
        <w:shd w:val="clear" w:color="auto" w:fill="FFFFFF" w:themeFill="background1"/>
        <w:spacing w:after="0"/>
        <w:rPr>
          <w:rFonts w:ascii="Times New Roman" w:eastAsia="Times New Roman" w:hAnsi="Times New Roman" w:cs="Times New Roman"/>
          <w:sz w:val="28"/>
          <w:szCs w:val="28"/>
        </w:rPr>
      </w:pPr>
      <w:r w:rsidRPr="00AF0B2E">
        <w:rPr>
          <w:rFonts w:ascii="Times New Roman" w:eastAsia="Times New Roman" w:hAnsi="Times New Roman" w:cs="Times New Roman"/>
          <w:sz w:val="28"/>
          <w:szCs w:val="28"/>
        </w:rPr>
        <w:t xml:space="preserve">доплати, винагороди, надбавки, </w:t>
      </w:r>
    </w:p>
    <w:p w:rsidR="005C674B" w:rsidRPr="005C674B" w:rsidRDefault="00AF0B2E" w:rsidP="005C674B">
      <w:pPr>
        <w:shd w:val="clear" w:color="auto" w:fill="FFFFFF" w:themeFill="background1"/>
        <w:spacing w:after="0"/>
        <w:rPr>
          <w:rFonts w:ascii="Times New Roman" w:eastAsia="Times New Roman" w:hAnsi="Times New Roman" w:cs="Times New Roman"/>
          <w:sz w:val="28"/>
          <w:szCs w:val="28"/>
        </w:rPr>
      </w:pPr>
      <w:r w:rsidRPr="00AF0B2E">
        <w:rPr>
          <w:rFonts w:ascii="Times New Roman" w:eastAsia="Times New Roman" w:hAnsi="Times New Roman" w:cs="Times New Roman"/>
          <w:sz w:val="28"/>
          <w:szCs w:val="28"/>
        </w:rPr>
        <w:t>індекації і </w:t>
      </w:r>
      <w:proofErr w:type="gramStart"/>
      <w:r w:rsidRPr="00AF0B2E">
        <w:rPr>
          <w:rFonts w:ascii="Times New Roman" w:eastAsia="Times New Roman" w:hAnsi="Times New Roman" w:cs="Times New Roman"/>
          <w:sz w:val="28"/>
          <w:szCs w:val="28"/>
        </w:rPr>
        <w:t>п</w:t>
      </w:r>
      <w:proofErr w:type="gramEnd"/>
      <w:r w:rsidRPr="00AF0B2E">
        <w:rPr>
          <w:rFonts w:ascii="Times New Roman" w:eastAsia="Times New Roman" w:hAnsi="Times New Roman" w:cs="Times New Roman"/>
          <w:sz w:val="28"/>
          <w:szCs w:val="28"/>
        </w:rPr>
        <w:t xml:space="preserve">ідвищення окладів </w:t>
      </w:r>
    </w:p>
    <w:p w:rsidR="00AF0B2E" w:rsidRPr="00AF0B2E" w:rsidRDefault="00AF0B2E" w:rsidP="005C674B">
      <w:pPr>
        <w:shd w:val="clear" w:color="auto" w:fill="FFFFFF" w:themeFill="background1"/>
        <w:spacing w:after="0"/>
        <w:rPr>
          <w:rFonts w:ascii="Times New Roman" w:eastAsia="Times New Roman" w:hAnsi="Times New Roman" w:cs="Times New Roman"/>
          <w:sz w:val="28"/>
          <w:szCs w:val="28"/>
        </w:rPr>
      </w:pPr>
      <w:r w:rsidRPr="00AF0B2E">
        <w:rPr>
          <w:rFonts w:ascii="Times New Roman" w:eastAsia="Times New Roman" w:hAnsi="Times New Roman" w:cs="Times New Roman"/>
          <w:sz w:val="28"/>
          <w:szCs w:val="28"/>
        </w:rPr>
        <w:t>та носить постійний характер;</w:t>
      </w:r>
    </w:p>
    <w:p w:rsidR="005C674B" w:rsidRPr="005C674B" w:rsidRDefault="00AF0B2E" w:rsidP="005C674B">
      <w:pPr>
        <w:numPr>
          <w:ilvl w:val="0"/>
          <w:numId w:val="16"/>
        </w:numPr>
        <w:shd w:val="clear" w:color="auto" w:fill="FFFFFF" w:themeFill="background1"/>
        <w:spacing w:after="0"/>
        <w:ind w:left="0"/>
        <w:jc w:val="both"/>
        <w:rPr>
          <w:rFonts w:ascii="Times New Roman" w:eastAsia="Times New Roman" w:hAnsi="Times New Roman" w:cs="Times New Roman"/>
          <w:sz w:val="28"/>
          <w:szCs w:val="28"/>
        </w:rPr>
      </w:pPr>
      <w:r w:rsidRPr="00AF0B2E">
        <w:rPr>
          <w:rFonts w:ascii="Times New Roman" w:eastAsia="Times New Roman" w:hAnsi="Times New Roman" w:cs="Times New Roman"/>
          <w:sz w:val="28"/>
          <w:szCs w:val="28"/>
        </w:rPr>
        <w:t xml:space="preserve">додаткові доплати, що носять </w:t>
      </w:r>
    </w:p>
    <w:p w:rsidR="00AF0B2E" w:rsidRPr="00AF0B2E" w:rsidRDefault="00AF0B2E" w:rsidP="005C674B">
      <w:pPr>
        <w:shd w:val="clear" w:color="auto" w:fill="FFFFFF" w:themeFill="background1"/>
        <w:spacing w:after="0"/>
        <w:jc w:val="both"/>
        <w:rPr>
          <w:rFonts w:ascii="Times New Roman" w:eastAsia="Times New Roman" w:hAnsi="Times New Roman" w:cs="Times New Roman"/>
          <w:sz w:val="28"/>
          <w:szCs w:val="28"/>
        </w:rPr>
      </w:pPr>
      <w:r w:rsidRPr="00AF0B2E">
        <w:rPr>
          <w:rFonts w:ascii="Times New Roman" w:eastAsia="Times New Roman" w:hAnsi="Times New Roman" w:cs="Times New Roman"/>
          <w:sz w:val="28"/>
          <w:szCs w:val="28"/>
        </w:rPr>
        <w:t>одноразовий характер.</w:t>
      </w:r>
    </w:p>
    <w:p w:rsidR="005C674B" w:rsidRDefault="00AF0B2E" w:rsidP="005C674B">
      <w:pPr>
        <w:pStyle w:val="2"/>
        <w:shd w:val="clear" w:color="auto" w:fill="FFFFFF" w:themeFill="background1"/>
        <w:spacing w:before="0" w:line="600" w:lineRule="atLeast"/>
        <w:jc w:val="center"/>
        <w:rPr>
          <w:rFonts w:ascii="Times New Roman" w:hAnsi="Times New Roman" w:cs="Times New Roman"/>
          <w:bCs w:val="0"/>
          <w:color w:val="auto"/>
          <w:sz w:val="32"/>
          <w:szCs w:val="32"/>
          <w:lang w:val="uk-UA"/>
        </w:rPr>
      </w:pPr>
      <w:r w:rsidRPr="005C674B">
        <w:rPr>
          <w:rFonts w:ascii="Times New Roman" w:hAnsi="Times New Roman" w:cs="Times New Roman"/>
          <w:color w:val="auto"/>
          <w:sz w:val="36"/>
          <w:szCs w:val="36"/>
        </w:rPr>
        <w:br w:type="textWrapping" w:clear="all"/>
      </w:r>
      <w:r w:rsidR="005C674B" w:rsidRPr="005C674B">
        <w:rPr>
          <w:rFonts w:ascii="Times New Roman" w:hAnsi="Times New Roman" w:cs="Times New Roman"/>
          <w:bCs w:val="0"/>
          <w:color w:val="auto"/>
          <w:sz w:val="32"/>
          <w:szCs w:val="32"/>
        </w:rPr>
        <w:t>Заробітна плата контрактника Збройнх Сил України  гарантується державою</w:t>
      </w:r>
    </w:p>
    <w:p w:rsidR="005C674B" w:rsidRDefault="005C674B" w:rsidP="005C674B">
      <w:pPr>
        <w:rPr>
          <w:lang w:val="uk-UA"/>
        </w:rPr>
      </w:pPr>
    </w:p>
    <w:p w:rsidR="00AF0B2E" w:rsidRDefault="00F46568" w:rsidP="00F46568">
      <w:pPr>
        <w:ind w:firstLine="708"/>
        <w:rPr>
          <w:rFonts w:ascii="Times New Roman" w:hAnsi="Times New Roman" w:cs="Times New Roman"/>
          <w:sz w:val="28"/>
          <w:szCs w:val="28"/>
          <w:lang w:val="uk-UA"/>
        </w:rPr>
      </w:pPr>
      <w:r w:rsidRPr="00F46568">
        <w:rPr>
          <w:rFonts w:ascii="Times New Roman" w:hAnsi="Times New Roman" w:cs="Times New Roman"/>
          <w:sz w:val="28"/>
          <w:szCs w:val="28"/>
        </w:rPr>
        <w:t xml:space="preserve">Гарантом достатнього </w:t>
      </w:r>
      <w:proofErr w:type="gramStart"/>
      <w:r w:rsidRPr="00F46568">
        <w:rPr>
          <w:rFonts w:ascii="Times New Roman" w:hAnsi="Times New Roman" w:cs="Times New Roman"/>
          <w:sz w:val="28"/>
          <w:szCs w:val="28"/>
        </w:rPr>
        <w:t>р</w:t>
      </w:r>
      <w:proofErr w:type="gramEnd"/>
      <w:r w:rsidRPr="00F46568">
        <w:rPr>
          <w:rFonts w:ascii="Times New Roman" w:hAnsi="Times New Roman" w:cs="Times New Roman"/>
          <w:sz w:val="28"/>
          <w:szCs w:val="28"/>
        </w:rPr>
        <w:t>івня усіх видів забезпечення, що задовільняє умови проходження служби, виступає держава:</w:t>
      </w:r>
    </w:p>
    <w:p w:rsidR="00904482" w:rsidRPr="00904482" w:rsidRDefault="00904482" w:rsidP="00904482">
      <w:pPr>
        <w:pStyle w:val="ab"/>
        <w:numPr>
          <w:ilvl w:val="0"/>
          <w:numId w:val="18"/>
        </w:numPr>
        <w:ind w:left="0"/>
        <w:rPr>
          <w:rFonts w:ascii="Times New Roman" w:hAnsi="Times New Roman" w:cs="Times New Roman"/>
          <w:sz w:val="28"/>
          <w:szCs w:val="28"/>
        </w:rPr>
      </w:pPr>
      <w:proofErr w:type="gramStart"/>
      <w:r w:rsidRPr="00904482">
        <w:rPr>
          <w:rFonts w:ascii="Times New Roman" w:hAnsi="Times New Roman" w:cs="Times New Roman"/>
          <w:sz w:val="28"/>
          <w:szCs w:val="28"/>
        </w:rPr>
        <w:t>зарплата контрактника ЗСУ виплачується у встановлених Кабміном розмірах та розрахована з метою належного забезпечення достатніх матеріальних умов для комплектування ЗСУ професійним та висококваліфікованим особовим складом і має враховувати особливості служби (характер та умови її проходження), а також мотивувати у покращенні результатів службової діяльності;</w:t>
      </w:r>
      <w:proofErr w:type="gramEnd"/>
    </w:p>
    <w:p w:rsidR="003D5947" w:rsidRPr="00984447" w:rsidRDefault="00904482" w:rsidP="00904482">
      <w:pPr>
        <w:pStyle w:val="ab"/>
        <w:numPr>
          <w:ilvl w:val="0"/>
          <w:numId w:val="18"/>
        </w:numPr>
        <w:ind w:left="0"/>
        <w:rPr>
          <w:rFonts w:ascii="Times New Roman" w:hAnsi="Times New Roman" w:cs="Times New Roman"/>
          <w:sz w:val="28"/>
          <w:szCs w:val="28"/>
        </w:rPr>
      </w:pPr>
      <w:r w:rsidRPr="00904482">
        <w:rPr>
          <w:rFonts w:ascii="Times New Roman" w:hAnsi="Times New Roman" w:cs="Times New Roman"/>
          <w:sz w:val="28"/>
          <w:szCs w:val="28"/>
        </w:rPr>
        <w:t>закони України звільняють військових від сплати обов’язкових для інших громадян податків;</w:t>
      </w:r>
    </w:p>
    <w:p w:rsidR="00D446B6" w:rsidRPr="00D446B6" w:rsidRDefault="00D446B6" w:rsidP="00D446B6">
      <w:pPr>
        <w:pStyle w:val="ab"/>
        <w:numPr>
          <w:ilvl w:val="0"/>
          <w:numId w:val="18"/>
        </w:numPr>
        <w:ind w:left="0"/>
        <w:rPr>
          <w:rFonts w:ascii="Times New Roman" w:hAnsi="Times New Roman" w:cs="Times New Roman"/>
          <w:sz w:val="28"/>
          <w:szCs w:val="28"/>
        </w:rPr>
      </w:pPr>
      <w:r w:rsidRPr="00D446B6">
        <w:rPr>
          <w:rFonts w:ascii="Times New Roman" w:hAnsi="Times New Roman" w:cs="Times New Roman"/>
          <w:sz w:val="28"/>
          <w:szCs w:val="28"/>
        </w:rPr>
        <w:lastRenderedPageBreak/>
        <w:t>у випадку тимчасвого проходження служби за межами України, державою гарантується збереження та обов’язкова виплата заробітної плати в національній валюті. Крім того, Кабміном визначаються норми і порядок винагородження в іноземній валюті;</w:t>
      </w:r>
    </w:p>
    <w:p w:rsidR="00D446B6" w:rsidRPr="00D446B6" w:rsidRDefault="00D446B6" w:rsidP="00D446B6">
      <w:pPr>
        <w:pStyle w:val="ab"/>
        <w:numPr>
          <w:ilvl w:val="0"/>
          <w:numId w:val="18"/>
        </w:numPr>
        <w:ind w:left="0"/>
        <w:rPr>
          <w:rFonts w:ascii="Times New Roman" w:hAnsi="Times New Roman" w:cs="Times New Roman"/>
          <w:sz w:val="28"/>
          <w:szCs w:val="28"/>
        </w:rPr>
      </w:pPr>
      <w:r w:rsidRPr="00D446B6">
        <w:rPr>
          <w:rFonts w:ascii="Times New Roman" w:hAnsi="Times New Roman" w:cs="Times New Roman"/>
          <w:sz w:val="28"/>
          <w:szCs w:val="28"/>
        </w:rPr>
        <w:t>вихідна допомога при прийнятті на військову службу;</w:t>
      </w:r>
    </w:p>
    <w:p w:rsidR="00D446B6" w:rsidRPr="00D446B6" w:rsidRDefault="00D446B6" w:rsidP="00D446B6">
      <w:pPr>
        <w:pStyle w:val="ab"/>
        <w:numPr>
          <w:ilvl w:val="0"/>
          <w:numId w:val="18"/>
        </w:numPr>
        <w:ind w:left="0"/>
        <w:rPr>
          <w:rFonts w:ascii="Times New Roman" w:eastAsia="Times New Roman" w:hAnsi="Times New Roman" w:cs="Times New Roman"/>
          <w:sz w:val="28"/>
          <w:szCs w:val="28"/>
        </w:rPr>
      </w:pPr>
      <w:r w:rsidRPr="00D446B6">
        <w:rPr>
          <w:rFonts w:ascii="Times New Roman" w:hAnsi="Times New Roman" w:cs="Times New Roman"/>
          <w:sz w:val="28"/>
          <w:szCs w:val="28"/>
        </w:rPr>
        <w:t xml:space="preserve">виплата заробітної плати з щоразовим урахуванням </w:t>
      </w:r>
      <w:r w:rsidRPr="00D446B6">
        <w:rPr>
          <w:rFonts w:ascii="Times New Roman" w:eastAsia="Times New Roman" w:hAnsi="Times New Roman" w:cs="Times New Roman"/>
          <w:sz w:val="28"/>
          <w:szCs w:val="28"/>
        </w:rPr>
        <w:t>індексації.</w:t>
      </w:r>
    </w:p>
    <w:p w:rsidR="00D446B6" w:rsidRDefault="00D446B6" w:rsidP="00D446B6">
      <w:pPr>
        <w:pStyle w:val="ab"/>
        <w:ind w:left="0"/>
        <w:rPr>
          <w:rFonts w:ascii="Times New Roman" w:hAnsi="Times New Roman" w:cs="Times New Roman"/>
          <w:sz w:val="28"/>
          <w:szCs w:val="28"/>
          <w:lang w:val="uk-UA"/>
        </w:rPr>
      </w:pPr>
    </w:p>
    <w:p w:rsidR="00D446B6" w:rsidRDefault="00D446B6" w:rsidP="00D446B6">
      <w:pPr>
        <w:pStyle w:val="ab"/>
        <w:ind w:left="0"/>
        <w:rPr>
          <w:rFonts w:ascii="Times New Roman" w:hAnsi="Times New Roman" w:cs="Times New Roman"/>
          <w:sz w:val="28"/>
          <w:szCs w:val="28"/>
        </w:rPr>
      </w:pPr>
      <w:r>
        <w:rPr>
          <w:noProof/>
          <w:lang w:val="uk-UA" w:eastAsia="uk-UA"/>
        </w:rPr>
        <w:drawing>
          <wp:anchor distT="0" distB="0" distL="114300" distR="114300" simplePos="0" relativeHeight="251666432" behindDoc="0" locked="0" layoutInCell="1" allowOverlap="1">
            <wp:simplePos x="0" y="0"/>
            <wp:positionH relativeFrom="column">
              <wp:align>right</wp:align>
            </wp:positionH>
            <wp:positionV relativeFrom="paragraph">
              <wp:align>top</wp:align>
            </wp:positionV>
            <wp:extent cx="2857500" cy="1905000"/>
            <wp:effectExtent l="19050" t="0" r="0" b="0"/>
            <wp:wrapSquare wrapText="bothSides"/>
            <wp:docPr id="76" name="Рисунок 76" descr="https://kontraktnik.com.ua/wp-content/uploads/2017/02/70091_302x20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kontraktnik.com.ua/wp-content/uploads/2017/02/70091_302x201-300x200.jpg"/>
                    <pic:cNvPicPr>
                      <a:picLocks noChangeAspect="1" noChangeArrowheads="1"/>
                    </pic:cNvPicPr>
                  </pic:nvPicPr>
                  <pic:blipFill>
                    <a:blip r:embed="rId18"/>
                    <a:srcRect/>
                    <a:stretch>
                      <a:fillRect/>
                    </a:stretch>
                  </pic:blipFill>
                  <pic:spPr bwMode="auto">
                    <a:xfrm>
                      <a:off x="0" y="0"/>
                      <a:ext cx="2857500" cy="1905000"/>
                    </a:xfrm>
                    <a:prstGeom prst="rect">
                      <a:avLst/>
                    </a:prstGeom>
                    <a:ln>
                      <a:noFill/>
                    </a:ln>
                    <a:effectLst>
                      <a:softEdge rad="112500"/>
                    </a:effectLst>
                  </pic:spPr>
                </pic:pic>
              </a:graphicData>
            </a:graphic>
          </wp:anchor>
        </w:drawing>
      </w:r>
    </w:p>
    <w:p w:rsidR="00D446B6" w:rsidRDefault="00D446B6" w:rsidP="00D446B6">
      <w:pPr>
        <w:pStyle w:val="ab"/>
        <w:ind w:left="0"/>
        <w:rPr>
          <w:rFonts w:ascii="Times New Roman" w:hAnsi="Times New Roman" w:cs="Times New Roman"/>
          <w:sz w:val="28"/>
          <w:szCs w:val="28"/>
          <w:lang w:val="uk-UA"/>
        </w:rPr>
      </w:pPr>
    </w:p>
    <w:p w:rsidR="00D446B6" w:rsidRDefault="00D446B6" w:rsidP="00D446B6">
      <w:pPr>
        <w:rPr>
          <w:rFonts w:ascii="Times New Roman" w:hAnsi="Times New Roman" w:cs="Times New Roman"/>
          <w:b/>
          <w:sz w:val="44"/>
          <w:szCs w:val="44"/>
          <w:lang w:val="uk-UA"/>
        </w:rPr>
      </w:pPr>
      <w:r w:rsidRPr="00D446B6">
        <w:rPr>
          <w:rFonts w:ascii="Times New Roman" w:hAnsi="Times New Roman" w:cs="Times New Roman"/>
          <w:b/>
          <w:sz w:val="44"/>
          <w:szCs w:val="44"/>
        </w:rPr>
        <w:t>Забезпечення житлом</w:t>
      </w:r>
    </w:p>
    <w:p w:rsidR="00D446B6" w:rsidRDefault="00D446B6" w:rsidP="00D446B6">
      <w:pPr>
        <w:rPr>
          <w:rFonts w:ascii="Times New Roman" w:hAnsi="Times New Roman" w:cs="Times New Roman"/>
          <w:b/>
          <w:sz w:val="32"/>
          <w:szCs w:val="32"/>
          <w:lang w:val="uk-UA"/>
        </w:rPr>
      </w:pPr>
      <w:r w:rsidRPr="00D446B6">
        <w:rPr>
          <w:rFonts w:ascii="Times New Roman" w:hAnsi="Times New Roman" w:cs="Times New Roman"/>
          <w:b/>
          <w:sz w:val="32"/>
          <w:szCs w:val="32"/>
        </w:rPr>
        <w:t xml:space="preserve">Компенсація  коштів за </w:t>
      </w:r>
      <w:proofErr w:type="gramStart"/>
      <w:r w:rsidRPr="00D446B6">
        <w:rPr>
          <w:rFonts w:ascii="Times New Roman" w:hAnsi="Times New Roman" w:cs="Times New Roman"/>
          <w:b/>
          <w:sz w:val="32"/>
          <w:szCs w:val="32"/>
        </w:rPr>
        <w:t>п</w:t>
      </w:r>
      <w:proofErr w:type="gramEnd"/>
      <w:r w:rsidRPr="00D446B6">
        <w:rPr>
          <w:rFonts w:ascii="Times New Roman" w:hAnsi="Times New Roman" w:cs="Times New Roman"/>
          <w:b/>
          <w:sz w:val="32"/>
          <w:szCs w:val="32"/>
        </w:rPr>
        <w:t>іднайом житла для військовослужбовців:</w:t>
      </w:r>
    </w:p>
    <w:p w:rsidR="00D446B6" w:rsidRDefault="00D446B6" w:rsidP="00D446B6">
      <w:pPr>
        <w:rPr>
          <w:rFonts w:ascii="Times New Roman" w:hAnsi="Times New Roman" w:cs="Times New Roman"/>
          <w:b/>
          <w:sz w:val="32"/>
          <w:szCs w:val="32"/>
          <w:lang w:val="uk-UA"/>
        </w:rPr>
      </w:pPr>
    </w:p>
    <w:p w:rsidR="00D446B6" w:rsidRPr="00BB205F" w:rsidRDefault="00BB205F" w:rsidP="00D446B6">
      <w:pPr>
        <w:rPr>
          <w:rFonts w:ascii="Times New Roman" w:hAnsi="Times New Roman" w:cs="Times New Roman"/>
          <w:sz w:val="28"/>
          <w:szCs w:val="28"/>
        </w:rPr>
      </w:pPr>
      <w:r w:rsidRPr="00BB205F">
        <w:rPr>
          <w:rFonts w:ascii="Times New Roman" w:hAnsi="Times New Roman" w:cs="Times New Roman"/>
          <w:sz w:val="28"/>
          <w:szCs w:val="28"/>
          <w:lang w:val="uk-UA"/>
        </w:rPr>
        <w:t>1.</w:t>
      </w:r>
      <w:r w:rsidR="00D446B6" w:rsidRPr="00BB205F">
        <w:rPr>
          <w:rFonts w:ascii="Times New Roman" w:hAnsi="Times New Roman" w:cs="Times New Roman"/>
          <w:sz w:val="28"/>
          <w:szCs w:val="28"/>
        </w:rPr>
        <w:t>В обласних центрах:</w:t>
      </w:r>
    </w:p>
    <w:p w:rsidR="00D446B6" w:rsidRPr="00BB205F" w:rsidRDefault="00D446B6" w:rsidP="00BB205F">
      <w:pPr>
        <w:pStyle w:val="ab"/>
        <w:numPr>
          <w:ilvl w:val="0"/>
          <w:numId w:val="23"/>
        </w:numPr>
        <w:rPr>
          <w:rFonts w:ascii="Times New Roman" w:hAnsi="Times New Roman" w:cs="Times New Roman"/>
          <w:sz w:val="28"/>
          <w:szCs w:val="28"/>
        </w:rPr>
      </w:pPr>
      <w:r w:rsidRPr="00BB205F">
        <w:rPr>
          <w:rFonts w:ascii="Times New Roman" w:hAnsi="Times New Roman" w:cs="Times New Roman"/>
          <w:sz w:val="28"/>
          <w:szCs w:val="28"/>
        </w:rPr>
        <w:t>1725 грн, якщо сі</w:t>
      </w:r>
      <w:proofErr w:type="gramStart"/>
      <w:r w:rsidRPr="00BB205F">
        <w:rPr>
          <w:rFonts w:ascii="Times New Roman" w:hAnsi="Times New Roman" w:cs="Times New Roman"/>
          <w:sz w:val="28"/>
          <w:szCs w:val="28"/>
        </w:rPr>
        <w:t>м’я</w:t>
      </w:r>
      <w:proofErr w:type="gramEnd"/>
      <w:r w:rsidRPr="00BB205F">
        <w:rPr>
          <w:rFonts w:ascii="Times New Roman" w:hAnsi="Times New Roman" w:cs="Times New Roman"/>
          <w:sz w:val="28"/>
          <w:szCs w:val="28"/>
        </w:rPr>
        <w:t xml:space="preserve"> до 4 осіб;</w:t>
      </w:r>
    </w:p>
    <w:p w:rsidR="00D446B6" w:rsidRPr="00BB205F" w:rsidRDefault="00D446B6" w:rsidP="00BB205F">
      <w:pPr>
        <w:pStyle w:val="ab"/>
        <w:numPr>
          <w:ilvl w:val="0"/>
          <w:numId w:val="23"/>
        </w:numPr>
        <w:rPr>
          <w:rFonts w:ascii="Times New Roman" w:hAnsi="Times New Roman" w:cs="Times New Roman"/>
          <w:sz w:val="28"/>
          <w:szCs w:val="28"/>
        </w:rPr>
      </w:pPr>
      <w:r w:rsidRPr="00BB205F">
        <w:rPr>
          <w:rFonts w:ascii="Times New Roman" w:hAnsi="Times New Roman" w:cs="Times New Roman"/>
          <w:sz w:val="28"/>
          <w:szCs w:val="28"/>
        </w:rPr>
        <w:t>2587,5 грн, якщо сі</w:t>
      </w:r>
      <w:proofErr w:type="gramStart"/>
      <w:r w:rsidRPr="00BB205F">
        <w:rPr>
          <w:rFonts w:ascii="Times New Roman" w:hAnsi="Times New Roman" w:cs="Times New Roman"/>
          <w:sz w:val="28"/>
          <w:szCs w:val="28"/>
        </w:rPr>
        <w:t>м’я</w:t>
      </w:r>
      <w:proofErr w:type="gramEnd"/>
      <w:r w:rsidRPr="00BB205F">
        <w:rPr>
          <w:rFonts w:ascii="Times New Roman" w:hAnsi="Times New Roman" w:cs="Times New Roman"/>
          <w:sz w:val="28"/>
          <w:szCs w:val="28"/>
        </w:rPr>
        <w:t xml:space="preserve"> складається з 4 осіб та більше.</w:t>
      </w:r>
    </w:p>
    <w:p w:rsidR="00D446B6" w:rsidRPr="00BB205F" w:rsidRDefault="00BB205F" w:rsidP="00D446B6">
      <w:pPr>
        <w:rPr>
          <w:rFonts w:ascii="Times New Roman" w:hAnsi="Times New Roman" w:cs="Times New Roman"/>
          <w:sz w:val="28"/>
          <w:szCs w:val="28"/>
        </w:rPr>
      </w:pPr>
      <w:r w:rsidRPr="00BB205F">
        <w:rPr>
          <w:rFonts w:ascii="Times New Roman" w:hAnsi="Times New Roman" w:cs="Times New Roman"/>
          <w:sz w:val="28"/>
          <w:szCs w:val="28"/>
          <w:lang w:val="uk-UA"/>
        </w:rPr>
        <w:t xml:space="preserve">2. </w:t>
      </w:r>
      <w:r w:rsidR="00D446B6" w:rsidRPr="00BB205F">
        <w:rPr>
          <w:rFonts w:ascii="Times New Roman" w:hAnsi="Times New Roman" w:cs="Times New Roman"/>
          <w:sz w:val="28"/>
          <w:szCs w:val="28"/>
        </w:rPr>
        <w:t>В інших населених пунктах:</w:t>
      </w:r>
    </w:p>
    <w:p w:rsidR="00D446B6" w:rsidRPr="00BB205F" w:rsidRDefault="00D446B6" w:rsidP="00BB205F">
      <w:pPr>
        <w:pStyle w:val="ab"/>
        <w:numPr>
          <w:ilvl w:val="0"/>
          <w:numId w:val="24"/>
        </w:numPr>
        <w:rPr>
          <w:rFonts w:ascii="Times New Roman" w:hAnsi="Times New Roman" w:cs="Times New Roman"/>
          <w:sz w:val="28"/>
          <w:szCs w:val="28"/>
        </w:rPr>
      </w:pPr>
      <w:r w:rsidRPr="00BB205F">
        <w:rPr>
          <w:rFonts w:ascii="Times New Roman" w:hAnsi="Times New Roman" w:cs="Times New Roman"/>
          <w:sz w:val="28"/>
          <w:szCs w:val="28"/>
        </w:rPr>
        <w:t>1150 грн, якщо сі</w:t>
      </w:r>
      <w:proofErr w:type="gramStart"/>
      <w:r w:rsidRPr="00BB205F">
        <w:rPr>
          <w:rFonts w:ascii="Times New Roman" w:hAnsi="Times New Roman" w:cs="Times New Roman"/>
          <w:sz w:val="28"/>
          <w:szCs w:val="28"/>
        </w:rPr>
        <w:t>м’я</w:t>
      </w:r>
      <w:proofErr w:type="gramEnd"/>
      <w:r w:rsidRPr="00BB205F">
        <w:rPr>
          <w:rFonts w:ascii="Times New Roman" w:hAnsi="Times New Roman" w:cs="Times New Roman"/>
          <w:sz w:val="28"/>
          <w:szCs w:val="28"/>
        </w:rPr>
        <w:t xml:space="preserve"> до 4 осіб;</w:t>
      </w:r>
    </w:p>
    <w:p w:rsidR="00D446B6" w:rsidRPr="00BB205F" w:rsidRDefault="00D446B6" w:rsidP="00BB205F">
      <w:pPr>
        <w:pStyle w:val="ab"/>
        <w:numPr>
          <w:ilvl w:val="0"/>
          <w:numId w:val="24"/>
        </w:numPr>
        <w:rPr>
          <w:rFonts w:ascii="Times New Roman" w:hAnsi="Times New Roman" w:cs="Times New Roman"/>
          <w:sz w:val="28"/>
          <w:szCs w:val="28"/>
        </w:rPr>
      </w:pPr>
      <w:r w:rsidRPr="00BB205F">
        <w:rPr>
          <w:rFonts w:ascii="Times New Roman" w:hAnsi="Times New Roman" w:cs="Times New Roman"/>
          <w:sz w:val="28"/>
          <w:szCs w:val="28"/>
        </w:rPr>
        <w:t>1725 грн, якщо сі</w:t>
      </w:r>
      <w:proofErr w:type="gramStart"/>
      <w:r w:rsidRPr="00BB205F">
        <w:rPr>
          <w:rFonts w:ascii="Times New Roman" w:hAnsi="Times New Roman" w:cs="Times New Roman"/>
          <w:sz w:val="28"/>
          <w:szCs w:val="28"/>
        </w:rPr>
        <w:t>м’я</w:t>
      </w:r>
      <w:proofErr w:type="gramEnd"/>
      <w:r w:rsidRPr="00BB205F">
        <w:rPr>
          <w:rFonts w:ascii="Times New Roman" w:hAnsi="Times New Roman" w:cs="Times New Roman"/>
          <w:sz w:val="28"/>
          <w:szCs w:val="28"/>
        </w:rPr>
        <w:t xml:space="preserve"> складається з 4 осіб та більше.</w:t>
      </w:r>
    </w:p>
    <w:p w:rsidR="00D446B6" w:rsidRPr="00BB205F" w:rsidRDefault="00D446B6" w:rsidP="00D446B6">
      <w:pPr>
        <w:rPr>
          <w:rFonts w:ascii="Times New Roman" w:hAnsi="Times New Roman" w:cs="Times New Roman"/>
          <w:sz w:val="28"/>
          <w:szCs w:val="28"/>
        </w:rPr>
      </w:pPr>
      <w:r w:rsidRPr="00BB205F">
        <w:rPr>
          <w:rFonts w:ascii="Times New Roman" w:hAnsi="Times New Roman" w:cs="Times New Roman"/>
          <w:sz w:val="28"/>
          <w:szCs w:val="28"/>
        </w:rPr>
        <w:t>Із виникненням обставин переводу на інше місце служби та зміни місця проживання військовослужбовці отримують:</w:t>
      </w:r>
    </w:p>
    <w:p w:rsidR="00D446B6" w:rsidRPr="00BB205F" w:rsidRDefault="00D446B6" w:rsidP="00BB205F">
      <w:pPr>
        <w:pStyle w:val="ab"/>
        <w:numPr>
          <w:ilvl w:val="0"/>
          <w:numId w:val="25"/>
        </w:numPr>
        <w:rPr>
          <w:rFonts w:ascii="Times New Roman" w:hAnsi="Times New Roman" w:cs="Times New Roman"/>
          <w:sz w:val="28"/>
          <w:szCs w:val="28"/>
        </w:rPr>
      </w:pPr>
      <w:r w:rsidRPr="00BB205F">
        <w:rPr>
          <w:rFonts w:ascii="Times New Roman" w:hAnsi="Times New Roman" w:cs="Times New Roman"/>
          <w:sz w:val="28"/>
          <w:szCs w:val="28"/>
        </w:rPr>
        <w:t>грошова компенсація за найм житла військовослужбовцям, розмі</w:t>
      </w:r>
      <w:proofErr w:type="gramStart"/>
      <w:r w:rsidRPr="00BB205F">
        <w:rPr>
          <w:rFonts w:ascii="Times New Roman" w:hAnsi="Times New Roman" w:cs="Times New Roman"/>
          <w:sz w:val="28"/>
          <w:szCs w:val="28"/>
        </w:rPr>
        <w:t>р</w:t>
      </w:r>
      <w:proofErr w:type="gramEnd"/>
      <w:r w:rsidRPr="00BB205F">
        <w:rPr>
          <w:rFonts w:ascii="Times New Roman" w:hAnsi="Times New Roman" w:cs="Times New Roman"/>
          <w:sz w:val="28"/>
          <w:szCs w:val="28"/>
        </w:rPr>
        <w:t xml:space="preserve"> якої становить суму місячної </w:t>
      </w:r>
      <w:hyperlink r:id="rId19" w:history="1">
        <w:r w:rsidRPr="00BB205F">
          <w:rPr>
            <w:rStyle w:val="a9"/>
            <w:rFonts w:ascii="Times New Roman" w:hAnsi="Times New Roman" w:cs="Times New Roman"/>
            <w:color w:val="auto"/>
            <w:sz w:val="28"/>
            <w:szCs w:val="28"/>
            <w:u w:val="none"/>
          </w:rPr>
          <w:t>заробітної плати на військового</w:t>
        </w:r>
      </w:hyperlink>
      <w:r w:rsidRPr="00BB205F">
        <w:rPr>
          <w:rFonts w:ascii="Times New Roman" w:hAnsi="Times New Roman" w:cs="Times New Roman"/>
          <w:sz w:val="28"/>
          <w:szCs w:val="28"/>
        </w:rPr>
        <w:t> та 50 відсотків цієї ж плати на кожного члена сім’ї, який змінює місце проживання;</w:t>
      </w:r>
    </w:p>
    <w:p w:rsidR="00D446B6" w:rsidRPr="00732CA3" w:rsidRDefault="00D446B6" w:rsidP="00BB205F">
      <w:pPr>
        <w:pStyle w:val="ab"/>
        <w:numPr>
          <w:ilvl w:val="0"/>
          <w:numId w:val="25"/>
        </w:numPr>
        <w:rPr>
          <w:rFonts w:ascii="Times New Roman" w:hAnsi="Times New Roman" w:cs="Times New Roman"/>
          <w:sz w:val="28"/>
          <w:szCs w:val="28"/>
        </w:rPr>
      </w:pPr>
      <w:r w:rsidRPr="00BB205F">
        <w:rPr>
          <w:rFonts w:ascii="Times New Roman" w:hAnsi="Times New Roman" w:cs="Times New Roman"/>
          <w:sz w:val="28"/>
          <w:szCs w:val="28"/>
        </w:rPr>
        <w:t>безоплатний проїзд та перевезення майна сі</w:t>
      </w:r>
      <w:proofErr w:type="gramStart"/>
      <w:r w:rsidRPr="00BB205F">
        <w:rPr>
          <w:rFonts w:ascii="Times New Roman" w:hAnsi="Times New Roman" w:cs="Times New Roman"/>
          <w:sz w:val="28"/>
          <w:szCs w:val="28"/>
        </w:rPr>
        <w:t>м</w:t>
      </w:r>
      <w:proofErr w:type="gramEnd"/>
      <w:r w:rsidRPr="00BB205F">
        <w:rPr>
          <w:rFonts w:ascii="Times New Roman" w:hAnsi="Times New Roman" w:cs="Times New Roman"/>
          <w:sz w:val="28"/>
          <w:szCs w:val="28"/>
        </w:rPr>
        <w:t>’ї військовослужбовця до овопризначеного населеного пункту.</w:t>
      </w:r>
    </w:p>
    <w:p w:rsidR="00732CA3" w:rsidRDefault="00732CA3" w:rsidP="00E34125">
      <w:pPr>
        <w:jc w:val="center"/>
        <w:rPr>
          <w:rFonts w:ascii="Times New Roman" w:hAnsi="Times New Roman" w:cs="Times New Roman"/>
          <w:b/>
          <w:sz w:val="40"/>
          <w:szCs w:val="40"/>
          <w:lang w:val="uk-UA"/>
        </w:rPr>
      </w:pPr>
      <w:r w:rsidRPr="00732CA3">
        <w:rPr>
          <w:rFonts w:ascii="Times New Roman" w:hAnsi="Times New Roman" w:cs="Times New Roman"/>
          <w:b/>
          <w:sz w:val="40"/>
          <w:szCs w:val="40"/>
        </w:rPr>
        <w:t>Право військових на забезпечення житлом</w:t>
      </w:r>
    </w:p>
    <w:p w:rsidR="00732CA3" w:rsidRPr="00732CA3" w:rsidRDefault="00732CA3" w:rsidP="00732CA3">
      <w:pPr>
        <w:numPr>
          <w:ilvl w:val="0"/>
          <w:numId w:val="26"/>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32CA3">
        <w:rPr>
          <w:rFonts w:ascii="Times New Roman" w:hAnsi="Times New Roman" w:cs="Times New Roman"/>
          <w:sz w:val="28"/>
          <w:szCs w:val="28"/>
        </w:rPr>
        <w:t>військовослужбовці за вибором забезпечуються державою житлом або фінансовою компенсацією для найму жилого приміщення, що відповідає встановленим нормативно-правовими актами вимогам та порядку;</w:t>
      </w:r>
    </w:p>
    <w:p w:rsidR="00732CA3" w:rsidRPr="00732CA3" w:rsidRDefault="00732CA3" w:rsidP="00732CA3">
      <w:pPr>
        <w:numPr>
          <w:ilvl w:val="0"/>
          <w:numId w:val="26"/>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32CA3">
        <w:rPr>
          <w:rFonts w:ascii="Times New Roman" w:hAnsi="Times New Roman" w:cs="Times New Roman"/>
          <w:sz w:val="28"/>
          <w:szCs w:val="28"/>
        </w:rPr>
        <w:lastRenderedPageBreak/>
        <w:t>строковики та проживаючі з ними сі</w:t>
      </w:r>
      <w:proofErr w:type="gramStart"/>
      <w:r w:rsidRPr="00732CA3">
        <w:rPr>
          <w:rFonts w:ascii="Times New Roman" w:hAnsi="Times New Roman" w:cs="Times New Roman"/>
          <w:sz w:val="28"/>
          <w:szCs w:val="28"/>
        </w:rPr>
        <w:t>м</w:t>
      </w:r>
      <w:proofErr w:type="gramEnd"/>
      <w:r w:rsidRPr="00732CA3">
        <w:rPr>
          <w:rFonts w:ascii="Times New Roman" w:hAnsi="Times New Roman" w:cs="Times New Roman"/>
          <w:sz w:val="28"/>
          <w:szCs w:val="28"/>
        </w:rPr>
        <w:t>’ї згідно з відповідними вимогами житлового законодавства забезпечуються службовим житлом;</w:t>
      </w:r>
    </w:p>
    <w:p w:rsidR="00732CA3" w:rsidRPr="00732CA3" w:rsidRDefault="00732CA3" w:rsidP="00732CA3">
      <w:pPr>
        <w:numPr>
          <w:ilvl w:val="0"/>
          <w:numId w:val="26"/>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32CA3">
        <w:rPr>
          <w:rFonts w:ascii="Times New Roman" w:hAnsi="Times New Roman" w:cs="Times New Roman"/>
          <w:sz w:val="28"/>
          <w:szCs w:val="28"/>
        </w:rPr>
        <w:t xml:space="preserve">у випадку відсутності службового житла неодружені військові можуть бути безкоштовно розміщені </w:t>
      </w:r>
      <w:proofErr w:type="gramStart"/>
      <w:r w:rsidRPr="00732CA3">
        <w:rPr>
          <w:rFonts w:ascii="Times New Roman" w:hAnsi="Times New Roman" w:cs="Times New Roman"/>
          <w:sz w:val="28"/>
          <w:szCs w:val="28"/>
        </w:rPr>
        <w:t>у</w:t>
      </w:r>
      <w:proofErr w:type="gramEnd"/>
      <w:r w:rsidRPr="00732CA3">
        <w:rPr>
          <w:rFonts w:ascii="Times New Roman" w:hAnsi="Times New Roman" w:cs="Times New Roman"/>
          <w:sz w:val="28"/>
          <w:szCs w:val="28"/>
        </w:rPr>
        <w:t xml:space="preserve"> казармах, сімейні військовослужбовці розміщуються у гуртожитках сімейного типу;</w:t>
      </w:r>
    </w:p>
    <w:p w:rsidR="00732CA3" w:rsidRPr="00732CA3" w:rsidRDefault="00732CA3" w:rsidP="00732CA3">
      <w:pPr>
        <w:numPr>
          <w:ilvl w:val="0"/>
          <w:numId w:val="26"/>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32CA3">
        <w:rPr>
          <w:rFonts w:ascii="Times New Roman" w:hAnsi="Times New Roman" w:cs="Times New Roman"/>
          <w:sz w:val="28"/>
          <w:szCs w:val="28"/>
        </w:rPr>
        <w:t xml:space="preserve">військова частина зобов’язана оплачувати винайм житла або за бажанням військовика виплачувати фінансову компенсацію для найму такого житла </w:t>
      </w:r>
      <w:proofErr w:type="gramStart"/>
      <w:r w:rsidRPr="00732CA3">
        <w:rPr>
          <w:rFonts w:ascii="Times New Roman" w:hAnsi="Times New Roman" w:cs="Times New Roman"/>
          <w:sz w:val="28"/>
          <w:szCs w:val="28"/>
        </w:rPr>
        <w:t>для</w:t>
      </w:r>
      <w:proofErr w:type="gramEnd"/>
      <w:r w:rsidRPr="00732CA3">
        <w:rPr>
          <w:rFonts w:ascii="Times New Roman" w:hAnsi="Times New Roman" w:cs="Times New Roman"/>
          <w:sz w:val="28"/>
          <w:szCs w:val="28"/>
        </w:rPr>
        <w:t xml:space="preserve"> військовослужбовця;</w:t>
      </w:r>
    </w:p>
    <w:p w:rsidR="00732CA3" w:rsidRPr="00732CA3" w:rsidRDefault="00732CA3" w:rsidP="00732CA3">
      <w:pPr>
        <w:numPr>
          <w:ilvl w:val="0"/>
          <w:numId w:val="26"/>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32CA3">
        <w:rPr>
          <w:rFonts w:ascii="Times New Roman" w:hAnsi="Times New Roman" w:cs="Times New Roman"/>
          <w:sz w:val="28"/>
          <w:szCs w:val="28"/>
        </w:rPr>
        <w:t>контрактники, що вступили до лав ЗСУ, зберігають за собою право на житло, яке було закріплене за ними до </w:t>
      </w:r>
      <w:hyperlink r:id="rId20" w:history="1">
        <w:proofErr w:type="gramStart"/>
        <w:r w:rsidRPr="00732CA3">
          <w:rPr>
            <w:rStyle w:val="a9"/>
            <w:rFonts w:ascii="Times New Roman" w:hAnsi="Times New Roman" w:cs="Times New Roman"/>
            <w:color w:val="auto"/>
            <w:sz w:val="28"/>
            <w:szCs w:val="28"/>
          </w:rPr>
          <w:t>п</w:t>
        </w:r>
        <w:proofErr w:type="gramEnd"/>
        <w:r w:rsidRPr="00732CA3">
          <w:rPr>
            <w:rStyle w:val="a9"/>
            <w:rFonts w:ascii="Times New Roman" w:hAnsi="Times New Roman" w:cs="Times New Roman"/>
            <w:color w:val="auto"/>
            <w:sz w:val="28"/>
            <w:szCs w:val="28"/>
          </w:rPr>
          <w:t>ідписання контракту</w:t>
        </w:r>
      </w:hyperlink>
      <w:r w:rsidRPr="00732CA3">
        <w:rPr>
          <w:rFonts w:ascii="Times New Roman" w:hAnsi="Times New Roman" w:cs="Times New Roman"/>
          <w:sz w:val="28"/>
          <w:szCs w:val="28"/>
        </w:rPr>
        <w:t>. Вступ на службу не може бути причиною зняття з обліку громадян, потребуючих покращення умов проживання на попередньому місці;</w:t>
      </w:r>
    </w:p>
    <w:p w:rsidR="00732CA3" w:rsidRPr="00732CA3" w:rsidRDefault="00732CA3" w:rsidP="00732CA3">
      <w:pPr>
        <w:numPr>
          <w:ilvl w:val="0"/>
          <w:numId w:val="26"/>
        </w:numPr>
        <w:shd w:val="clear" w:color="auto" w:fill="FFFFFF" w:themeFill="background1"/>
        <w:spacing w:before="100" w:beforeAutospacing="1" w:after="225" w:line="240" w:lineRule="auto"/>
        <w:ind w:left="0"/>
        <w:jc w:val="both"/>
        <w:rPr>
          <w:rFonts w:ascii="Times New Roman" w:hAnsi="Times New Roman" w:cs="Times New Roman"/>
          <w:sz w:val="28"/>
          <w:szCs w:val="28"/>
        </w:rPr>
      </w:pPr>
      <w:proofErr w:type="gramStart"/>
      <w:r w:rsidRPr="00732CA3">
        <w:rPr>
          <w:rFonts w:ascii="Times New Roman" w:hAnsi="Times New Roman" w:cs="Times New Roman"/>
          <w:sz w:val="28"/>
          <w:szCs w:val="28"/>
        </w:rPr>
        <w:t>військові, вислуга яких становить не менше 20 років, забезпечуються  належними житловими умовами на постійній основі або, за вибором, фінансова компенсація для отримання необхідної житлової площі. Компенсація чи житлове приміщення надаються одноразово протягом усього строку служби при умові не використаного права безоплатної приватизації;</w:t>
      </w:r>
      <w:proofErr w:type="gramEnd"/>
    </w:p>
    <w:p w:rsidR="00732CA3" w:rsidRPr="00732CA3" w:rsidRDefault="00732CA3" w:rsidP="00732CA3">
      <w:pPr>
        <w:numPr>
          <w:ilvl w:val="0"/>
          <w:numId w:val="26"/>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32CA3">
        <w:rPr>
          <w:rFonts w:ascii="Times New Roman" w:hAnsi="Times New Roman" w:cs="Times New Roman"/>
          <w:sz w:val="28"/>
          <w:szCs w:val="28"/>
        </w:rPr>
        <w:t xml:space="preserve">особи, що були звільнені у зв’язку з інвалідністю чи хворобою, викликаними каліцтвом, контузією, пораненням, одержаними </w:t>
      </w:r>
      <w:proofErr w:type="gramStart"/>
      <w:r w:rsidRPr="00732CA3">
        <w:rPr>
          <w:rFonts w:ascii="Times New Roman" w:hAnsi="Times New Roman" w:cs="Times New Roman"/>
          <w:sz w:val="28"/>
          <w:szCs w:val="28"/>
        </w:rPr>
        <w:t>п</w:t>
      </w:r>
      <w:proofErr w:type="gramEnd"/>
      <w:r w:rsidRPr="00732CA3">
        <w:rPr>
          <w:rFonts w:ascii="Times New Roman" w:hAnsi="Times New Roman" w:cs="Times New Roman"/>
          <w:sz w:val="28"/>
          <w:szCs w:val="28"/>
        </w:rPr>
        <w:t xml:space="preserve">ід час виконання військового обов’язку та перебувають на обліку для покращення умов проживання позачергово отримують жилі приміщення в обраних ними для проживання населених пунктах за рахунок військових формувань або органів місцевої виконавчої влади, на </w:t>
      </w:r>
      <w:proofErr w:type="gramStart"/>
      <w:r w:rsidRPr="00732CA3">
        <w:rPr>
          <w:rFonts w:ascii="Times New Roman" w:hAnsi="Times New Roman" w:cs="Times New Roman"/>
          <w:sz w:val="28"/>
          <w:szCs w:val="28"/>
        </w:rPr>
        <w:t>обл</w:t>
      </w:r>
      <w:proofErr w:type="gramEnd"/>
      <w:r w:rsidRPr="00732CA3">
        <w:rPr>
          <w:rFonts w:ascii="Times New Roman" w:hAnsi="Times New Roman" w:cs="Times New Roman"/>
          <w:sz w:val="28"/>
          <w:szCs w:val="28"/>
        </w:rPr>
        <w:t>іку яких вони перебувають;</w:t>
      </w:r>
    </w:p>
    <w:p w:rsidR="00732CA3" w:rsidRPr="00732CA3" w:rsidRDefault="00732CA3" w:rsidP="00732CA3">
      <w:pPr>
        <w:numPr>
          <w:ilvl w:val="0"/>
          <w:numId w:val="26"/>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32CA3">
        <w:rPr>
          <w:rFonts w:ascii="Times New Roman" w:hAnsi="Times New Roman" w:cs="Times New Roman"/>
          <w:sz w:val="28"/>
          <w:szCs w:val="28"/>
        </w:rPr>
        <w:t xml:space="preserve">позачерговим правом на отримання житла за місцем перебування та </w:t>
      </w:r>
      <w:proofErr w:type="gramStart"/>
      <w:r w:rsidRPr="00732CA3">
        <w:rPr>
          <w:rFonts w:ascii="Times New Roman" w:hAnsi="Times New Roman" w:cs="Times New Roman"/>
          <w:sz w:val="28"/>
          <w:szCs w:val="28"/>
        </w:rPr>
        <w:t>обл</w:t>
      </w:r>
      <w:proofErr w:type="gramEnd"/>
      <w:r w:rsidRPr="00732CA3">
        <w:rPr>
          <w:rFonts w:ascii="Times New Roman" w:hAnsi="Times New Roman" w:cs="Times New Roman"/>
          <w:sz w:val="28"/>
          <w:szCs w:val="28"/>
        </w:rPr>
        <w:t>іку користуються сім’ї загиблих або зниклих безвісти під час проходження служби військових;</w:t>
      </w:r>
    </w:p>
    <w:p w:rsidR="00732CA3" w:rsidRPr="00732CA3" w:rsidRDefault="00732CA3" w:rsidP="00732CA3">
      <w:pPr>
        <w:numPr>
          <w:ilvl w:val="0"/>
          <w:numId w:val="26"/>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32CA3">
        <w:rPr>
          <w:rFonts w:ascii="Times New Roman" w:hAnsi="Times New Roman" w:cs="Times New Roman"/>
          <w:sz w:val="28"/>
          <w:szCs w:val="28"/>
        </w:rPr>
        <w:t xml:space="preserve">правом на отримання земельної ділянки </w:t>
      </w:r>
      <w:proofErr w:type="gramStart"/>
      <w:r w:rsidRPr="00732CA3">
        <w:rPr>
          <w:rFonts w:ascii="Times New Roman" w:hAnsi="Times New Roman" w:cs="Times New Roman"/>
          <w:sz w:val="28"/>
          <w:szCs w:val="28"/>
        </w:rPr>
        <w:t>п</w:t>
      </w:r>
      <w:proofErr w:type="gramEnd"/>
      <w:r w:rsidRPr="00732CA3">
        <w:rPr>
          <w:rFonts w:ascii="Times New Roman" w:hAnsi="Times New Roman" w:cs="Times New Roman"/>
          <w:sz w:val="28"/>
          <w:szCs w:val="28"/>
        </w:rPr>
        <w:t>ід забудову та обслуговування володіють військовослужбовці, вислуга яких становить не менш ніж 17 років;</w:t>
      </w:r>
    </w:p>
    <w:p w:rsidR="00732CA3" w:rsidRPr="00732CA3" w:rsidRDefault="00732CA3" w:rsidP="00732CA3">
      <w:pPr>
        <w:numPr>
          <w:ilvl w:val="0"/>
          <w:numId w:val="26"/>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32CA3">
        <w:rPr>
          <w:rFonts w:ascii="Times New Roman" w:hAnsi="Times New Roman" w:cs="Times New Roman"/>
          <w:sz w:val="28"/>
          <w:szCs w:val="28"/>
        </w:rPr>
        <w:t xml:space="preserve">військові одноразово наділені правом отримати кредит строком до 20 років на будівництво або придбання житла за умови наявності 20 років </w:t>
      </w:r>
      <w:proofErr w:type="gramStart"/>
      <w:r w:rsidRPr="00732CA3">
        <w:rPr>
          <w:rFonts w:ascii="Times New Roman" w:hAnsi="Times New Roman" w:cs="Times New Roman"/>
          <w:sz w:val="28"/>
          <w:szCs w:val="28"/>
        </w:rPr>
        <w:t>в</w:t>
      </w:r>
      <w:proofErr w:type="gramEnd"/>
      <w:r w:rsidRPr="00732CA3">
        <w:rPr>
          <w:rFonts w:ascii="Times New Roman" w:hAnsi="Times New Roman" w:cs="Times New Roman"/>
          <w:sz w:val="28"/>
          <w:szCs w:val="28"/>
        </w:rPr>
        <w:t>ійськової вислуги з сплатою загальної суми  та кредитних відсотків за рахунок державних коштів, затверджених бюджетом на утримання ЗСУ;</w:t>
      </w:r>
    </w:p>
    <w:p w:rsidR="00732CA3" w:rsidRPr="00732CA3" w:rsidRDefault="00732CA3" w:rsidP="00732CA3">
      <w:pPr>
        <w:numPr>
          <w:ilvl w:val="0"/>
          <w:numId w:val="26"/>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32CA3">
        <w:rPr>
          <w:rFonts w:ascii="Times New Roman" w:hAnsi="Times New Roman" w:cs="Times New Roman"/>
          <w:sz w:val="28"/>
          <w:szCs w:val="28"/>
        </w:rPr>
        <w:t xml:space="preserve">реєстрація військового та членів його сім’ї за місцем дислокації бойового </w:t>
      </w:r>
      <w:proofErr w:type="gramStart"/>
      <w:r w:rsidRPr="00732CA3">
        <w:rPr>
          <w:rFonts w:ascii="Times New Roman" w:hAnsi="Times New Roman" w:cs="Times New Roman"/>
          <w:sz w:val="28"/>
          <w:szCs w:val="28"/>
        </w:rPr>
        <w:t>п</w:t>
      </w:r>
      <w:proofErr w:type="gramEnd"/>
      <w:r w:rsidRPr="00732CA3">
        <w:rPr>
          <w:rFonts w:ascii="Times New Roman" w:hAnsi="Times New Roman" w:cs="Times New Roman"/>
          <w:sz w:val="28"/>
          <w:szCs w:val="28"/>
        </w:rPr>
        <w:t>ідрозділу або за місцем проживання родичів або інших громадян без врахування розміру житла</w:t>
      </w:r>
      <w:r w:rsidR="00210C35">
        <w:rPr>
          <w:rFonts w:ascii="Times New Roman" w:hAnsi="Times New Roman" w:cs="Times New Roman"/>
          <w:sz w:val="28"/>
          <w:szCs w:val="28"/>
          <w:lang w:val="uk-UA"/>
        </w:rPr>
        <w:t xml:space="preserve"> </w:t>
      </w:r>
      <w:r w:rsidRPr="00732CA3">
        <w:rPr>
          <w:rFonts w:ascii="Times New Roman" w:hAnsi="Times New Roman" w:cs="Times New Roman"/>
          <w:sz w:val="28"/>
          <w:szCs w:val="28"/>
        </w:rPr>
        <w:t>до отримання житла;</w:t>
      </w:r>
    </w:p>
    <w:p w:rsidR="00732CA3" w:rsidRPr="00732CA3" w:rsidRDefault="00732CA3" w:rsidP="00732CA3">
      <w:pPr>
        <w:numPr>
          <w:ilvl w:val="0"/>
          <w:numId w:val="26"/>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32CA3">
        <w:rPr>
          <w:rFonts w:ascii="Times New Roman" w:hAnsi="Times New Roman" w:cs="Times New Roman"/>
          <w:sz w:val="28"/>
          <w:szCs w:val="28"/>
        </w:rPr>
        <w:t xml:space="preserve">бронювання займаної військовими та членами їх </w:t>
      </w:r>
      <w:proofErr w:type="gramStart"/>
      <w:r w:rsidRPr="00732CA3">
        <w:rPr>
          <w:rFonts w:ascii="Times New Roman" w:hAnsi="Times New Roman" w:cs="Times New Roman"/>
          <w:sz w:val="28"/>
          <w:szCs w:val="28"/>
        </w:rPr>
        <w:t>сімей</w:t>
      </w:r>
      <w:proofErr w:type="gramEnd"/>
      <w:r w:rsidRPr="00732CA3">
        <w:rPr>
          <w:rFonts w:ascii="Times New Roman" w:hAnsi="Times New Roman" w:cs="Times New Roman"/>
          <w:sz w:val="28"/>
          <w:szCs w:val="28"/>
        </w:rPr>
        <w:t xml:space="preserve"> площі до періоду направлення для проходження подальшої служби за межі України, у випадку наявної військової вислуги не менш ніж 20 років;</w:t>
      </w:r>
    </w:p>
    <w:p w:rsidR="00732CA3" w:rsidRPr="00732CA3" w:rsidRDefault="00732CA3" w:rsidP="00732CA3">
      <w:pPr>
        <w:numPr>
          <w:ilvl w:val="0"/>
          <w:numId w:val="26"/>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32CA3">
        <w:rPr>
          <w:rFonts w:ascii="Times New Roman" w:hAnsi="Times New Roman" w:cs="Times New Roman"/>
          <w:sz w:val="28"/>
          <w:szCs w:val="28"/>
        </w:rPr>
        <w:lastRenderedPageBreak/>
        <w:t xml:space="preserve">військовослужбовці, вислуга яких становить не менше 20 років, при звільненні з лав ЗСУ, володіють правом безоплатного оформлення приватної власності на приміщення для життя, яке було ними зайняте у будинках  державного житлового фонду згідно ЗУ “Про </w:t>
      </w:r>
      <w:proofErr w:type="gramStart"/>
      <w:r w:rsidRPr="00732CA3">
        <w:rPr>
          <w:rFonts w:ascii="Times New Roman" w:hAnsi="Times New Roman" w:cs="Times New Roman"/>
          <w:sz w:val="28"/>
          <w:szCs w:val="28"/>
        </w:rPr>
        <w:t>соц</w:t>
      </w:r>
      <w:proofErr w:type="gramEnd"/>
      <w:r w:rsidRPr="00732CA3">
        <w:rPr>
          <w:rFonts w:ascii="Times New Roman" w:hAnsi="Times New Roman" w:cs="Times New Roman"/>
          <w:sz w:val="28"/>
          <w:szCs w:val="28"/>
        </w:rPr>
        <w:t>іальний і правовий захист військовослужбовців та членів їх сімей”;</w:t>
      </w:r>
    </w:p>
    <w:p w:rsidR="00732CA3" w:rsidRPr="00732CA3" w:rsidRDefault="00732CA3" w:rsidP="00732CA3">
      <w:pPr>
        <w:numPr>
          <w:ilvl w:val="0"/>
          <w:numId w:val="26"/>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32CA3">
        <w:rPr>
          <w:rFonts w:ascii="Times New Roman" w:hAnsi="Times New Roman" w:cs="Times New Roman"/>
          <w:sz w:val="28"/>
          <w:szCs w:val="28"/>
        </w:rPr>
        <w:t xml:space="preserve">відповідно до ЗУ “Про </w:t>
      </w:r>
      <w:proofErr w:type="gramStart"/>
      <w:r w:rsidRPr="00732CA3">
        <w:rPr>
          <w:rFonts w:ascii="Times New Roman" w:hAnsi="Times New Roman" w:cs="Times New Roman"/>
          <w:sz w:val="28"/>
          <w:szCs w:val="28"/>
        </w:rPr>
        <w:t>соц</w:t>
      </w:r>
      <w:proofErr w:type="gramEnd"/>
      <w:r w:rsidRPr="00732CA3">
        <w:rPr>
          <w:rFonts w:ascii="Times New Roman" w:hAnsi="Times New Roman" w:cs="Times New Roman"/>
          <w:sz w:val="28"/>
          <w:szCs w:val="28"/>
        </w:rPr>
        <w:t xml:space="preserve">іальний і правовий захист військовослужбовців та членів їх сімей” військові, що знаходяться на обліку потребуючих покращення житлових умов громадян, при звільненні залишаються на вищевказаному обліку у бойовому підрозділі до моменту отримання житла з державного житлового фонду або при їх бажанні фінансової  компенсації для придбання житла. У разі розформування військових частин, на </w:t>
      </w:r>
      <w:proofErr w:type="gramStart"/>
      <w:r w:rsidRPr="00732CA3">
        <w:rPr>
          <w:rFonts w:ascii="Times New Roman" w:hAnsi="Times New Roman" w:cs="Times New Roman"/>
          <w:sz w:val="28"/>
          <w:szCs w:val="28"/>
        </w:rPr>
        <w:t>обл</w:t>
      </w:r>
      <w:proofErr w:type="gramEnd"/>
      <w:r w:rsidRPr="00732CA3">
        <w:rPr>
          <w:rFonts w:ascii="Times New Roman" w:hAnsi="Times New Roman" w:cs="Times New Roman"/>
          <w:sz w:val="28"/>
          <w:szCs w:val="28"/>
        </w:rPr>
        <w:t>іку яких вони перебували військові переходять на облік  у  військкомати і квартирно-експлуатаційні частини районів та користуються позачерговим правом отримання житлового приміщення;</w:t>
      </w:r>
    </w:p>
    <w:p w:rsidR="00732CA3" w:rsidRPr="00E34125" w:rsidRDefault="00732CA3" w:rsidP="00732CA3">
      <w:pPr>
        <w:numPr>
          <w:ilvl w:val="0"/>
          <w:numId w:val="26"/>
        </w:numPr>
        <w:shd w:val="clear" w:color="auto" w:fill="FFFFFF" w:themeFill="background1"/>
        <w:spacing w:before="100" w:beforeAutospacing="1" w:after="225" w:line="240" w:lineRule="auto"/>
        <w:ind w:left="0"/>
        <w:jc w:val="both"/>
        <w:rPr>
          <w:rStyle w:val="ac"/>
          <w:rFonts w:ascii="Times New Roman" w:hAnsi="Times New Roman" w:cs="Times New Roman"/>
          <w:b w:val="0"/>
          <w:bCs w:val="0"/>
          <w:sz w:val="28"/>
          <w:szCs w:val="28"/>
        </w:rPr>
      </w:pPr>
      <w:r w:rsidRPr="00732CA3">
        <w:rPr>
          <w:rFonts w:ascii="Times New Roman" w:hAnsi="Times New Roman" w:cs="Times New Roman"/>
          <w:sz w:val="28"/>
          <w:szCs w:val="28"/>
        </w:rPr>
        <w:t xml:space="preserve">у випадку направлення військовика за межі держави або до забдрудненої внаслідок аварії на ЧАЕС місцевості, за ним закріплюється займана ним раніше житлова площа до моменту повернення за умови наявності 20 років </w:t>
      </w:r>
      <w:proofErr w:type="gramStart"/>
      <w:r w:rsidRPr="00732CA3">
        <w:rPr>
          <w:rFonts w:ascii="Times New Roman" w:hAnsi="Times New Roman" w:cs="Times New Roman"/>
          <w:sz w:val="28"/>
          <w:szCs w:val="28"/>
        </w:rPr>
        <w:t>в</w:t>
      </w:r>
      <w:proofErr w:type="gramEnd"/>
      <w:r w:rsidRPr="00732CA3">
        <w:rPr>
          <w:rFonts w:ascii="Times New Roman" w:hAnsi="Times New Roman" w:cs="Times New Roman"/>
          <w:sz w:val="28"/>
          <w:szCs w:val="28"/>
        </w:rPr>
        <w:t>ійськової вислуги.</w:t>
      </w:r>
      <w:r w:rsidRPr="00732CA3">
        <w:rPr>
          <w:rStyle w:val="ac"/>
          <w:rFonts w:ascii="Times New Roman" w:hAnsi="Times New Roman" w:cs="Times New Roman"/>
          <w:sz w:val="28"/>
          <w:szCs w:val="28"/>
        </w:rPr>
        <w:t> </w:t>
      </w:r>
    </w:p>
    <w:p w:rsidR="00E34125" w:rsidRDefault="00E34125" w:rsidP="00E34125">
      <w:pPr>
        <w:jc w:val="center"/>
        <w:rPr>
          <w:rFonts w:ascii="Times New Roman" w:hAnsi="Times New Roman" w:cs="Times New Roman"/>
          <w:b/>
          <w:sz w:val="44"/>
          <w:szCs w:val="44"/>
          <w:lang w:val="uk-UA"/>
        </w:rPr>
      </w:pPr>
      <w:r w:rsidRPr="00E34125">
        <w:rPr>
          <w:rFonts w:ascii="Times New Roman" w:hAnsi="Times New Roman" w:cs="Times New Roman"/>
          <w:b/>
          <w:sz w:val="44"/>
          <w:szCs w:val="44"/>
        </w:rPr>
        <w:t>Матеріальне забезпечення</w:t>
      </w:r>
    </w:p>
    <w:p w:rsidR="00E34125" w:rsidRPr="00E34125" w:rsidRDefault="00E34125" w:rsidP="00E34125">
      <w:pPr>
        <w:numPr>
          <w:ilvl w:val="0"/>
          <w:numId w:val="27"/>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E34125">
        <w:rPr>
          <w:rFonts w:ascii="Times New Roman" w:eastAsia="Times New Roman" w:hAnsi="Times New Roman" w:cs="Times New Roman"/>
          <w:sz w:val="28"/>
          <w:szCs w:val="28"/>
        </w:rPr>
        <w:t>Харчування за рахунок держави (в ППД (пункт постійної дислокації) – обід, в ООС та на полігонах – триразове харчування).</w:t>
      </w:r>
    </w:p>
    <w:p w:rsidR="00E34125" w:rsidRPr="00E34125" w:rsidRDefault="00E34125" w:rsidP="00E34125">
      <w:pPr>
        <w:numPr>
          <w:ilvl w:val="0"/>
          <w:numId w:val="27"/>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E34125">
        <w:rPr>
          <w:rFonts w:ascii="Times New Roman" w:eastAsia="Times New Roman" w:hAnsi="Times New Roman" w:cs="Times New Roman"/>
          <w:sz w:val="28"/>
          <w:szCs w:val="28"/>
        </w:rPr>
        <w:t>Повне та безкоштовне забезпечення речовим майном.</w:t>
      </w:r>
      <w:r>
        <w:rPr>
          <w:rFonts w:ascii="Times New Roman" w:eastAsia="Times New Roman" w:hAnsi="Times New Roman" w:cs="Times New Roman"/>
          <w:sz w:val="28"/>
          <w:szCs w:val="28"/>
          <w:lang w:val="uk-UA"/>
        </w:rPr>
        <w:t xml:space="preserve"> </w:t>
      </w:r>
    </w:p>
    <w:p w:rsidR="00E34125" w:rsidRPr="00E34125" w:rsidRDefault="00E34125" w:rsidP="00E34125">
      <w:pPr>
        <w:jc w:val="both"/>
        <w:rPr>
          <w:rFonts w:ascii="Times New Roman" w:hAnsi="Times New Roman" w:cs="Times New Roman"/>
          <w:sz w:val="28"/>
          <w:szCs w:val="28"/>
        </w:rPr>
      </w:pPr>
      <w:proofErr w:type="gramStart"/>
      <w:r w:rsidRPr="00E34125">
        <w:rPr>
          <w:rFonts w:ascii="Times New Roman" w:hAnsi="Times New Roman" w:cs="Times New Roman"/>
          <w:sz w:val="28"/>
          <w:szCs w:val="28"/>
        </w:rPr>
        <w:t>П</w:t>
      </w:r>
      <w:proofErr w:type="gramEnd"/>
      <w:r w:rsidRPr="00E34125">
        <w:rPr>
          <w:rFonts w:ascii="Times New Roman" w:hAnsi="Times New Roman" w:cs="Times New Roman"/>
          <w:sz w:val="28"/>
          <w:szCs w:val="28"/>
        </w:rPr>
        <w:t>ід час виконання с</w:t>
      </w:r>
      <w:r>
        <w:rPr>
          <w:rFonts w:ascii="Times New Roman" w:hAnsi="Times New Roman" w:cs="Times New Roman"/>
          <w:sz w:val="28"/>
          <w:szCs w:val="28"/>
        </w:rPr>
        <w:t xml:space="preserve">лужбового обов’язку в зоні </w:t>
      </w:r>
      <w:r>
        <w:rPr>
          <w:rFonts w:ascii="Times New Roman" w:hAnsi="Times New Roman" w:cs="Times New Roman"/>
          <w:sz w:val="28"/>
          <w:szCs w:val="28"/>
          <w:lang w:val="uk-UA"/>
        </w:rPr>
        <w:t>операції об’єднаних сил</w:t>
      </w:r>
      <w:r w:rsidRPr="00E34125">
        <w:rPr>
          <w:rFonts w:ascii="Times New Roman" w:hAnsi="Times New Roman" w:cs="Times New Roman"/>
          <w:sz w:val="28"/>
          <w:szCs w:val="28"/>
        </w:rPr>
        <w:t xml:space="preserve"> забезпечують кевларовим шоломом, бронежилетом, спец.</w:t>
      </w:r>
      <w:r>
        <w:rPr>
          <w:rFonts w:ascii="Times New Roman" w:hAnsi="Times New Roman" w:cs="Times New Roman"/>
          <w:sz w:val="28"/>
          <w:szCs w:val="28"/>
          <w:lang w:val="uk-UA"/>
        </w:rPr>
        <w:t xml:space="preserve"> </w:t>
      </w:r>
      <w:r w:rsidRPr="00E34125">
        <w:rPr>
          <w:rFonts w:ascii="Times New Roman" w:hAnsi="Times New Roman" w:cs="Times New Roman"/>
          <w:sz w:val="28"/>
          <w:szCs w:val="28"/>
        </w:rPr>
        <w:t>засобами додатково.</w:t>
      </w:r>
    </w:p>
    <w:p w:rsidR="00E34125" w:rsidRDefault="007B5933" w:rsidP="007B5933">
      <w:pPr>
        <w:jc w:val="center"/>
        <w:rPr>
          <w:rFonts w:ascii="Times New Roman" w:hAnsi="Times New Roman" w:cs="Times New Roman"/>
          <w:b/>
          <w:sz w:val="40"/>
          <w:szCs w:val="40"/>
          <w:lang w:val="uk-UA"/>
        </w:rPr>
      </w:pPr>
      <w:r w:rsidRPr="007B5933">
        <w:rPr>
          <w:rFonts w:ascii="Times New Roman" w:hAnsi="Times New Roman" w:cs="Times New Roman"/>
          <w:b/>
          <w:sz w:val="40"/>
          <w:szCs w:val="40"/>
        </w:rPr>
        <w:t xml:space="preserve">Право на освіту для військових та членів їх </w:t>
      </w:r>
      <w:proofErr w:type="gramStart"/>
      <w:r w:rsidRPr="007B5933">
        <w:rPr>
          <w:rFonts w:ascii="Times New Roman" w:hAnsi="Times New Roman" w:cs="Times New Roman"/>
          <w:b/>
          <w:sz w:val="40"/>
          <w:szCs w:val="40"/>
        </w:rPr>
        <w:t>сімей</w:t>
      </w:r>
      <w:proofErr w:type="gramEnd"/>
    </w:p>
    <w:p w:rsidR="007B5933" w:rsidRPr="007B5933" w:rsidRDefault="007B5933" w:rsidP="007B5933">
      <w:pPr>
        <w:pStyle w:val="aa"/>
        <w:shd w:val="clear" w:color="auto" w:fill="FFFFFF" w:themeFill="background1"/>
        <w:spacing w:before="0" w:beforeAutospacing="0" w:after="360" w:afterAutospacing="0"/>
        <w:jc w:val="both"/>
        <w:rPr>
          <w:sz w:val="28"/>
          <w:szCs w:val="28"/>
        </w:rPr>
      </w:pPr>
      <w:r w:rsidRPr="007B5933">
        <w:rPr>
          <w:sz w:val="28"/>
          <w:szCs w:val="28"/>
        </w:rPr>
        <w:t xml:space="preserve">Військовим надається право навчання та отримання </w:t>
      </w:r>
      <w:proofErr w:type="gramStart"/>
      <w:r w:rsidRPr="007B5933">
        <w:rPr>
          <w:sz w:val="28"/>
          <w:szCs w:val="28"/>
        </w:rPr>
        <w:t>п</w:t>
      </w:r>
      <w:proofErr w:type="gramEnd"/>
      <w:r w:rsidRPr="007B5933">
        <w:rPr>
          <w:sz w:val="28"/>
          <w:szCs w:val="28"/>
        </w:rPr>
        <w:t>іслядипломної освіти у:</w:t>
      </w:r>
    </w:p>
    <w:p w:rsidR="007B5933" w:rsidRPr="007B5933" w:rsidRDefault="007B5933" w:rsidP="007B5933">
      <w:pPr>
        <w:numPr>
          <w:ilvl w:val="0"/>
          <w:numId w:val="28"/>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B5933">
        <w:rPr>
          <w:rFonts w:ascii="Times New Roman" w:hAnsi="Times New Roman" w:cs="Times New Roman"/>
          <w:sz w:val="28"/>
          <w:szCs w:val="28"/>
        </w:rPr>
        <w:t>вищих військових навчальних закладах,</w:t>
      </w:r>
    </w:p>
    <w:p w:rsidR="007B5933" w:rsidRPr="007B5933" w:rsidRDefault="007B5933" w:rsidP="007B5933">
      <w:pPr>
        <w:numPr>
          <w:ilvl w:val="0"/>
          <w:numId w:val="28"/>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B5933">
        <w:rPr>
          <w:rFonts w:ascii="Times New Roman" w:hAnsi="Times New Roman" w:cs="Times New Roman"/>
          <w:sz w:val="28"/>
          <w:szCs w:val="28"/>
        </w:rPr>
        <w:t>військових коледжах,</w:t>
      </w:r>
    </w:p>
    <w:p w:rsidR="007B5933" w:rsidRPr="007B5933" w:rsidRDefault="007B5933" w:rsidP="007B5933">
      <w:pPr>
        <w:numPr>
          <w:ilvl w:val="0"/>
          <w:numId w:val="28"/>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7B5933">
        <w:rPr>
          <w:rFonts w:ascii="Times New Roman" w:hAnsi="Times New Roman" w:cs="Times New Roman"/>
          <w:sz w:val="28"/>
          <w:szCs w:val="28"/>
        </w:rPr>
        <w:t xml:space="preserve">військових навчальних </w:t>
      </w:r>
      <w:proofErr w:type="gramStart"/>
      <w:r w:rsidRPr="007B5933">
        <w:rPr>
          <w:rFonts w:ascii="Times New Roman" w:hAnsi="Times New Roman" w:cs="Times New Roman"/>
          <w:sz w:val="28"/>
          <w:szCs w:val="28"/>
        </w:rPr>
        <w:t>п</w:t>
      </w:r>
      <w:proofErr w:type="gramEnd"/>
      <w:r w:rsidRPr="007B5933">
        <w:rPr>
          <w:rFonts w:ascii="Times New Roman" w:hAnsi="Times New Roman" w:cs="Times New Roman"/>
          <w:sz w:val="28"/>
          <w:szCs w:val="28"/>
        </w:rPr>
        <w:t>ідрозділах ВНЗ,</w:t>
      </w:r>
    </w:p>
    <w:p w:rsidR="007B5933" w:rsidRPr="007B5933" w:rsidRDefault="007B5933" w:rsidP="007B5933">
      <w:pPr>
        <w:numPr>
          <w:ilvl w:val="0"/>
          <w:numId w:val="28"/>
        </w:numPr>
        <w:shd w:val="clear" w:color="auto" w:fill="FFFFFF" w:themeFill="background1"/>
        <w:spacing w:before="100" w:beforeAutospacing="1" w:after="225" w:line="240" w:lineRule="auto"/>
        <w:ind w:left="0"/>
        <w:jc w:val="both"/>
        <w:rPr>
          <w:rFonts w:ascii="Times New Roman" w:hAnsi="Times New Roman" w:cs="Times New Roman"/>
          <w:sz w:val="28"/>
          <w:szCs w:val="28"/>
        </w:rPr>
      </w:pPr>
      <w:proofErr w:type="gramStart"/>
      <w:r w:rsidRPr="007B5933">
        <w:rPr>
          <w:rFonts w:ascii="Times New Roman" w:hAnsi="Times New Roman" w:cs="Times New Roman"/>
          <w:sz w:val="28"/>
          <w:szCs w:val="28"/>
        </w:rPr>
        <w:t>п</w:t>
      </w:r>
      <w:proofErr w:type="gramEnd"/>
      <w:r w:rsidRPr="007B5933">
        <w:rPr>
          <w:rFonts w:ascii="Times New Roman" w:hAnsi="Times New Roman" w:cs="Times New Roman"/>
          <w:sz w:val="28"/>
          <w:szCs w:val="28"/>
        </w:rPr>
        <w:t>ідготовчих військових закладах.</w:t>
      </w:r>
    </w:p>
    <w:p w:rsidR="007B5933" w:rsidRPr="007B5933" w:rsidRDefault="007B5933" w:rsidP="007B5933">
      <w:pPr>
        <w:pStyle w:val="aa"/>
        <w:shd w:val="clear" w:color="auto" w:fill="FFFFFF" w:themeFill="background1"/>
        <w:spacing w:before="0" w:beforeAutospacing="0" w:after="360" w:afterAutospacing="0"/>
        <w:jc w:val="both"/>
        <w:rPr>
          <w:sz w:val="28"/>
          <w:szCs w:val="28"/>
        </w:rPr>
      </w:pPr>
      <w:r w:rsidRPr="007B5933">
        <w:rPr>
          <w:sz w:val="28"/>
          <w:szCs w:val="28"/>
        </w:rPr>
        <w:t>Згідно до порядку, встановленого положенням про проходження </w:t>
      </w:r>
      <w:hyperlink r:id="rId21" w:history="1">
        <w:r w:rsidRPr="007B5933">
          <w:rPr>
            <w:rStyle w:val="a9"/>
            <w:color w:val="auto"/>
            <w:sz w:val="28"/>
            <w:szCs w:val="28"/>
          </w:rPr>
          <w:t>військової служби громадянами України</w:t>
        </w:r>
      </w:hyperlink>
      <w:r w:rsidRPr="007B5933">
        <w:rPr>
          <w:sz w:val="28"/>
          <w:szCs w:val="28"/>
        </w:rPr>
        <w:t xml:space="preserve">, військові можуть скористатися правом на </w:t>
      </w:r>
      <w:r w:rsidRPr="007B5933">
        <w:rPr>
          <w:sz w:val="28"/>
          <w:szCs w:val="28"/>
        </w:rPr>
        <w:lastRenderedPageBreak/>
        <w:t>навчання у ВНЗ без відриву від служби та отримати вищу освіту заочно у </w:t>
      </w:r>
      <w:hyperlink r:id="rId22" w:history="1">
        <w:r w:rsidRPr="007B5933">
          <w:rPr>
            <w:rStyle w:val="a9"/>
            <w:color w:val="auto"/>
            <w:sz w:val="28"/>
            <w:szCs w:val="28"/>
          </w:rPr>
          <w:t>вищих військових навчальних закладах</w:t>
        </w:r>
      </w:hyperlink>
      <w:r w:rsidRPr="007B5933">
        <w:rPr>
          <w:sz w:val="28"/>
          <w:szCs w:val="28"/>
        </w:rPr>
        <w:t xml:space="preserve"> (споріднену з цивільною) </w:t>
      </w:r>
      <w:proofErr w:type="gramStart"/>
      <w:r w:rsidRPr="007B5933">
        <w:rPr>
          <w:sz w:val="28"/>
          <w:szCs w:val="28"/>
        </w:rPr>
        <w:t>за</w:t>
      </w:r>
      <w:proofErr w:type="gramEnd"/>
      <w:r w:rsidRPr="007B5933">
        <w:rPr>
          <w:sz w:val="28"/>
          <w:szCs w:val="28"/>
        </w:rPr>
        <w:t xml:space="preserve"> рахунок держави.</w:t>
      </w:r>
    </w:p>
    <w:p w:rsidR="007B5933" w:rsidRPr="007B5933" w:rsidRDefault="007B5933" w:rsidP="007B5933">
      <w:pPr>
        <w:pStyle w:val="aa"/>
        <w:shd w:val="clear" w:color="auto" w:fill="FFFFFF" w:themeFill="background1"/>
        <w:spacing w:before="0" w:beforeAutospacing="0" w:after="360" w:afterAutospacing="0"/>
        <w:jc w:val="both"/>
        <w:rPr>
          <w:sz w:val="28"/>
          <w:szCs w:val="28"/>
        </w:rPr>
      </w:pPr>
      <w:r w:rsidRPr="007B5933">
        <w:rPr>
          <w:sz w:val="28"/>
          <w:szCs w:val="28"/>
        </w:rPr>
        <w:t xml:space="preserve">У разі зміни місця проходження служби, а також у випадку звільнення за досягненням граничного віку військовослужбовця, його станом здоров’я або у зв’язку із скороченням штатів/проведенням організаційних заходів члени </w:t>
      </w:r>
      <w:proofErr w:type="gramStart"/>
      <w:r w:rsidRPr="007B5933">
        <w:rPr>
          <w:sz w:val="28"/>
          <w:szCs w:val="28"/>
        </w:rPr>
        <w:t>сімей</w:t>
      </w:r>
      <w:proofErr w:type="gramEnd"/>
      <w:r w:rsidRPr="007B5933">
        <w:rPr>
          <w:sz w:val="28"/>
          <w:szCs w:val="28"/>
        </w:rPr>
        <w:t xml:space="preserve"> військових, що навчаються у навчальних закладах державної форми власності, мають право на переведення до найближчих по відношенню до нового місця призначення/проживання державних закладі</w:t>
      </w:r>
      <w:proofErr w:type="gramStart"/>
      <w:r w:rsidRPr="007B5933">
        <w:rPr>
          <w:sz w:val="28"/>
          <w:szCs w:val="28"/>
        </w:rPr>
        <w:t>в</w:t>
      </w:r>
      <w:proofErr w:type="gramEnd"/>
      <w:r w:rsidRPr="007B5933">
        <w:rPr>
          <w:sz w:val="28"/>
          <w:szCs w:val="28"/>
        </w:rPr>
        <w:t>.</w:t>
      </w:r>
    </w:p>
    <w:p w:rsidR="007B5933" w:rsidRPr="007B5933" w:rsidRDefault="007B5933" w:rsidP="007B5933">
      <w:pPr>
        <w:pStyle w:val="aa"/>
        <w:shd w:val="clear" w:color="auto" w:fill="FFFFFF" w:themeFill="background1"/>
        <w:spacing w:before="0" w:beforeAutospacing="0" w:after="360" w:afterAutospacing="0"/>
        <w:jc w:val="both"/>
        <w:rPr>
          <w:sz w:val="28"/>
          <w:szCs w:val="28"/>
        </w:rPr>
      </w:pPr>
      <w:r w:rsidRPr="007B5933">
        <w:rPr>
          <w:sz w:val="28"/>
          <w:szCs w:val="28"/>
        </w:rPr>
        <w:t xml:space="preserve">Діти військових можуть скористатись правом першочергового отримання місця у дошкільних, загальноосвітніх навчальних закладах, а також у дитячих оздоровчих таборах </w:t>
      </w:r>
      <w:proofErr w:type="gramStart"/>
      <w:r w:rsidRPr="007B5933">
        <w:rPr>
          <w:sz w:val="28"/>
          <w:szCs w:val="28"/>
        </w:rPr>
        <w:t>будь-яко</w:t>
      </w:r>
      <w:proofErr w:type="gramEnd"/>
      <w:r w:rsidRPr="007B5933">
        <w:rPr>
          <w:sz w:val="28"/>
          <w:szCs w:val="28"/>
        </w:rPr>
        <w:t>ї форми власності.</w:t>
      </w:r>
    </w:p>
    <w:p w:rsidR="007B5933" w:rsidRPr="007B5933" w:rsidRDefault="007B5933" w:rsidP="007B5933">
      <w:pPr>
        <w:pStyle w:val="aa"/>
        <w:shd w:val="clear" w:color="auto" w:fill="FFFFFF" w:themeFill="background1"/>
        <w:spacing w:before="0" w:beforeAutospacing="0" w:after="360" w:afterAutospacing="0"/>
        <w:jc w:val="both"/>
        <w:rPr>
          <w:sz w:val="28"/>
          <w:szCs w:val="28"/>
        </w:rPr>
      </w:pPr>
      <w:r w:rsidRPr="007B5933">
        <w:rPr>
          <w:sz w:val="28"/>
          <w:szCs w:val="28"/>
        </w:rPr>
        <w:t xml:space="preserve">Згідно ЗУ “Про </w:t>
      </w:r>
      <w:proofErr w:type="gramStart"/>
      <w:r w:rsidRPr="007B5933">
        <w:rPr>
          <w:sz w:val="28"/>
          <w:szCs w:val="28"/>
        </w:rPr>
        <w:t>соц</w:t>
      </w:r>
      <w:proofErr w:type="gramEnd"/>
      <w:r w:rsidRPr="007B5933">
        <w:rPr>
          <w:sz w:val="28"/>
          <w:szCs w:val="28"/>
        </w:rPr>
        <w:t xml:space="preserve">іальний і правовий захист військовослужбовців та членів їх сімей” переважним правом зарахування до військовонаправлених навчальних закладів (військових ліцеїв, навчальних закладів з посиленою військово-фізичною підготовкою, військових ВНЗ та ВНЗ, у складі яких знаходяться військові навчальні підрозділи), за умов вдалого складення іспитів та повній відповідності вимогам і правилам прийому, можуть користуватися діти звільнених військових та військових, вислуга яких в </w:t>
      </w:r>
      <w:proofErr w:type="gramStart"/>
      <w:r w:rsidRPr="007B5933">
        <w:rPr>
          <w:sz w:val="28"/>
          <w:szCs w:val="28"/>
        </w:rPr>
        <w:t>календарному</w:t>
      </w:r>
      <w:proofErr w:type="gramEnd"/>
      <w:r w:rsidRPr="007B5933">
        <w:rPr>
          <w:sz w:val="28"/>
          <w:szCs w:val="28"/>
        </w:rPr>
        <w:t xml:space="preserve"> обчисленні становить не менше 20 років.</w:t>
      </w:r>
    </w:p>
    <w:p w:rsidR="00732CA3" w:rsidRDefault="007B5933" w:rsidP="007B5933">
      <w:pPr>
        <w:rPr>
          <w:rFonts w:ascii="Times New Roman" w:hAnsi="Times New Roman" w:cs="Times New Roman"/>
          <w:b/>
          <w:sz w:val="36"/>
          <w:szCs w:val="36"/>
          <w:lang w:val="uk-UA"/>
        </w:rPr>
      </w:pPr>
      <w:r w:rsidRPr="00602569">
        <w:rPr>
          <w:rFonts w:ascii="Times New Roman" w:hAnsi="Times New Roman" w:cs="Times New Roman"/>
          <w:b/>
          <w:sz w:val="36"/>
          <w:szCs w:val="36"/>
        </w:rPr>
        <w:t>Медичне забезпечення та право на охорону здоров’я</w:t>
      </w:r>
    </w:p>
    <w:p w:rsidR="00602569" w:rsidRPr="00602569" w:rsidRDefault="00602569" w:rsidP="00602569">
      <w:pPr>
        <w:shd w:val="clear" w:color="auto" w:fill="FFFFFF" w:themeFill="background1"/>
        <w:spacing w:after="360" w:line="240" w:lineRule="auto"/>
        <w:jc w:val="center"/>
        <w:rPr>
          <w:rFonts w:ascii="Times New Roman" w:eastAsia="Times New Roman" w:hAnsi="Times New Roman" w:cs="Times New Roman"/>
          <w:b/>
          <w:bCs/>
          <w:sz w:val="28"/>
          <w:szCs w:val="28"/>
        </w:rPr>
      </w:pPr>
      <w:r w:rsidRPr="00602569">
        <w:rPr>
          <w:rFonts w:ascii="Times New Roman" w:eastAsia="Times New Roman" w:hAnsi="Times New Roman" w:cs="Times New Roman"/>
          <w:b/>
          <w:bCs/>
          <w:sz w:val="28"/>
          <w:szCs w:val="28"/>
        </w:rPr>
        <w:t>Право військовослужбовця на охорону здоров’я:</w:t>
      </w:r>
    </w:p>
    <w:p w:rsidR="00602569" w:rsidRPr="00602569" w:rsidRDefault="00602569" w:rsidP="00602569">
      <w:pPr>
        <w:numPr>
          <w:ilvl w:val="0"/>
          <w:numId w:val="29"/>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602569">
        <w:rPr>
          <w:rFonts w:ascii="Times New Roman" w:eastAsia="Times New Roman" w:hAnsi="Times New Roman" w:cs="Times New Roman"/>
          <w:sz w:val="28"/>
          <w:szCs w:val="28"/>
        </w:rPr>
        <w:t xml:space="preserve">військовослужбовці мають право на безоплатну кваліфіковану медичну допомогу </w:t>
      </w:r>
      <w:proofErr w:type="gramStart"/>
      <w:r w:rsidRPr="00602569">
        <w:rPr>
          <w:rFonts w:ascii="Times New Roman" w:eastAsia="Times New Roman" w:hAnsi="Times New Roman" w:cs="Times New Roman"/>
          <w:sz w:val="28"/>
          <w:szCs w:val="28"/>
        </w:rPr>
        <w:t>у</w:t>
      </w:r>
      <w:proofErr w:type="gramEnd"/>
      <w:r w:rsidRPr="00602569">
        <w:rPr>
          <w:rFonts w:ascii="Times New Roman" w:eastAsia="Times New Roman" w:hAnsi="Times New Roman" w:cs="Times New Roman"/>
          <w:sz w:val="28"/>
          <w:szCs w:val="28"/>
        </w:rPr>
        <w:t xml:space="preserve"> військово-медичних </w:t>
      </w:r>
      <w:proofErr w:type="gramStart"/>
      <w:r w:rsidRPr="00602569">
        <w:rPr>
          <w:rFonts w:ascii="Times New Roman" w:eastAsia="Times New Roman" w:hAnsi="Times New Roman" w:cs="Times New Roman"/>
          <w:sz w:val="28"/>
          <w:szCs w:val="28"/>
        </w:rPr>
        <w:t>закладах</w:t>
      </w:r>
      <w:proofErr w:type="gramEnd"/>
      <w:r w:rsidRPr="00602569">
        <w:rPr>
          <w:rFonts w:ascii="Times New Roman" w:eastAsia="Times New Roman" w:hAnsi="Times New Roman" w:cs="Times New Roman"/>
          <w:sz w:val="28"/>
          <w:szCs w:val="28"/>
        </w:rPr>
        <w:t xml:space="preserve"> охорони здоров’я. Вони щорічно проходять медичний огляд, щодо них проводяться лікувально-профілактичні заходи;</w:t>
      </w:r>
      <w:r w:rsidR="00053B1E">
        <w:rPr>
          <w:rFonts w:ascii="Times New Roman" w:eastAsia="Times New Roman" w:hAnsi="Times New Roman" w:cs="Times New Roman"/>
          <w:sz w:val="28"/>
          <w:szCs w:val="28"/>
          <w:lang w:val="uk-UA"/>
        </w:rPr>
        <w:t xml:space="preserve"> </w:t>
      </w:r>
      <w:r w:rsidRPr="00602569">
        <w:rPr>
          <w:rFonts w:ascii="Times New Roman" w:eastAsia="Times New Roman" w:hAnsi="Times New Roman" w:cs="Times New Roman"/>
          <w:sz w:val="28"/>
          <w:szCs w:val="28"/>
        </w:rPr>
        <w:t xml:space="preserve">за відсутності за місцем проходження військової служби або за місцем проживання військовослужбовців </w:t>
      </w:r>
      <w:proofErr w:type="gramStart"/>
      <w:r w:rsidRPr="00602569">
        <w:rPr>
          <w:rFonts w:ascii="Times New Roman" w:eastAsia="Times New Roman" w:hAnsi="Times New Roman" w:cs="Times New Roman"/>
          <w:sz w:val="28"/>
          <w:szCs w:val="28"/>
        </w:rPr>
        <w:t>в</w:t>
      </w:r>
      <w:proofErr w:type="gramEnd"/>
      <w:r w:rsidRPr="00602569">
        <w:rPr>
          <w:rFonts w:ascii="Times New Roman" w:eastAsia="Times New Roman" w:hAnsi="Times New Roman" w:cs="Times New Roman"/>
          <w:sz w:val="28"/>
          <w:szCs w:val="28"/>
        </w:rPr>
        <w:t>ійськово-медичних закладів охорони здоров’я чи відповідних відділень або спеціального медичного обладнання, а також у невідкладних випадках медична допомога надається державними або комунальними закладами охорони здоров’я за рахунок Міністерства оборони України;</w:t>
      </w:r>
      <w:r w:rsidR="00053B1E">
        <w:rPr>
          <w:rFonts w:ascii="Times New Roman" w:eastAsia="Times New Roman" w:hAnsi="Times New Roman" w:cs="Times New Roman"/>
          <w:sz w:val="28"/>
          <w:szCs w:val="28"/>
          <w:lang w:val="uk-UA"/>
        </w:rPr>
        <w:t xml:space="preserve"> </w:t>
      </w:r>
      <w:r w:rsidRPr="00602569">
        <w:rPr>
          <w:rFonts w:ascii="Times New Roman" w:eastAsia="Times New Roman" w:hAnsi="Times New Roman" w:cs="Times New Roman"/>
          <w:sz w:val="28"/>
          <w:szCs w:val="28"/>
        </w:rPr>
        <w:t xml:space="preserve">члени </w:t>
      </w:r>
      <w:proofErr w:type="gramStart"/>
      <w:r w:rsidRPr="00602569">
        <w:rPr>
          <w:rFonts w:ascii="Times New Roman" w:eastAsia="Times New Roman" w:hAnsi="Times New Roman" w:cs="Times New Roman"/>
          <w:sz w:val="28"/>
          <w:szCs w:val="28"/>
        </w:rPr>
        <w:t>сімей</w:t>
      </w:r>
      <w:proofErr w:type="gramEnd"/>
      <w:r w:rsidRPr="00602569">
        <w:rPr>
          <w:rFonts w:ascii="Times New Roman" w:eastAsia="Times New Roman" w:hAnsi="Times New Roman" w:cs="Times New Roman"/>
          <w:sz w:val="28"/>
          <w:szCs w:val="28"/>
        </w:rPr>
        <w:t xml:space="preserve"> військовослужбовців за відсутності за місцем їх проживання державних або комунальних закладів охорони здоров’я отримують медичну допомогу у військово-медичних закладах охорони здоров’я;</w:t>
      </w:r>
    </w:p>
    <w:p w:rsidR="00602569" w:rsidRPr="00602569" w:rsidRDefault="00602569" w:rsidP="00602569">
      <w:pPr>
        <w:numPr>
          <w:ilvl w:val="0"/>
          <w:numId w:val="29"/>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602569">
        <w:rPr>
          <w:rFonts w:ascii="Times New Roman" w:eastAsia="Times New Roman" w:hAnsi="Times New Roman" w:cs="Times New Roman"/>
          <w:sz w:val="28"/>
          <w:szCs w:val="28"/>
        </w:rPr>
        <w:t xml:space="preserve">члени сімей військовослужбовців та осіб, звільнених у запас або у відставку, а також військовослужбовців, які загинули (померли), пропали безвісти, стали </w:t>
      </w:r>
      <w:r w:rsidR="00053B1E">
        <w:rPr>
          <w:rFonts w:ascii="Times New Roman" w:eastAsia="Times New Roman" w:hAnsi="Times New Roman" w:cs="Times New Roman"/>
          <w:sz w:val="28"/>
          <w:szCs w:val="28"/>
          <w:lang w:val="uk-UA"/>
        </w:rPr>
        <w:t xml:space="preserve">особами з інвалідністю </w:t>
      </w:r>
      <w:proofErr w:type="gramStart"/>
      <w:r w:rsidRPr="00602569">
        <w:rPr>
          <w:rFonts w:ascii="Times New Roman" w:eastAsia="Times New Roman" w:hAnsi="Times New Roman" w:cs="Times New Roman"/>
          <w:sz w:val="28"/>
          <w:szCs w:val="28"/>
        </w:rPr>
        <w:t>п</w:t>
      </w:r>
      <w:proofErr w:type="gramEnd"/>
      <w:r w:rsidRPr="00602569">
        <w:rPr>
          <w:rFonts w:ascii="Times New Roman" w:eastAsia="Times New Roman" w:hAnsi="Times New Roman" w:cs="Times New Roman"/>
          <w:sz w:val="28"/>
          <w:szCs w:val="28"/>
        </w:rPr>
        <w:t xml:space="preserve">ід час проходження військової служби або </w:t>
      </w:r>
      <w:r w:rsidRPr="00602569">
        <w:rPr>
          <w:rFonts w:ascii="Times New Roman" w:eastAsia="Times New Roman" w:hAnsi="Times New Roman" w:cs="Times New Roman"/>
          <w:sz w:val="28"/>
          <w:szCs w:val="28"/>
        </w:rPr>
        <w:lastRenderedPageBreak/>
        <w:t xml:space="preserve">постраждали у полоні в ході бойових дій (війни) чи під час участі в міжнародних операціях з </w:t>
      </w:r>
      <w:proofErr w:type="gramStart"/>
      <w:r w:rsidRPr="00602569">
        <w:rPr>
          <w:rFonts w:ascii="Times New Roman" w:eastAsia="Times New Roman" w:hAnsi="Times New Roman" w:cs="Times New Roman"/>
          <w:sz w:val="28"/>
          <w:szCs w:val="28"/>
        </w:rPr>
        <w:t>п</w:t>
      </w:r>
      <w:proofErr w:type="gramEnd"/>
      <w:r w:rsidRPr="00602569">
        <w:rPr>
          <w:rFonts w:ascii="Times New Roman" w:eastAsia="Times New Roman" w:hAnsi="Times New Roman" w:cs="Times New Roman"/>
          <w:sz w:val="28"/>
          <w:szCs w:val="28"/>
        </w:rPr>
        <w:t>ідтримання миру і безпеки, якщо ці особи прослужили не менш як 20 календарних років, мають право на медичне обслуговування у закладах Міністерства оборони України.</w:t>
      </w:r>
    </w:p>
    <w:p w:rsidR="00602569" w:rsidRPr="00602569" w:rsidRDefault="00602569" w:rsidP="00602569">
      <w:pPr>
        <w:numPr>
          <w:ilvl w:val="0"/>
          <w:numId w:val="29"/>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602569">
        <w:rPr>
          <w:rFonts w:ascii="Times New Roman" w:eastAsia="Times New Roman" w:hAnsi="Times New Roman" w:cs="Times New Roman"/>
          <w:sz w:val="28"/>
          <w:szCs w:val="28"/>
        </w:rPr>
        <w:t xml:space="preserve">військовослужбовці та члени їх сімей мають право не більше одного разу на </w:t>
      </w:r>
      <w:proofErr w:type="gramStart"/>
      <w:r w:rsidRPr="00602569">
        <w:rPr>
          <w:rFonts w:ascii="Times New Roman" w:eastAsia="Times New Roman" w:hAnsi="Times New Roman" w:cs="Times New Roman"/>
          <w:sz w:val="28"/>
          <w:szCs w:val="28"/>
        </w:rPr>
        <w:t>р</w:t>
      </w:r>
      <w:proofErr w:type="gramEnd"/>
      <w:r w:rsidRPr="00602569">
        <w:rPr>
          <w:rFonts w:ascii="Times New Roman" w:eastAsia="Times New Roman" w:hAnsi="Times New Roman" w:cs="Times New Roman"/>
          <w:sz w:val="28"/>
          <w:szCs w:val="28"/>
        </w:rPr>
        <w:t xml:space="preserve">ік на санаторно-курортне лікування та відпочинок у санаторіях, будинках відпочинку, пансіонатах і на туристських базах Міністерства оборони України, з пільговою оплатою вартості путівок. Таким же правом користуються члени сімей військовослужбовців, які загинули (померли) або пропали безвісти </w:t>
      </w:r>
      <w:proofErr w:type="gramStart"/>
      <w:r w:rsidRPr="00602569">
        <w:rPr>
          <w:rFonts w:ascii="Times New Roman" w:eastAsia="Times New Roman" w:hAnsi="Times New Roman" w:cs="Times New Roman"/>
          <w:sz w:val="28"/>
          <w:szCs w:val="28"/>
        </w:rPr>
        <w:t>п</w:t>
      </w:r>
      <w:proofErr w:type="gramEnd"/>
      <w:r w:rsidRPr="00602569">
        <w:rPr>
          <w:rFonts w:ascii="Times New Roman" w:eastAsia="Times New Roman" w:hAnsi="Times New Roman" w:cs="Times New Roman"/>
          <w:sz w:val="28"/>
          <w:szCs w:val="28"/>
        </w:rPr>
        <w:t>ід час проходження військової служби;</w:t>
      </w:r>
    </w:p>
    <w:p w:rsidR="00602569" w:rsidRPr="00053B1E" w:rsidRDefault="00602569" w:rsidP="00602569">
      <w:pPr>
        <w:numPr>
          <w:ilvl w:val="0"/>
          <w:numId w:val="29"/>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lang w:val="uk-UA"/>
        </w:rPr>
      </w:pPr>
      <w:r w:rsidRPr="00602569">
        <w:rPr>
          <w:rFonts w:ascii="Times New Roman" w:eastAsia="Times New Roman" w:hAnsi="Times New Roman" w:cs="Times New Roman"/>
          <w:sz w:val="28"/>
          <w:szCs w:val="28"/>
        </w:rPr>
        <w:t xml:space="preserve">військовослужбовцям, які направляються до санаторію для продовження лікування відповідно до висновків </w:t>
      </w:r>
      <w:proofErr w:type="gramStart"/>
      <w:r w:rsidRPr="00602569">
        <w:rPr>
          <w:rFonts w:ascii="Times New Roman" w:eastAsia="Times New Roman" w:hAnsi="Times New Roman" w:cs="Times New Roman"/>
          <w:sz w:val="28"/>
          <w:szCs w:val="28"/>
        </w:rPr>
        <w:t>в</w:t>
      </w:r>
      <w:proofErr w:type="gramEnd"/>
      <w:r w:rsidRPr="00602569">
        <w:rPr>
          <w:rFonts w:ascii="Times New Roman" w:eastAsia="Times New Roman" w:hAnsi="Times New Roman" w:cs="Times New Roman"/>
          <w:sz w:val="28"/>
          <w:szCs w:val="28"/>
        </w:rPr>
        <w:t>ійськово-лікарської комісії після лікування в госпіталях, путівки надаються безоплатно;</w:t>
      </w:r>
      <w:r w:rsidR="00053B1E">
        <w:rPr>
          <w:rFonts w:ascii="Times New Roman" w:eastAsia="Times New Roman" w:hAnsi="Times New Roman" w:cs="Times New Roman"/>
          <w:sz w:val="28"/>
          <w:szCs w:val="28"/>
          <w:lang w:val="uk-UA"/>
        </w:rPr>
        <w:t xml:space="preserve"> </w:t>
      </w:r>
      <w:r w:rsidRPr="00602569">
        <w:rPr>
          <w:rFonts w:ascii="Times New Roman" w:eastAsia="Times New Roman" w:hAnsi="Times New Roman" w:cs="Times New Roman"/>
          <w:sz w:val="28"/>
          <w:szCs w:val="28"/>
        </w:rPr>
        <w:t xml:space="preserve">військовослужбовці, які отримали захворювання, пов’язане з виконанням  обов’язків </w:t>
      </w:r>
      <w:proofErr w:type="gramStart"/>
      <w:r w:rsidRPr="00602569">
        <w:rPr>
          <w:rFonts w:ascii="Times New Roman" w:eastAsia="Times New Roman" w:hAnsi="Times New Roman" w:cs="Times New Roman"/>
          <w:sz w:val="28"/>
          <w:szCs w:val="28"/>
        </w:rPr>
        <w:t>в</w:t>
      </w:r>
      <w:proofErr w:type="gramEnd"/>
      <w:r w:rsidRPr="00602569">
        <w:rPr>
          <w:rFonts w:ascii="Times New Roman" w:eastAsia="Times New Roman" w:hAnsi="Times New Roman" w:cs="Times New Roman"/>
          <w:sz w:val="28"/>
          <w:szCs w:val="28"/>
        </w:rPr>
        <w:t xml:space="preserve">ійськової служби, після лікування у військово-медичному закладі  охорони здоров’я мають право на позачергове одержання путівок до санаторно-курортних та оздоровчих закладів Міністерства оборони України, інших утворених відповідно до законів України військових формувань та правоохоронних </w:t>
      </w:r>
      <w:proofErr w:type="gramStart"/>
      <w:r w:rsidRPr="00602569">
        <w:rPr>
          <w:rFonts w:ascii="Times New Roman" w:eastAsia="Times New Roman" w:hAnsi="Times New Roman" w:cs="Times New Roman"/>
          <w:sz w:val="28"/>
          <w:szCs w:val="28"/>
        </w:rPr>
        <w:t>органів.</w:t>
      </w:r>
      <w:r w:rsidR="00053B1E">
        <w:rPr>
          <w:rFonts w:ascii="Times New Roman" w:eastAsia="Times New Roman" w:hAnsi="Times New Roman" w:cs="Times New Roman"/>
          <w:sz w:val="28"/>
          <w:szCs w:val="28"/>
          <w:lang w:val="uk-UA"/>
        </w:rPr>
        <w:t xml:space="preserve"> Ві</w:t>
      </w:r>
      <w:r w:rsidRPr="00053B1E">
        <w:rPr>
          <w:rFonts w:ascii="Times New Roman" w:eastAsia="Times New Roman" w:hAnsi="Times New Roman" w:cs="Times New Roman"/>
          <w:sz w:val="28"/>
          <w:szCs w:val="28"/>
          <w:lang w:val="uk-UA"/>
        </w:rPr>
        <w:t>йськовослужбовцям, зайнятим на роботах із шкідливими умовами</w:t>
      </w:r>
      <w:r w:rsidRPr="00602569">
        <w:rPr>
          <w:rFonts w:ascii="Times New Roman" w:eastAsia="Times New Roman" w:hAnsi="Times New Roman" w:cs="Times New Roman"/>
          <w:sz w:val="28"/>
          <w:szCs w:val="28"/>
        </w:rPr>
        <w:t> </w:t>
      </w:r>
      <w:r w:rsidRPr="00053B1E">
        <w:rPr>
          <w:rFonts w:ascii="Times New Roman" w:eastAsia="Times New Roman" w:hAnsi="Times New Roman" w:cs="Times New Roman"/>
          <w:sz w:val="28"/>
          <w:szCs w:val="28"/>
          <w:lang w:val="uk-UA"/>
        </w:rPr>
        <w:t xml:space="preserve"> праці, а також при особливому характері їх служби, військовослужбовцям,</w:t>
      </w:r>
      <w:r w:rsidRPr="00602569">
        <w:rPr>
          <w:rFonts w:ascii="Times New Roman" w:eastAsia="Times New Roman" w:hAnsi="Times New Roman" w:cs="Times New Roman"/>
          <w:sz w:val="28"/>
          <w:szCs w:val="28"/>
        </w:rPr>
        <w:t> </w:t>
      </w:r>
      <w:r w:rsidRPr="00053B1E">
        <w:rPr>
          <w:rFonts w:ascii="Times New Roman" w:eastAsia="Times New Roman" w:hAnsi="Times New Roman" w:cs="Times New Roman"/>
          <w:sz w:val="28"/>
          <w:szCs w:val="28"/>
          <w:lang w:val="uk-UA"/>
        </w:rPr>
        <w:t xml:space="preserve"> які стали </w:t>
      </w:r>
      <w:r w:rsidR="00053B1E">
        <w:rPr>
          <w:rFonts w:ascii="Times New Roman" w:eastAsia="Times New Roman" w:hAnsi="Times New Roman" w:cs="Times New Roman"/>
          <w:sz w:val="28"/>
          <w:szCs w:val="28"/>
          <w:lang w:val="uk-UA"/>
        </w:rPr>
        <w:t>особами з інвалідністю</w:t>
      </w:r>
      <w:r w:rsidRPr="00053B1E">
        <w:rPr>
          <w:rFonts w:ascii="Times New Roman" w:eastAsia="Times New Roman" w:hAnsi="Times New Roman" w:cs="Times New Roman"/>
          <w:sz w:val="28"/>
          <w:szCs w:val="28"/>
          <w:lang w:val="uk-UA"/>
        </w:rPr>
        <w:t xml:space="preserve"> внаслідок бойових</w:t>
      </w:r>
      <w:r w:rsidRPr="00602569">
        <w:rPr>
          <w:rFonts w:ascii="Times New Roman" w:eastAsia="Times New Roman" w:hAnsi="Times New Roman" w:cs="Times New Roman"/>
          <w:sz w:val="28"/>
          <w:szCs w:val="28"/>
        </w:rPr>
        <w:t> </w:t>
      </w:r>
      <w:r w:rsidRPr="00053B1E">
        <w:rPr>
          <w:rFonts w:ascii="Times New Roman" w:eastAsia="Times New Roman" w:hAnsi="Times New Roman" w:cs="Times New Roman"/>
          <w:sz w:val="28"/>
          <w:szCs w:val="28"/>
          <w:lang w:val="uk-UA"/>
        </w:rPr>
        <w:t xml:space="preserve"> дій, учасникам</w:t>
      </w:r>
      <w:r w:rsidRPr="00602569">
        <w:rPr>
          <w:rFonts w:ascii="Times New Roman" w:eastAsia="Times New Roman" w:hAnsi="Times New Roman" w:cs="Times New Roman"/>
          <w:sz w:val="28"/>
          <w:szCs w:val="28"/>
        </w:rPr>
        <w:t> </w:t>
      </w:r>
      <w:r w:rsidRPr="00053B1E">
        <w:rPr>
          <w:rFonts w:ascii="Times New Roman" w:eastAsia="Times New Roman" w:hAnsi="Times New Roman" w:cs="Times New Roman"/>
          <w:sz w:val="28"/>
          <w:szCs w:val="28"/>
          <w:lang w:val="uk-UA"/>
        </w:rPr>
        <w:t xml:space="preserve"> бойових</w:t>
      </w:r>
      <w:r w:rsidRPr="00602569">
        <w:rPr>
          <w:rFonts w:ascii="Times New Roman" w:eastAsia="Times New Roman" w:hAnsi="Times New Roman" w:cs="Times New Roman"/>
          <w:sz w:val="28"/>
          <w:szCs w:val="28"/>
        </w:rPr>
        <w:t> </w:t>
      </w:r>
      <w:r w:rsidRPr="00053B1E">
        <w:rPr>
          <w:rFonts w:ascii="Times New Roman" w:eastAsia="Times New Roman" w:hAnsi="Times New Roman" w:cs="Times New Roman"/>
          <w:sz w:val="28"/>
          <w:szCs w:val="28"/>
          <w:lang w:val="uk-UA"/>
        </w:rPr>
        <w:t xml:space="preserve"> дій</w:t>
      </w:r>
      <w:r w:rsidRPr="00602569">
        <w:rPr>
          <w:rFonts w:ascii="Times New Roman" w:eastAsia="Times New Roman" w:hAnsi="Times New Roman" w:cs="Times New Roman"/>
          <w:sz w:val="28"/>
          <w:szCs w:val="28"/>
        </w:rPr>
        <w:t> </w:t>
      </w:r>
      <w:r w:rsidRPr="00053B1E">
        <w:rPr>
          <w:rFonts w:ascii="Times New Roman" w:eastAsia="Times New Roman" w:hAnsi="Times New Roman" w:cs="Times New Roman"/>
          <w:sz w:val="28"/>
          <w:szCs w:val="28"/>
          <w:lang w:val="uk-UA"/>
        </w:rPr>
        <w:t xml:space="preserve"> і прирівняним до них особам путівки для санаторно-курортного лікування надаються у першу чергу.</w:t>
      </w:r>
      <w:proofErr w:type="gramEnd"/>
    </w:p>
    <w:p w:rsidR="00602569" w:rsidRPr="00602569" w:rsidRDefault="00602569" w:rsidP="00602569">
      <w:pPr>
        <w:shd w:val="clear" w:color="auto" w:fill="FFFFFF" w:themeFill="background1"/>
        <w:spacing w:after="360" w:line="240" w:lineRule="auto"/>
        <w:jc w:val="both"/>
        <w:rPr>
          <w:rFonts w:ascii="Times New Roman" w:eastAsia="Times New Roman" w:hAnsi="Times New Roman" w:cs="Times New Roman"/>
          <w:sz w:val="28"/>
          <w:szCs w:val="28"/>
        </w:rPr>
      </w:pPr>
      <w:r w:rsidRPr="00602569">
        <w:rPr>
          <w:rFonts w:ascii="Times New Roman" w:eastAsia="Times New Roman" w:hAnsi="Times New Roman" w:cs="Times New Roman"/>
          <w:b/>
          <w:bCs/>
          <w:sz w:val="28"/>
          <w:szCs w:val="28"/>
        </w:rPr>
        <w:t xml:space="preserve">Згідно ст. 11 Закону України «Про </w:t>
      </w:r>
      <w:proofErr w:type="gramStart"/>
      <w:r w:rsidRPr="00602569">
        <w:rPr>
          <w:rFonts w:ascii="Times New Roman" w:eastAsia="Times New Roman" w:hAnsi="Times New Roman" w:cs="Times New Roman"/>
          <w:b/>
          <w:bCs/>
          <w:sz w:val="28"/>
          <w:szCs w:val="28"/>
        </w:rPr>
        <w:t>соц</w:t>
      </w:r>
      <w:proofErr w:type="gramEnd"/>
      <w:r w:rsidRPr="00602569">
        <w:rPr>
          <w:rFonts w:ascii="Times New Roman" w:eastAsia="Times New Roman" w:hAnsi="Times New Roman" w:cs="Times New Roman"/>
          <w:b/>
          <w:bCs/>
          <w:sz w:val="28"/>
          <w:szCs w:val="28"/>
        </w:rPr>
        <w:t>іальний і правовий захист військовослужбовців та членів їх сімей»:</w:t>
      </w:r>
    </w:p>
    <w:p w:rsidR="00602569" w:rsidRPr="00602569" w:rsidRDefault="00602569" w:rsidP="00602569">
      <w:pPr>
        <w:numPr>
          <w:ilvl w:val="0"/>
          <w:numId w:val="30"/>
        </w:numPr>
        <w:shd w:val="clear" w:color="auto" w:fill="FFFFFF" w:themeFill="background1"/>
        <w:spacing w:after="0" w:line="240" w:lineRule="auto"/>
        <w:ind w:left="0"/>
        <w:jc w:val="both"/>
        <w:rPr>
          <w:rFonts w:ascii="Times New Roman" w:eastAsia="Times New Roman" w:hAnsi="Times New Roman" w:cs="Times New Roman"/>
          <w:sz w:val="28"/>
          <w:szCs w:val="28"/>
        </w:rPr>
      </w:pPr>
      <w:r w:rsidRPr="00602569">
        <w:rPr>
          <w:rFonts w:ascii="Times New Roman" w:eastAsia="Times New Roman" w:hAnsi="Times New Roman" w:cs="Times New Roman"/>
          <w:sz w:val="28"/>
          <w:szCs w:val="28"/>
        </w:rPr>
        <w:t xml:space="preserve">Охорона здоров’я військовослужбовців забезпечується створенням сприятливих санітарно-гігієнічних умов проходження військової служби, побуту та системою заходів з обмеження дії небезпечних факторів </w:t>
      </w:r>
      <w:proofErr w:type="gramStart"/>
      <w:r w:rsidRPr="00602569">
        <w:rPr>
          <w:rFonts w:ascii="Times New Roman" w:eastAsia="Times New Roman" w:hAnsi="Times New Roman" w:cs="Times New Roman"/>
          <w:sz w:val="28"/>
          <w:szCs w:val="28"/>
        </w:rPr>
        <w:t>в</w:t>
      </w:r>
      <w:proofErr w:type="gramEnd"/>
      <w:r w:rsidRPr="00602569">
        <w:rPr>
          <w:rFonts w:ascii="Times New Roman" w:eastAsia="Times New Roman" w:hAnsi="Times New Roman" w:cs="Times New Roman"/>
          <w:sz w:val="28"/>
          <w:szCs w:val="28"/>
        </w:rPr>
        <w:t>ійськової служби, з урахуванням її специфіки та екологічної обстановки</w:t>
      </w:r>
      <w:r w:rsidR="00053B1E">
        <w:rPr>
          <w:rFonts w:ascii="Times New Roman" w:eastAsia="Times New Roman" w:hAnsi="Times New Roman" w:cs="Times New Roman"/>
          <w:sz w:val="28"/>
          <w:szCs w:val="28"/>
          <w:lang w:val="uk-UA"/>
        </w:rPr>
        <w:t xml:space="preserve">. </w:t>
      </w:r>
      <w:r w:rsidRPr="00053B1E">
        <w:rPr>
          <w:rFonts w:ascii="Times New Roman" w:eastAsia="Times New Roman" w:hAnsi="Times New Roman" w:cs="Times New Roman"/>
          <w:sz w:val="28"/>
          <w:szCs w:val="28"/>
          <w:lang w:val="uk-UA"/>
        </w:rPr>
        <w:t xml:space="preserve">Військовослужбовці, учасники бойових дій та прирівняні до них особи, особи, звільнені з військової служби, які брали безпосередню участь в антитерористичній операції чи виконували службово-бойові завдання в екстремальних (бойових) умовах, в обов’язковому порядку повинні пройти безоплатну психологічну, медико-психологічну реабілітацію у відповідних центрах з відшкодуванням вартості проїзду до цих центрів і назад. </w:t>
      </w:r>
      <w:r w:rsidRPr="00602569">
        <w:rPr>
          <w:rFonts w:ascii="Times New Roman" w:eastAsia="Times New Roman" w:hAnsi="Times New Roman" w:cs="Times New Roman"/>
          <w:sz w:val="28"/>
          <w:szCs w:val="28"/>
        </w:rPr>
        <w:t>Порядок проведення реабілітації та відшкодування вартості проїзду встановлюються Кабінетом Міні</w:t>
      </w:r>
      <w:proofErr w:type="gramStart"/>
      <w:r w:rsidRPr="00602569">
        <w:rPr>
          <w:rFonts w:ascii="Times New Roman" w:eastAsia="Times New Roman" w:hAnsi="Times New Roman" w:cs="Times New Roman"/>
          <w:sz w:val="28"/>
          <w:szCs w:val="28"/>
        </w:rPr>
        <w:t>стр</w:t>
      </w:r>
      <w:proofErr w:type="gramEnd"/>
      <w:r w:rsidRPr="00602569">
        <w:rPr>
          <w:rFonts w:ascii="Times New Roman" w:eastAsia="Times New Roman" w:hAnsi="Times New Roman" w:cs="Times New Roman"/>
          <w:sz w:val="28"/>
          <w:szCs w:val="28"/>
        </w:rPr>
        <w:t>ів України.</w:t>
      </w:r>
    </w:p>
    <w:p w:rsidR="00602569" w:rsidRPr="00053B1E" w:rsidRDefault="00602569" w:rsidP="00602569">
      <w:pPr>
        <w:numPr>
          <w:ilvl w:val="0"/>
          <w:numId w:val="30"/>
        </w:numPr>
        <w:shd w:val="clear" w:color="auto" w:fill="FFFFFF" w:themeFill="background1"/>
        <w:spacing w:after="0" w:line="240" w:lineRule="auto"/>
        <w:ind w:left="0"/>
        <w:jc w:val="both"/>
        <w:rPr>
          <w:rFonts w:ascii="Times New Roman" w:eastAsia="Times New Roman" w:hAnsi="Times New Roman" w:cs="Times New Roman"/>
          <w:sz w:val="28"/>
          <w:szCs w:val="28"/>
          <w:lang w:val="uk-UA"/>
        </w:rPr>
      </w:pPr>
      <w:r w:rsidRPr="00602569">
        <w:rPr>
          <w:rFonts w:ascii="Times New Roman" w:eastAsia="Times New Roman" w:hAnsi="Times New Roman" w:cs="Times New Roman"/>
          <w:sz w:val="28"/>
          <w:szCs w:val="28"/>
        </w:rPr>
        <w:t xml:space="preserve">Військовослужбовці (крім військовослужбовців строкової військової служби) та члени їх сімей мають право один раз на </w:t>
      </w:r>
      <w:proofErr w:type="gramStart"/>
      <w:r w:rsidRPr="00602569">
        <w:rPr>
          <w:rFonts w:ascii="Times New Roman" w:eastAsia="Times New Roman" w:hAnsi="Times New Roman" w:cs="Times New Roman"/>
          <w:sz w:val="28"/>
          <w:szCs w:val="28"/>
        </w:rPr>
        <w:t>р</w:t>
      </w:r>
      <w:proofErr w:type="gramEnd"/>
      <w:r w:rsidRPr="00602569">
        <w:rPr>
          <w:rFonts w:ascii="Times New Roman" w:eastAsia="Times New Roman" w:hAnsi="Times New Roman" w:cs="Times New Roman"/>
          <w:sz w:val="28"/>
          <w:szCs w:val="28"/>
        </w:rPr>
        <w:t xml:space="preserve">ік на санаторно-курортне лікування та відпочинок у санаторіях, будинках відпочинку, пансіонатах і на туристських базах Міністерства оборони України, інших утворених відповідно до законів України військових формувань та правоохоронних </w:t>
      </w:r>
      <w:r w:rsidRPr="00602569">
        <w:rPr>
          <w:rFonts w:ascii="Times New Roman" w:eastAsia="Times New Roman" w:hAnsi="Times New Roman" w:cs="Times New Roman"/>
          <w:sz w:val="28"/>
          <w:szCs w:val="28"/>
        </w:rPr>
        <w:lastRenderedPageBreak/>
        <w:t xml:space="preserve">органів з </w:t>
      </w:r>
      <w:proofErr w:type="gramStart"/>
      <w:r w:rsidRPr="00602569">
        <w:rPr>
          <w:rFonts w:ascii="Times New Roman" w:eastAsia="Times New Roman" w:hAnsi="Times New Roman" w:cs="Times New Roman"/>
          <w:sz w:val="28"/>
          <w:szCs w:val="28"/>
        </w:rPr>
        <w:t>п</w:t>
      </w:r>
      <w:proofErr w:type="gramEnd"/>
      <w:r w:rsidRPr="00602569">
        <w:rPr>
          <w:rFonts w:ascii="Times New Roman" w:eastAsia="Times New Roman" w:hAnsi="Times New Roman" w:cs="Times New Roman"/>
          <w:sz w:val="28"/>
          <w:szCs w:val="28"/>
        </w:rPr>
        <w:t xml:space="preserve">ільговою оплатою вартості путівок у розмірах та порядку, встановлених Кабінетом Міністрів України. Таким же правом користуються члени сімей військовослужбовців, які загинули (померли) або пропали безвісти </w:t>
      </w:r>
      <w:proofErr w:type="gramStart"/>
      <w:r w:rsidRPr="00602569">
        <w:rPr>
          <w:rFonts w:ascii="Times New Roman" w:eastAsia="Times New Roman" w:hAnsi="Times New Roman" w:cs="Times New Roman"/>
          <w:sz w:val="28"/>
          <w:szCs w:val="28"/>
        </w:rPr>
        <w:t>п</w:t>
      </w:r>
      <w:proofErr w:type="gramEnd"/>
      <w:r w:rsidRPr="00602569">
        <w:rPr>
          <w:rFonts w:ascii="Times New Roman" w:eastAsia="Times New Roman" w:hAnsi="Times New Roman" w:cs="Times New Roman"/>
          <w:sz w:val="28"/>
          <w:szCs w:val="28"/>
        </w:rPr>
        <w:t>ід час проходження військової служби.</w:t>
      </w:r>
      <w:r w:rsidR="00053B1E">
        <w:rPr>
          <w:rFonts w:ascii="Times New Roman" w:eastAsia="Times New Roman" w:hAnsi="Times New Roman" w:cs="Times New Roman"/>
          <w:sz w:val="28"/>
          <w:szCs w:val="28"/>
          <w:lang w:val="uk-UA"/>
        </w:rPr>
        <w:t xml:space="preserve"> </w:t>
      </w:r>
      <w:r w:rsidRPr="00053B1E">
        <w:rPr>
          <w:rFonts w:ascii="Times New Roman" w:eastAsia="Times New Roman" w:hAnsi="Times New Roman" w:cs="Times New Roman"/>
          <w:sz w:val="28"/>
          <w:szCs w:val="28"/>
          <w:lang w:val="uk-UA"/>
        </w:rPr>
        <w:t>Військовослужбовцям, які направляються до санаторно-курортного закладу для продовження лікування відповідно до висновку військово-лікарської комісії після стаціонарного лікування в госпіталі, путівки надаються безоплатно.</w:t>
      </w:r>
      <w:r w:rsidR="00053B1E">
        <w:rPr>
          <w:rFonts w:ascii="Times New Roman" w:eastAsia="Times New Roman" w:hAnsi="Times New Roman" w:cs="Times New Roman"/>
          <w:sz w:val="28"/>
          <w:szCs w:val="28"/>
          <w:lang w:val="uk-UA"/>
        </w:rPr>
        <w:t xml:space="preserve"> </w:t>
      </w:r>
      <w:r w:rsidRPr="00053B1E">
        <w:rPr>
          <w:rFonts w:ascii="Times New Roman" w:eastAsia="Times New Roman" w:hAnsi="Times New Roman" w:cs="Times New Roman"/>
          <w:sz w:val="28"/>
          <w:szCs w:val="28"/>
          <w:lang w:val="uk-UA"/>
        </w:rPr>
        <w:t>Військовослужбовці, які отримали захворювання, пов’язане з виконанням обов’язків військової служби, після лікування у військово-медичному закладі охорони здоров’я мають право на позачергове одержання путівок до санаторно-курортних та оздоровчих закладів Міністерства оборони України, інших утворених відповідно до законів України військових формувань та правоохоронних органів.</w:t>
      </w:r>
    </w:p>
    <w:p w:rsidR="00602569" w:rsidRPr="00053B1E" w:rsidRDefault="00602569" w:rsidP="00602569">
      <w:pPr>
        <w:numPr>
          <w:ilvl w:val="0"/>
          <w:numId w:val="30"/>
        </w:numPr>
        <w:shd w:val="clear" w:color="auto" w:fill="FFFFFF" w:themeFill="background1"/>
        <w:spacing w:after="0" w:line="240" w:lineRule="auto"/>
        <w:ind w:left="0"/>
        <w:jc w:val="both"/>
        <w:rPr>
          <w:rFonts w:ascii="Times New Roman" w:eastAsia="Times New Roman" w:hAnsi="Times New Roman" w:cs="Times New Roman"/>
          <w:sz w:val="28"/>
          <w:szCs w:val="28"/>
          <w:lang w:val="uk-UA"/>
        </w:rPr>
      </w:pPr>
      <w:r w:rsidRPr="00053B1E">
        <w:rPr>
          <w:rFonts w:ascii="Times New Roman" w:eastAsia="Times New Roman" w:hAnsi="Times New Roman" w:cs="Times New Roman"/>
          <w:sz w:val="28"/>
          <w:szCs w:val="28"/>
          <w:lang w:val="uk-UA"/>
        </w:rPr>
        <w:t xml:space="preserve">Військовослужбовці, які стали </w:t>
      </w:r>
      <w:r w:rsidR="00053B1E">
        <w:rPr>
          <w:rFonts w:ascii="Times New Roman" w:eastAsia="Times New Roman" w:hAnsi="Times New Roman" w:cs="Times New Roman"/>
          <w:sz w:val="28"/>
          <w:szCs w:val="28"/>
          <w:lang w:val="uk-UA"/>
        </w:rPr>
        <w:t>особами з інвалідністю</w:t>
      </w:r>
      <w:r w:rsidRPr="00053B1E">
        <w:rPr>
          <w:rFonts w:ascii="Times New Roman" w:eastAsia="Times New Roman" w:hAnsi="Times New Roman" w:cs="Times New Roman"/>
          <w:sz w:val="28"/>
          <w:szCs w:val="28"/>
          <w:lang w:val="uk-UA"/>
        </w:rPr>
        <w:t xml:space="preserve"> внаслідок бойових дій, а також учасники бойових дій прирівнюються у правах до </w:t>
      </w:r>
      <w:r w:rsidR="00053B1E">
        <w:rPr>
          <w:rFonts w:ascii="Times New Roman" w:eastAsia="Times New Roman" w:hAnsi="Times New Roman" w:cs="Times New Roman"/>
          <w:sz w:val="28"/>
          <w:szCs w:val="28"/>
          <w:lang w:val="uk-UA"/>
        </w:rPr>
        <w:t>осіб з інвалідністю</w:t>
      </w:r>
      <w:r w:rsidRPr="00053B1E">
        <w:rPr>
          <w:rFonts w:ascii="Times New Roman" w:eastAsia="Times New Roman" w:hAnsi="Times New Roman" w:cs="Times New Roman"/>
          <w:sz w:val="28"/>
          <w:szCs w:val="28"/>
          <w:lang w:val="uk-UA"/>
        </w:rPr>
        <w:t xml:space="preserve"> та учасників Великої Вітчизняної війни.</w:t>
      </w:r>
    </w:p>
    <w:p w:rsidR="00602569" w:rsidRPr="00602569" w:rsidRDefault="00602569" w:rsidP="00602569">
      <w:pPr>
        <w:numPr>
          <w:ilvl w:val="0"/>
          <w:numId w:val="30"/>
        </w:numPr>
        <w:shd w:val="clear" w:color="auto" w:fill="FFFFFF" w:themeFill="background1"/>
        <w:spacing w:after="0" w:line="240" w:lineRule="auto"/>
        <w:ind w:left="0"/>
        <w:jc w:val="both"/>
        <w:rPr>
          <w:rFonts w:ascii="Times New Roman" w:eastAsia="Times New Roman" w:hAnsi="Times New Roman" w:cs="Times New Roman"/>
          <w:sz w:val="28"/>
          <w:szCs w:val="28"/>
        </w:rPr>
      </w:pPr>
      <w:r w:rsidRPr="00602569">
        <w:rPr>
          <w:rFonts w:ascii="Times New Roman" w:eastAsia="Times New Roman" w:hAnsi="Times New Roman" w:cs="Times New Roman"/>
          <w:sz w:val="28"/>
          <w:szCs w:val="28"/>
        </w:rPr>
        <w:t>Військовослужбовц</w:t>
      </w:r>
      <w:proofErr w:type="gramStart"/>
      <w:r w:rsidRPr="00602569">
        <w:rPr>
          <w:rFonts w:ascii="Times New Roman" w:eastAsia="Times New Roman" w:hAnsi="Times New Roman" w:cs="Times New Roman"/>
          <w:sz w:val="28"/>
          <w:szCs w:val="28"/>
        </w:rPr>
        <w:t>і-</w:t>
      </w:r>
      <w:proofErr w:type="gramEnd"/>
      <w:r w:rsidRPr="00602569">
        <w:rPr>
          <w:rFonts w:ascii="Times New Roman" w:eastAsia="Times New Roman" w:hAnsi="Times New Roman" w:cs="Times New Roman"/>
          <w:sz w:val="28"/>
          <w:szCs w:val="28"/>
        </w:rPr>
        <w:t>жінки користуються всіма пільгами, передбаченими законодавством з питань соціального захисту жінок, охорони материнства і дитинства.</w:t>
      </w:r>
    </w:p>
    <w:p w:rsidR="00602569" w:rsidRPr="00602569" w:rsidRDefault="00602569" w:rsidP="00602569">
      <w:pPr>
        <w:numPr>
          <w:ilvl w:val="0"/>
          <w:numId w:val="30"/>
        </w:numPr>
        <w:shd w:val="clear" w:color="auto" w:fill="FFFFFF" w:themeFill="background1"/>
        <w:spacing w:after="0" w:line="240" w:lineRule="auto"/>
        <w:ind w:left="0"/>
        <w:jc w:val="both"/>
        <w:rPr>
          <w:rFonts w:ascii="Times New Roman" w:eastAsia="Times New Roman" w:hAnsi="Times New Roman" w:cs="Times New Roman"/>
          <w:sz w:val="28"/>
          <w:szCs w:val="28"/>
        </w:rPr>
      </w:pPr>
      <w:r w:rsidRPr="00602569">
        <w:rPr>
          <w:rFonts w:ascii="Times New Roman" w:eastAsia="Times New Roman" w:hAnsi="Times New Roman" w:cs="Times New Roman"/>
          <w:sz w:val="28"/>
          <w:szCs w:val="28"/>
        </w:rPr>
        <w:t xml:space="preserve">Військовослужбовці, звільнені з військової служби внаслідок захворювання, пов’язаного з виконанням обов’язків </w:t>
      </w:r>
      <w:proofErr w:type="gramStart"/>
      <w:r w:rsidRPr="00602569">
        <w:rPr>
          <w:rFonts w:ascii="Times New Roman" w:eastAsia="Times New Roman" w:hAnsi="Times New Roman" w:cs="Times New Roman"/>
          <w:sz w:val="28"/>
          <w:szCs w:val="28"/>
        </w:rPr>
        <w:t>в</w:t>
      </w:r>
      <w:proofErr w:type="gramEnd"/>
      <w:r w:rsidRPr="00602569">
        <w:rPr>
          <w:rFonts w:ascii="Times New Roman" w:eastAsia="Times New Roman" w:hAnsi="Times New Roman" w:cs="Times New Roman"/>
          <w:sz w:val="28"/>
          <w:szCs w:val="28"/>
        </w:rPr>
        <w:t>ійськової служби, члени сімей військовослужбовців приймаються на обстеження і лікування до військово-медичних закладів охорони здоров’я.</w:t>
      </w:r>
    </w:p>
    <w:p w:rsidR="00602569" w:rsidRPr="00602569" w:rsidRDefault="00602569" w:rsidP="00602569">
      <w:pPr>
        <w:spacing w:after="0"/>
        <w:rPr>
          <w:rFonts w:ascii="Times New Roman" w:hAnsi="Times New Roman" w:cs="Times New Roman"/>
          <w:b/>
          <w:sz w:val="36"/>
          <w:szCs w:val="36"/>
        </w:rPr>
      </w:pPr>
    </w:p>
    <w:p w:rsidR="001F7BD7" w:rsidRDefault="001F7BD7" w:rsidP="001F7BD7">
      <w:pPr>
        <w:jc w:val="center"/>
        <w:rPr>
          <w:rFonts w:ascii="Times New Roman" w:hAnsi="Times New Roman" w:cs="Times New Roman"/>
          <w:b/>
          <w:sz w:val="48"/>
          <w:szCs w:val="48"/>
          <w:lang w:val="uk-UA"/>
        </w:rPr>
      </w:pPr>
      <w:r w:rsidRPr="001F7BD7">
        <w:rPr>
          <w:rFonts w:ascii="Times New Roman" w:hAnsi="Times New Roman" w:cs="Times New Roman"/>
          <w:b/>
          <w:sz w:val="48"/>
          <w:szCs w:val="48"/>
          <w:shd w:val="clear" w:color="auto" w:fill="FFFFFF" w:themeFill="background1"/>
        </w:rPr>
        <w:t>Відпустки</w:t>
      </w:r>
    </w:p>
    <w:p w:rsidR="001F7BD7" w:rsidRPr="001F7BD7" w:rsidRDefault="001F7BD7" w:rsidP="001F7BD7">
      <w:pPr>
        <w:numPr>
          <w:ilvl w:val="0"/>
          <w:numId w:val="3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1F7BD7">
        <w:rPr>
          <w:rFonts w:ascii="Times New Roman" w:eastAsia="Times New Roman" w:hAnsi="Times New Roman" w:cs="Times New Roman"/>
          <w:sz w:val="28"/>
          <w:szCs w:val="28"/>
        </w:rPr>
        <w:t xml:space="preserve">1. Тривалість основної щорічної відпустки </w:t>
      </w:r>
      <w:proofErr w:type="gramStart"/>
      <w:r w:rsidRPr="001F7BD7">
        <w:rPr>
          <w:rFonts w:ascii="Times New Roman" w:eastAsia="Times New Roman" w:hAnsi="Times New Roman" w:cs="Times New Roman"/>
          <w:sz w:val="28"/>
          <w:szCs w:val="28"/>
        </w:rPr>
        <w:t>для</w:t>
      </w:r>
      <w:proofErr w:type="gramEnd"/>
      <w:r w:rsidRPr="001F7BD7">
        <w:rPr>
          <w:rFonts w:ascii="Times New Roman" w:eastAsia="Times New Roman" w:hAnsi="Times New Roman" w:cs="Times New Roman"/>
          <w:sz w:val="28"/>
          <w:szCs w:val="28"/>
        </w:rPr>
        <w:t xml:space="preserve"> військових визначається відповідно до набутого строку військової вислуги та становить:</w:t>
      </w:r>
    </w:p>
    <w:p w:rsidR="001F7BD7" w:rsidRPr="001F7BD7" w:rsidRDefault="001F7BD7" w:rsidP="001F7BD7">
      <w:pPr>
        <w:numPr>
          <w:ilvl w:val="1"/>
          <w:numId w:val="3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1F7BD7">
        <w:rPr>
          <w:rFonts w:ascii="Times New Roman" w:eastAsia="Times New Roman" w:hAnsi="Times New Roman" w:cs="Times New Roman"/>
          <w:sz w:val="28"/>
          <w:szCs w:val="28"/>
        </w:rPr>
        <w:t>30 діб – для службовців, строк вислуги яких становить менше 10 рокі</w:t>
      </w:r>
      <w:proofErr w:type="gramStart"/>
      <w:r w:rsidRPr="001F7BD7">
        <w:rPr>
          <w:rFonts w:ascii="Times New Roman" w:eastAsia="Times New Roman" w:hAnsi="Times New Roman" w:cs="Times New Roman"/>
          <w:sz w:val="28"/>
          <w:szCs w:val="28"/>
        </w:rPr>
        <w:t>в</w:t>
      </w:r>
      <w:proofErr w:type="gramEnd"/>
      <w:r w:rsidRPr="001F7BD7">
        <w:rPr>
          <w:rFonts w:ascii="Times New Roman" w:eastAsia="Times New Roman" w:hAnsi="Times New Roman" w:cs="Times New Roman"/>
          <w:sz w:val="28"/>
          <w:szCs w:val="28"/>
        </w:rPr>
        <w:t>;</w:t>
      </w:r>
    </w:p>
    <w:p w:rsidR="001F7BD7" w:rsidRPr="001F7BD7" w:rsidRDefault="001F7BD7" w:rsidP="001F7BD7">
      <w:pPr>
        <w:numPr>
          <w:ilvl w:val="1"/>
          <w:numId w:val="3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1F7BD7">
        <w:rPr>
          <w:rFonts w:ascii="Times New Roman" w:eastAsia="Times New Roman" w:hAnsi="Times New Roman" w:cs="Times New Roman"/>
          <w:sz w:val="28"/>
          <w:szCs w:val="28"/>
        </w:rPr>
        <w:t>35 діб – для військових, строк вислуги яких – від 10 до 15 рокі</w:t>
      </w:r>
      <w:proofErr w:type="gramStart"/>
      <w:r w:rsidRPr="001F7BD7">
        <w:rPr>
          <w:rFonts w:ascii="Times New Roman" w:eastAsia="Times New Roman" w:hAnsi="Times New Roman" w:cs="Times New Roman"/>
          <w:sz w:val="28"/>
          <w:szCs w:val="28"/>
        </w:rPr>
        <w:t>в</w:t>
      </w:r>
      <w:proofErr w:type="gramEnd"/>
      <w:r w:rsidRPr="001F7BD7">
        <w:rPr>
          <w:rFonts w:ascii="Times New Roman" w:eastAsia="Times New Roman" w:hAnsi="Times New Roman" w:cs="Times New Roman"/>
          <w:sz w:val="28"/>
          <w:szCs w:val="28"/>
        </w:rPr>
        <w:t>;</w:t>
      </w:r>
    </w:p>
    <w:p w:rsidR="001F7BD7" w:rsidRPr="001F7BD7" w:rsidRDefault="001F7BD7" w:rsidP="001F7BD7">
      <w:pPr>
        <w:numPr>
          <w:ilvl w:val="1"/>
          <w:numId w:val="3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1F7BD7">
        <w:rPr>
          <w:rFonts w:ascii="Times New Roman" w:eastAsia="Times New Roman" w:hAnsi="Times New Roman" w:cs="Times New Roman"/>
          <w:sz w:val="28"/>
          <w:szCs w:val="28"/>
        </w:rPr>
        <w:t xml:space="preserve">40 діб – </w:t>
      </w:r>
      <w:proofErr w:type="gramStart"/>
      <w:r w:rsidRPr="001F7BD7">
        <w:rPr>
          <w:rFonts w:ascii="Times New Roman" w:eastAsia="Times New Roman" w:hAnsi="Times New Roman" w:cs="Times New Roman"/>
          <w:sz w:val="28"/>
          <w:szCs w:val="28"/>
        </w:rPr>
        <w:t>для</w:t>
      </w:r>
      <w:proofErr w:type="gramEnd"/>
      <w:r w:rsidRPr="001F7BD7">
        <w:rPr>
          <w:rFonts w:ascii="Times New Roman" w:eastAsia="Times New Roman" w:hAnsi="Times New Roman" w:cs="Times New Roman"/>
          <w:sz w:val="28"/>
          <w:szCs w:val="28"/>
        </w:rPr>
        <w:t xml:space="preserve"> контрактників, строком вислуги від 15 до 20 років;</w:t>
      </w:r>
    </w:p>
    <w:p w:rsidR="001F7BD7" w:rsidRPr="001F7BD7" w:rsidRDefault="001F7BD7" w:rsidP="001F7BD7">
      <w:pPr>
        <w:numPr>
          <w:ilvl w:val="1"/>
          <w:numId w:val="3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1F7BD7">
        <w:rPr>
          <w:rFonts w:ascii="Times New Roman" w:eastAsia="Times New Roman" w:hAnsi="Times New Roman" w:cs="Times New Roman"/>
          <w:sz w:val="28"/>
          <w:szCs w:val="28"/>
        </w:rPr>
        <w:t>45 діб – для військовослужбовців, строк вислуги яких перевищує 20 рокі</w:t>
      </w:r>
      <w:proofErr w:type="gramStart"/>
      <w:r w:rsidRPr="001F7BD7">
        <w:rPr>
          <w:rFonts w:ascii="Times New Roman" w:eastAsia="Times New Roman" w:hAnsi="Times New Roman" w:cs="Times New Roman"/>
          <w:sz w:val="28"/>
          <w:szCs w:val="28"/>
        </w:rPr>
        <w:t>в</w:t>
      </w:r>
      <w:proofErr w:type="gramEnd"/>
      <w:r w:rsidRPr="001F7BD7">
        <w:rPr>
          <w:rFonts w:ascii="Times New Roman" w:eastAsia="Times New Roman" w:hAnsi="Times New Roman" w:cs="Times New Roman"/>
          <w:sz w:val="28"/>
          <w:szCs w:val="28"/>
        </w:rPr>
        <w:t>.</w:t>
      </w:r>
    </w:p>
    <w:p w:rsidR="001F7BD7" w:rsidRPr="001F7BD7" w:rsidRDefault="001F7BD7" w:rsidP="001F7BD7">
      <w:pPr>
        <w:numPr>
          <w:ilvl w:val="0"/>
          <w:numId w:val="3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1F7BD7">
        <w:rPr>
          <w:rFonts w:ascii="Times New Roman" w:eastAsia="Times New Roman" w:hAnsi="Times New Roman" w:cs="Times New Roman"/>
          <w:sz w:val="28"/>
          <w:szCs w:val="28"/>
        </w:rPr>
        <w:t xml:space="preserve">Військовим згідно ЗУ «Про відпустки» надаються додаткові відпустки (в тому числі творчі і </w:t>
      </w:r>
      <w:proofErr w:type="gramStart"/>
      <w:r w:rsidRPr="001F7BD7">
        <w:rPr>
          <w:rFonts w:ascii="Times New Roman" w:eastAsia="Times New Roman" w:hAnsi="Times New Roman" w:cs="Times New Roman"/>
          <w:sz w:val="28"/>
          <w:szCs w:val="28"/>
        </w:rPr>
        <w:t>соц</w:t>
      </w:r>
      <w:proofErr w:type="gramEnd"/>
      <w:r w:rsidRPr="001F7BD7">
        <w:rPr>
          <w:rFonts w:ascii="Times New Roman" w:eastAsia="Times New Roman" w:hAnsi="Times New Roman" w:cs="Times New Roman"/>
          <w:sz w:val="28"/>
          <w:szCs w:val="28"/>
        </w:rPr>
        <w:t>іальні) та відпустки у зв’язку з навчанням.</w:t>
      </w:r>
    </w:p>
    <w:p w:rsidR="001F7BD7" w:rsidRPr="001F7BD7" w:rsidRDefault="001F7BD7" w:rsidP="001F7BD7">
      <w:pPr>
        <w:numPr>
          <w:ilvl w:val="0"/>
          <w:numId w:val="31"/>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1F7BD7">
        <w:rPr>
          <w:rFonts w:ascii="Times New Roman" w:eastAsia="Times New Roman" w:hAnsi="Times New Roman" w:cs="Times New Roman"/>
          <w:sz w:val="28"/>
          <w:szCs w:val="28"/>
        </w:rPr>
        <w:t xml:space="preserve">Відпустка за сімейними обставинами за потреби та іншими поважними причинами надається без збереження фінансового забезпечення та становить не більше 15 календарних діб на </w:t>
      </w:r>
      <w:proofErr w:type="gramStart"/>
      <w:r w:rsidRPr="001F7BD7">
        <w:rPr>
          <w:rFonts w:ascii="Times New Roman" w:eastAsia="Times New Roman" w:hAnsi="Times New Roman" w:cs="Times New Roman"/>
          <w:sz w:val="28"/>
          <w:szCs w:val="28"/>
        </w:rPr>
        <w:t>р</w:t>
      </w:r>
      <w:proofErr w:type="gramEnd"/>
      <w:r w:rsidRPr="001F7BD7">
        <w:rPr>
          <w:rFonts w:ascii="Times New Roman" w:eastAsia="Times New Roman" w:hAnsi="Times New Roman" w:cs="Times New Roman"/>
          <w:sz w:val="28"/>
          <w:szCs w:val="28"/>
        </w:rPr>
        <w:t>ік.</w:t>
      </w:r>
    </w:p>
    <w:p w:rsidR="001F7BD7" w:rsidRDefault="001F7BD7" w:rsidP="001F7BD7">
      <w:pPr>
        <w:shd w:val="clear" w:color="auto" w:fill="FFFFFF" w:themeFill="background1"/>
        <w:spacing w:before="100" w:beforeAutospacing="1" w:after="225" w:line="240" w:lineRule="auto"/>
        <w:jc w:val="both"/>
        <w:rPr>
          <w:rFonts w:ascii="Times New Roman" w:eastAsia="Times New Roman" w:hAnsi="Times New Roman" w:cs="Times New Roman"/>
          <w:sz w:val="28"/>
          <w:szCs w:val="28"/>
          <w:lang w:val="uk-UA"/>
        </w:rPr>
      </w:pPr>
    </w:p>
    <w:p w:rsidR="001F7BD7" w:rsidRDefault="001F7BD7" w:rsidP="001F7BD7">
      <w:pPr>
        <w:pStyle w:val="2"/>
        <w:shd w:val="clear" w:color="auto" w:fill="FFFFFF" w:themeFill="background1"/>
        <w:spacing w:before="0" w:line="600" w:lineRule="atLeast"/>
        <w:jc w:val="both"/>
        <w:rPr>
          <w:rFonts w:ascii="Times New Roman" w:hAnsi="Times New Roman" w:cs="Times New Roman"/>
          <w:bCs w:val="0"/>
          <w:color w:val="auto"/>
          <w:sz w:val="32"/>
          <w:szCs w:val="32"/>
          <w:lang w:val="uk-UA"/>
        </w:rPr>
      </w:pPr>
      <w:r w:rsidRPr="001F7BD7">
        <w:rPr>
          <w:rFonts w:ascii="Times New Roman" w:hAnsi="Times New Roman" w:cs="Times New Roman"/>
          <w:bCs w:val="0"/>
          <w:color w:val="auto"/>
          <w:sz w:val="32"/>
          <w:szCs w:val="32"/>
        </w:rPr>
        <w:lastRenderedPageBreak/>
        <w:t xml:space="preserve">Керуючись статтею 10 ЗУ «Про </w:t>
      </w:r>
      <w:proofErr w:type="gramStart"/>
      <w:r w:rsidRPr="001F7BD7">
        <w:rPr>
          <w:rFonts w:ascii="Times New Roman" w:hAnsi="Times New Roman" w:cs="Times New Roman"/>
          <w:bCs w:val="0"/>
          <w:color w:val="auto"/>
          <w:sz w:val="32"/>
          <w:szCs w:val="32"/>
        </w:rPr>
        <w:t>соц</w:t>
      </w:r>
      <w:proofErr w:type="gramEnd"/>
      <w:r w:rsidRPr="001F7BD7">
        <w:rPr>
          <w:rFonts w:ascii="Times New Roman" w:hAnsi="Times New Roman" w:cs="Times New Roman"/>
          <w:bCs w:val="0"/>
          <w:color w:val="auto"/>
          <w:sz w:val="32"/>
          <w:szCs w:val="32"/>
        </w:rPr>
        <w:t>іальний і правовий захист військовослужбовців та членів їх сімей»:</w:t>
      </w:r>
    </w:p>
    <w:p w:rsidR="001F7BD7" w:rsidRDefault="001F7BD7" w:rsidP="001F7BD7">
      <w:pPr>
        <w:rPr>
          <w:lang w:val="uk-UA"/>
        </w:rPr>
      </w:pPr>
    </w:p>
    <w:p w:rsidR="001F7BD7" w:rsidRPr="001F7BD7" w:rsidRDefault="001F7BD7" w:rsidP="001F7BD7">
      <w:pPr>
        <w:numPr>
          <w:ilvl w:val="0"/>
          <w:numId w:val="32"/>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lang w:val="uk-UA"/>
        </w:rPr>
      </w:pPr>
      <w:r w:rsidRPr="001F7BD7">
        <w:rPr>
          <w:rFonts w:ascii="Times New Roman" w:eastAsia="Times New Roman" w:hAnsi="Times New Roman" w:cs="Times New Roman"/>
          <w:sz w:val="28"/>
          <w:szCs w:val="28"/>
          <w:lang w:val="uk-UA"/>
        </w:rPr>
        <w:t>Основна щорічна відпустка присвоюється із збереженням усіх видів забезпечення та виплатою грошової допомоги на оздоровлення, розмір якої рівний фінансовому забезпеченню за місяць;</w:t>
      </w:r>
    </w:p>
    <w:p w:rsidR="001F7BD7" w:rsidRPr="001F7BD7" w:rsidRDefault="001F7BD7" w:rsidP="001F7BD7">
      <w:pPr>
        <w:numPr>
          <w:ilvl w:val="0"/>
          <w:numId w:val="32"/>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lang w:val="uk-UA"/>
        </w:rPr>
      </w:pPr>
      <w:r w:rsidRPr="001F7BD7">
        <w:rPr>
          <w:rFonts w:ascii="Times New Roman" w:eastAsia="Times New Roman" w:hAnsi="Times New Roman" w:cs="Times New Roman"/>
          <w:sz w:val="28"/>
          <w:szCs w:val="28"/>
          <w:lang w:val="uk-UA"/>
        </w:rPr>
        <w:t>Тривалість обов’язкової відпустки збільшується із збільшенням військової вислуги, за бажанням може надаватися двома частинами, при умові, що більша її частина становитиме мінімум 24 календарних дні;</w:t>
      </w:r>
    </w:p>
    <w:p w:rsidR="001F7BD7" w:rsidRPr="001F7BD7" w:rsidRDefault="001F7BD7" w:rsidP="001F7BD7">
      <w:pPr>
        <w:numPr>
          <w:ilvl w:val="0"/>
          <w:numId w:val="32"/>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1F7BD7">
        <w:rPr>
          <w:rFonts w:ascii="Times New Roman" w:eastAsia="Times New Roman" w:hAnsi="Times New Roman" w:cs="Times New Roman"/>
          <w:sz w:val="28"/>
          <w:szCs w:val="28"/>
        </w:rPr>
        <w:t xml:space="preserve">У зв’язку з навчанням у навчальних закладах, особливим характером служби та іншими поважними причинами надаються додаткові відпустки із збереженням </w:t>
      </w:r>
      <w:proofErr w:type="gramStart"/>
      <w:r w:rsidRPr="001F7BD7">
        <w:rPr>
          <w:rFonts w:ascii="Times New Roman" w:eastAsia="Times New Roman" w:hAnsi="Times New Roman" w:cs="Times New Roman"/>
          <w:sz w:val="28"/>
          <w:szCs w:val="28"/>
        </w:rPr>
        <w:t>за</w:t>
      </w:r>
      <w:proofErr w:type="gramEnd"/>
      <w:r w:rsidRPr="001F7BD7">
        <w:rPr>
          <w:rFonts w:ascii="Times New Roman" w:eastAsia="Times New Roman" w:hAnsi="Times New Roman" w:cs="Times New Roman"/>
          <w:sz w:val="28"/>
          <w:szCs w:val="28"/>
        </w:rPr>
        <w:t xml:space="preserve"> військовим забезпечення;</w:t>
      </w:r>
    </w:p>
    <w:p w:rsidR="001F7BD7" w:rsidRPr="001F7BD7" w:rsidRDefault="001F7BD7" w:rsidP="001F7BD7">
      <w:pPr>
        <w:numPr>
          <w:ilvl w:val="0"/>
          <w:numId w:val="32"/>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proofErr w:type="gramStart"/>
      <w:r w:rsidRPr="001F7BD7">
        <w:rPr>
          <w:rFonts w:ascii="Times New Roman" w:eastAsia="Times New Roman" w:hAnsi="Times New Roman" w:cs="Times New Roman"/>
          <w:sz w:val="28"/>
          <w:szCs w:val="28"/>
        </w:rPr>
        <w:t>Соц</w:t>
      </w:r>
      <w:proofErr w:type="gramEnd"/>
      <w:r w:rsidRPr="001F7BD7">
        <w:rPr>
          <w:rFonts w:ascii="Times New Roman" w:eastAsia="Times New Roman" w:hAnsi="Times New Roman" w:cs="Times New Roman"/>
          <w:sz w:val="28"/>
          <w:szCs w:val="28"/>
        </w:rPr>
        <w:t>іальні та творчі відпустки надаються згідно ЗУ «Про відпустки», інші додаткові відпустки надаються у порядку та на підставах відповідних законів України;</w:t>
      </w:r>
    </w:p>
    <w:p w:rsidR="001F7BD7" w:rsidRPr="001F7BD7" w:rsidRDefault="001F7BD7" w:rsidP="001F7BD7">
      <w:pPr>
        <w:numPr>
          <w:ilvl w:val="0"/>
          <w:numId w:val="32"/>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1F7BD7">
        <w:rPr>
          <w:rFonts w:ascii="Times New Roman" w:eastAsia="Times New Roman" w:hAnsi="Times New Roman" w:cs="Times New Roman"/>
          <w:sz w:val="28"/>
          <w:szCs w:val="28"/>
        </w:rPr>
        <w:t xml:space="preserve">Щорічна додаткова відпустка із збереженням усіх видів забезпечення надається військовим, обов’язки яких виконуються в умовах </w:t>
      </w:r>
      <w:proofErr w:type="gramStart"/>
      <w:r w:rsidRPr="001F7BD7">
        <w:rPr>
          <w:rFonts w:ascii="Times New Roman" w:eastAsia="Times New Roman" w:hAnsi="Times New Roman" w:cs="Times New Roman"/>
          <w:sz w:val="28"/>
          <w:szCs w:val="28"/>
        </w:rPr>
        <w:t>п</w:t>
      </w:r>
      <w:proofErr w:type="gramEnd"/>
      <w:r w:rsidRPr="001F7BD7">
        <w:rPr>
          <w:rFonts w:ascii="Times New Roman" w:eastAsia="Times New Roman" w:hAnsi="Times New Roman" w:cs="Times New Roman"/>
          <w:sz w:val="28"/>
          <w:szCs w:val="28"/>
        </w:rPr>
        <w:t>ідвищеного ризику для життя і здоров’я, прямопропорційно впливають на підвищення інтелектуального та нервово-емоційного навантаження чи здійснюються в особливих природних, кліматичних, географічних, екологічних та інших умовах;</w:t>
      </w:r>
    </w:p>
    <w:p w:rsidR="001F7BD7" w:rsidRPr="001F7BD7" w:rsidRDefault="001F7BD7" w:rsidP="001F7BD7">
      <w:pPr>
        <w:numPr>
          <w:ilvl w:val="0"/>
          <w:numId w:val="32"/>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1F7BD7">
        <w:rPr>
          <w:rFonts w:ascii="Times New Roman" w:eastAsia="Times New Roman" w:hAnsi="Times New Roman" w:cs="Times New Roman"/>
          <w:sz w:val="28"/>
          <w:szCs w:val="28"/>
        </w:rPr>
        <w:t xml:space="preserve">Невикористані дні основної або додаткової щорічної відпустки з причин хвороби компенсуються у вигляді продовження вищевказаної відпустки </w:t>
      </w:r>
      <w:proofErr w:type="gramStart"/>
      <w:r w:rsidRPr="001F7BD7">
        <w:rPr>
          <w:rFonts w:ascii="Times New Roman" w:eastAsia="Times New Roman" w:hAnsi="Times New Roman" w:cs="Times New Roman"/>
          <w:sz w:val="28"/>
          <w:szCs w:val="28"/>
        </w:rPr>
        <w:t>п</w:t>
      </w:r>
      <w:proofErr w:type="gramEnd"/>
      <w:r w:rsidRPr="001F7BD7">
        <w:rPr>
          <w:rFonts w:ascii="Times New Roman" w:eastAsia="Times New Roman" w:hAnsi="Times New Roman" w:cs="Times New Roman"/>
          <w:sz w:val="28"/>
          <w:szCs w:val="28"/>
        </w:rPr>
        <w:t>ісля одужання на ту ж кількість днів;</w:t>
      </w:r>
    </w:p>
    <w:p w:rsidR="001F7BD7" w:rsidRPr="001F7BD7" w:rsidRDefault="001F7BD7" w:rsidP="001F7BD7">
      <w:pPr>
        <w:numPr>
          <w:ilvl w:val="0"/>
          <w:numId w:val="32"/>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1F7BD7">
        <w:rPr>
          <w:rFonts w:ascii="Times New Roman" w:eastAsia="Times New Roman" w:hAnsi="Times New Roman" w:cs="Times New Roman"/>
          <w:sz w:val="28"/>
          <w:szCs w:val="28"/>
        </w:rPr>
        <w:t xml:space="preserve">На </w:t>
      </w:r>
      <w:proofErr w:type="gramStart"/>
      <w:r w:rsidRPr="001F7BD7">
        <w:rPr>
          <w:rFonts w:ascii="Times New Roman" w:eastAsia="Times New Roman" w:hAnsi="Times New Roman" w:cs="Times New Roman"/>
          <w:sz w:val="28"/>
          <w:szCs w:val="28"/>
        </w:rPr>
        <w:t>п</w:t>
      </w:r>
      <w:proofErr w:type="gramEnd"/>
      <w:r w:rsidRPr="001F7BD7">
        <w:rPr>
          <w:rFonts w:ascii="Times New Roman" w:eastAsia="Times New Roman" w:hAnsi="Times New Roman" w:cs="Times New Roman"/>
          <w:sz w:val="28"/>
          <w:szCs w:val="28"/>
        </w:rPr>
        <w:t>ідставі рішення ВЛК (спеціальна військово-лікарська комісія) службовцям надаються відпустки для лікування із збереженням усіх видів забезпечення, тривалість яких регламентується характером та ступенем захворювання;</w:t>
      </w:r>
    </w:p>
    <w:p w:rsidR="001F7BD7" w:rsidRPr="001F7BD7" w:rsidRDefault="001F7BD7" w:rsidP="001F7BD7">
      <w:pPr>
        <w:numPr>
          <w:ilvl w:val="0"/>
          <w:numId w:val="32"/>
        </w:numPr>
        <w:shd w:val="clear" w:color="auto" w:fill="FFFFFF" w:themeFill="background1"/>
        <w:spacing w:before="100" w:beforeAutospacing="1" w:after="225" w:line="240" w:lineRule="auto"/>
        <w:ind w:left="0"/>
        <w:jc w:val="both"/>
        <w:rPr>
          <w:rFonts w:ascii="Arial" w:eastAsia="Times New Roman" w:hAnsi="Arial" w:cs="Arial"/>
          <w:color w:val="555458"/>
          <w:sz w:val="27"/>
          <w:szCs w:val="27"/>
        </w:rPr>
      </w:pPr>
      <w:r w:rsidRPr="001F7BD7">
        <w:rPr>
          <w:rFonts w:ascii="Times New Roman" w:eastAsia="Times New Roman" w:hAnsi="Times New Roman" w:cs="Times New Roman"/>
          <w:sz w:val="28"/>
          <w:szCs w:val="28"/>
        </w:rPr>
        <w:t xml:space="preserve">При бажанні чоловік чи дружина контрактника самостійно обирає зручний час для основної щорічної відпустки одночасно із відпусткою </w:t>
      </w:r>
      <w:proofErr w:type="gramStart"/>
      <w:r w:rsidRPr="001F7BD7">
        <w:rPr>
          <w:rFonts w:ascii="Times New Roman" w:eastAsia="Times New Roman" w:hAnsi="Times New Roman" w:cs="Times New Roman"/>
          <w:sz w:val="28"/>
          <w:szCs w:val="28"/>
        </w:rPr>
        <w:t>в</w:t>
      </w:r>
      <w:proofErr w:type="gramEnd"/>
      <w:r w:rsidRPr="001F7BD7">
        <w:rPr>
          <w:rFonts w:ascii="Times New Roman" w:eastAsia="Times New Roman" w:hAnsi="Times New Roman" w:cs="Times New Roman"/>
          <w:sz w:val="28"/>
          <w:szCs w:val="28"/>
        </w:rPr>
        <w:t>ійськовика</w:t>
      </w:r>
      <w:r w:rsidRPr="001F7BD7">
        <w:rPr>
          <w:rFonts w:ascii="Arial" w:eastAsia="Times New Roman" w:hAnsi="Arial" w:cs="Arial"/>
          <w:color w:val="555458"/>
          <w:sz w:val="27"/>
          <w:szCs w:val="27"/>
        </w:rPr>
        <w:t>.</w:t>
      </w:r>
    </w:p>
    <w:p w:rsidR="001F7BD7" w:rsidRDefault="00815518" w:rsidP="00815518">
      <w:pPr>
        <w:jc w:val="center"/>
        <w:rPr>
          <w:rFonts w:ascii="Times New Roman" w:hAnsi="Times New Roman" w:cs="Times New Roman"/>
          <w:b/>
          <w:sz w:val="40"/>
          <w:szCs w:val="40"/>
          <w:lang w:val="uk-UA"/>
        </w:rPr>
      </w:pPr>
      <w:proofErr w:type="gramStart"/>
      <w:r w:rsidRPr="00815518">
        <w:rPr>
          <w:rFonts w:ascii="Times New Roman" w:hAnsi="Times New Roman" w:cs="Times New Roman"/>
          <w:b/>
          <w:sz w:val="40"/>
          <w:szCs w:val="40"/>
        </w:rPr>
        <w:t>П</w:t>
      </w:r>
      <w:proofErr w:type="gramEnd"/>
      <w:r>
        <w:rPr>
          <w:rFonts w:ascii="Times New Roman" w:hAnsi="Times New Roman" w:cs="Times New Roman"/>
          <w:b/>
          <w:sz w:val="40"/>
          <w:szCs w:val="40"/>
          <w:lang w:val="uk-UA"/>
        </w:rPr>
        <w:t xml:space="preserve"> </w:t>
      </w:r>
      <w:r w:rsidRPr="00815518">
        <w:rPr>
          <w:rFonts w:ascii="Times New Roman" w:hAnsi="Times New Roman" w:cs="Times New Roman"/>
          <w:b/>
          <w:sz w:val="40"/>
          <w:szCs w:val="40"/>
        </w:rPr>
        <w:t>р</w:t>
      </w:r>
      <w:r>
        <w:rPr>
          <w:rFonts w:ascii="Times New Roman" w:hAnsi="Times New Roman" w:cs="Times New Roman"/>
          <w:b/>
          <w:sz w:val="40"/>
          <w:szCs w:val="40"/>
          <w:lang w:val="uk-UA"/>
        </w:rPr>
        <w:t xml:space="preserve"> </w:t>
      </w:r>
      <w:r w:rsidRPr="00815518">
        <w:rPr>
          <w:rFonts w:ascii="Times New Roman" w:hAnsi="Times New Roman" w:cs="Times New Roman"/>
          <w:b/>
          <w:sz w:val="40"/>
          <w:szCs w:val="40"/>
        </w:rPr>
        <w:t>а</w:t>
      </w:r>
      <w:r>
        <w:rPr>
          <w:rFonts w:ascii="Times New Roman" w:hAnsi="Times New Roman" w:cs="Times New Roman"/>
          <w:b/>
          <w:sz w:val="40"/>
          <w:szCs w:val="40"/>
          <w:lang w:val="uk-UA"/>
        </w:rPr>
        <w:t xml:space="preserve"> </w:t>
      </w:r>
      <w:r w:rsidRPr="00815518">
        <w:rPr>
          <w:rFonts w:ascii="Times New Roman" w:hAnsi="Times New Roman" w:cs="Times New Roman"/>
          <w:b/>
          <w:sz w:val="40"/>
          <w:szCs w:val="40"/>
        </w:rPr>
        <w:t>в</w:t>
      </w:r>
      <w:r>
        <w:rPr>
          <w:rFonts w:ascii="Times New Roman" w:hAnsi="Times New Roman" w:cs="Times New Roman"/>
          <w:b/>
          <w:sz w:val="40"/>
          <w:szCs w:val="40"/>
          <w:lang w:val="uk-UA"/>
        </w:rPr>
        <w:t xml:space="preserve"> </w:t>
      </w:r>
      <w:r w:rsidRPr="00815518">
        <w:rPr>
          <w:rFonts w:ascii="Times New Roman" w:hAnsi="Times New Roman" w:cs="Times New Roman"/>
          <w:b/>
          <w:sz w:val="40"/>
          <w:szCs w:val="40"/>
        </w:rPr>
        <w:t>а</w:t>
      </w:r>
    </w:p>
    <w:p w:rsidR="00815518" w:rsidRPr="00815518" w:rsidRDefault="00815518" w:rsidP="00815518">
      <w:pPr>
        <w:pStyle w:val="post-name"/>
        <w:shd w:val="clear" w:color="auto" w:fill="FFFFFF" w:themeFill="background1"/>
        <w:spacing w:before="0" w:beforeAutospacing="0" w:after="360" w:afterAutospacing="0"/>
        <w:jc w:val="center"/>
        <w:rPr>
          <w:b/>
          <w:bCs/>
          <w:sz w:val="28"/>
          <w:szCs w:val="28"/>
        </w:rPr>
      </w:pPr>
      <w:r w:rsidRPr="00815518">
        <w:rPr>
          <w:b/>
          <w:bCs/>
          <w:sz w:val="28"/>
          <w:szCs w:val="28"/>
          <w:u w:val="single"/>
        </w:rPr>
        <w:t>Основні права військовослужбовці</w:t>
      </w:r>
      <w:proofErr w:type="gramStart"/>
      <w:r w:rsidRPr="00815518">
        <w:rPr>
          <w:b/>
          <w:bCs/>
          <w:sz w:val="28"/>
          <w:szCs w:val="28"/>
          <w:u w:val="single"/>
        </w:rPr>
        <w:t>в</w:t>
      </w:r>
      <w:proofErr w:type="gramEnd"/>
      <w:r w:rsidRPr="00815518">
        <w:rPr>
          <w:b/>
          <w:bCs/>
          <w:sz w:val="28"/>
          <w:szCs w:val="28"/>
          <w:u w:val="single"/>
        </w:rPr>
        <w:t>, </w:t>
      </w:r>
      <w:proofErr w:type="gramStart"/>
      <w:r w:rsidRPr="00815518">
        <w:rPr>
          <w:b/>
          <w:bCs/>
          <w:sz w:val="28"/>
          <w:szCs w:val="28"/>
          <w:u w:val="single"/>
        </w:rPr>
        <w:t>як</w:t>
      </w:r>
      <w:proofErr w:type="gramEnd"/>
      <w:r w:rsidRPr="00815518">
        <w:rPr>
          <w:b/>
          <w:bCs/>
          <w:sz w:val="28"/>
          <w:szCs w:val="28"/>
          <w:u w:val="single"/>
        </w:rPr>
        <w:t>і проходять</w:t>
      </w:r>
      <w:r w:rsidRPr="00815518">
        <w:rPr>
          <w:b/>
          <w:bCs/>
          <w:sz w:val="28"/>
          <w:szCs w:val="28"/>
        </w:rPr>
        <w:t> </w:t>
      </w:r>
      <w:hyperlink r:id="rId23" w:history="1">
        <w:r w:rsidRPr="00815518">
          <w:rPr>
            <w:rStyle w:val="a9"/>
            <w:b/>
            <w:bCs/>
            <w:color w:val="auto"/>
            <w:sz w:val="28"/>
            <w:szCs w:val="28"/>
          </w:rPr>
          <w:t>військову службу за контрактом</w:t>
        </w:r>
      </w:hyperlink>
      <w:r w:rsidRPr="00815518">
        <w:rPr>
          <w:b/>
          <w:bCs/>
          <w:sz w:val="28"/>
          <w:szCs w:val="28"/>
        </w:rPr>
        <w:t>:</w:t>
      </w:r>
    </w:p>
    <w:p w:rsidR="00815518" w:rsidRPr="00815518" w:rsidRDefault="00815518" w:rsidP="00815518">
      <w:pPr>
        <w:numPr>
          <w:ilvl w:val="0"/>
          <w:numId w:val="33"/>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815518">
        <w:rPr>
          <w:rFonts w:ascii="Times New Roman" w:hAnsi="Times New Roman" w:cs="Times New Roman"/>
          <w:sz w:val="28"/>
          <w:szCs w:val="28"/>
        </w:rPr>
        <w:lastRenderedPageBreak/>
        <w:t xml:space="preserve">військовослужбовці користуються усіма правами і свободами людини та громадянина, гарантіями цих прав і свобод, закріпленими в Конституції України та законах </w:t>
      </w:r>
      <w:proofErr w:type="gramStart"/>
      <w:r w:rsidRPr="00815518">
        <w:rPr>
          <w:rFonts w:ascii="Times New Roman" w:hAnsi="Times New Roman" w:cs="Times New Roman"/>
          <w:sz w:val="28"/>
          <w:szCs w:val="28"/>
        </w:rPr>
        <w:t>Укра</w:t>
      </w:r>
      <w:proofErr w:type="gramEnd"/>
      <w:r w:rsidRPr="00815518">
        <w:rPr>
          <w:rFonts w:ascii="Times New Roman" w:hAnsi="Times New Roman" w:cs="Times New Roman"/>
          <w:sz w:val="28"/>
          <w:szCs w:val="28"/>
        </w:rPr>
        <w:t>їни, з урахуванням особливостей, встановлених законами;</w:t>
      </w:r>
    </w:p>
    <w:p w:rsidR="00815518" w:rsidRPr="00815518" w:rsidRDefault="00815518" w:rsidP="00815518">
      <w:pPr>
        <w:numPr>
          <w:ilvl w:val="0"/>
          <w:numId w:val="33"/>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815518">
        <w:rPr>
          <w:rFonts w:ascii="Times New Roman" w:hAnsi="Times New Roman" w:cs="Times New Roman"/>
          <w:sz w:val="28"/>
          <w:szCs w:val="28"/>
        </w:rPr>
        <w:t>використання військовослужбовці</w:t>
      </w:r>
      <w:proofErr w:type="gramStart"/>
      <w:r w:rsidRPr="00815518">
        <w:rPr>
          <w:rFonts w:ascii="Times New Roman" w:hAnsi="Times New Roman" w:cs="Times New Roman"/>
          <w:sz w:val="28"/>
          <w:szCs w:val="28"/>
        </w:rPr>
        <w:t>в</w:t>
      </w:r>
      <w:proofErr w:type="gramEnd"/>
      <w:r w:rsidRPr="00815518">
        <w:rPr>
          <w:rFonts w:ascii="Times New Roman" w:hAnsi="Times New Roman" w:cs="Times New Roman"/>
          <w:sz w:val="28"/>
          <w:szCs w:val="28"/>
        </w:rPr>
        <w:t xml:space="preserve"> для виконання завдань, не пов’язаних з військовою </w:t>
      </w:r>
      <w:proofErr w:type="gramStart"/>
      <w:r w:rsidRPr="00815518">
        <w:rPr>
          <w:rFonts w:ascii="Times New Roman" w:hAnsi="Times New Roman" w:cs="Times New Roman"/>
          <w:sz w:val="28"/>
          <w:szCs w:val="28"/>
        </w:rPr>
        <w:t>службою</w:t>
      </w:r>
      <w:proofErr w:type="gramEnd"/>
      <w:r w:rsidRPr="00815518">
        <w:rPr>
          <w:rFonts w:ascii="Times New Roman" w:hAnsi="Times New Roman" w:cs="Times New Roman"/>
          <w:sz w:val="28"/>
          <w:szCs w:val="28"/>
        </w:rPr>
        <w:t>, забороняється та тягне за собою відповідальність згідно із законом;</w:t>
      </w:r>
    </w:p>
    <w:p w:rsidR="00815518" w:rsidRPr="00815518" w:rsidRDefault="00815518" w:rsidP="00815518">
      <w:pPr>
        <w:numPr>
          <w:ilvl w:val="0"/>
          <w:numId w:val="33"/>
        </w:numPr>
        <w:shd w:val="clear" w:color="auto" w:fill="FFFFFF" w:themeFill="background1"/>
        <w:spacing w:before="100" w:beforeAutospacing="1" w:after="225" w:line="240" w:lineRule="auto"/>
        <w:ind w:left="0"/>
        <w:jc w:val="both"/>
        <w:rPr>
          <w:rFonts w:ascii="Times New Roman" w:hAnsi="Times New Roman" w:cs="Times New Roman"/>
          <w:sz w:val="28"/>
          <w:szCs w:val="28"/>
        </w:rPr>
      </w:pPr>
      <w:proofErr w:type="gramStart"/>
      <w:r w:rsidRPr="00815518">
        <w:rPr>
          <w:rFonts w:ascii="Times New Roman" w:hAnsi="Times New Roman" w:cs="Times New Roman"/>
          <w:sz w:val="28"/>
          <w:szCs w:val="28"/>
        </w:rPr>
        <w:t>для</w:t>
      </w:r>
      <w:proofErr w:type="gramEnd"/>
      <w:r w:rsidRPr="00815518">
        <w:rPr>
          <w:rFonts w:ascii="Times New Roman" w:hAnsi="Times New Roman" w:cs="Times New Roman"/>
          <w:sz w:val="28"/>
          <w:szCs w:val="28"/>
        </w:rPr>
        <w:t xml:space="preserve"> військовослужбовців встановлюється п’ятиденний робочий тиждень з двома вихідними днями, а тим, які виконували службові обов’язки у вихідні, святкові та неробочі дні, відповідний час для відпочинку надається командиром (начальником), як  правило, протягом наступного тижня;</w:t>
      </w:r>
    </w:p>
    <w:p w:rsidR="00815518" w:rsidRPr="00815518" w:rsidRDefault="00815518" w:rsidP="00815518">
      <w:pPr>
        <w:numPr>
          <w:ilvl w:val="0"/>
          <w:numId w:val="33"/>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815518">
        <w:rPr>
          <w:rFonts w:ascii="Times New Roman" w:hAnsi="Times New Roman" w:cs="Times New Roman"/>
          <w:sz w:val="28"/>
          <w:szCs w:val="28"/>
        </w:rPr>
        <w:t>час перебування громадян України на військовій службі зараховується до  ї</w:t>
      </w:r>
      <w:proofErr w:type="gramStart"/>
      <w:r w:rsidRPr="00815518">
        <w:rPr>
          <w:rFonts w:ascii="Times New Roman" w:hAnsi="Times New Roman" w:cs="Times New Roman"/>
          <w:sz w:val="28"/>
          <w:szCs w:val="28"/>
        </w:rPr>
        <w:t>х</w:t>
      </w:r>
      <w:proofErr w:type="gramEnd"/>
      <w:r w:rsidRPr="00815518">
        <w:rPr>
          <w:rFonts w:ascii="Times New Roman" w:hAnsi="Times New Roman" w:cs="Times New Roman"/>
          <w:sz w:val="28"/>
          <w:szCs w:val="28"/>
        </w:rPr>
        <w:t xml:space="preserve"> страхового стажу, стажу роботи, стажу роботи за спеціальністю, а також до стажу державної служби;</w:t>
      </w:r>
    </w:p>
    <w:p w:rsidR="00815518" w:rsidRPr="00815518" w:rsidRDefault="00815518" w:rsidP="00815518">
      <w:pPr>
        <w:numPr>
          <w:ilvl w:val="0"/>
          <w:numId w:val="33"/>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815518">
        <w:rPr>
          <w:rFonts w:ascii="Times New Roman" w:hAnsi="Times New Roman" w:cs="Times New Roman"/>
          <w:sz w:val="28"/>
          <w:szCs w:val="28"/>
        </w:rPr>
        <w:t xml:space="preserve">військовослужбовці не можуть бути звільнені з військової служби до набуття права на пенсію за вислугу років, крім випадків визначених Законом України “Про </w:t>
      </w:r>
      <w:proofErr w:type="gramStart"/>
      <w:r w:rsidRPr="00815518">
        <w:rPr>
          <w:rFonts w:ascii="Times New Roman" w:hAnsi="Times New Roman" w:cs="Times New Roman"/>
          <w:sz w:val="28"/>
          <w:szCs w:val="28"/>
        </w:rPr>
        <w:t>соц</w:t>
      </w:r>
      <w:proofErr w:type="gramEnd"/>
      <w:r w:rsidRPr="00815518">
        <w:rPr>
          <w:rFonts w:ascii="Times New Roman" w:hAnsi="Times New Roman" w:cs="Times New Roman"/>
          <w:sz w:val="28"/>
          <w:szCs w:val="28"/>
        </w:rPr>
        <w:t>іальний і правовий захист військовослужбовців та членів їх сімей”;</w:t>
      </w:r>
    </w:p>
    <w:p w:rsidR="00815518" w:rsidRPr="00815518" w:rsidRDefault="00815518" w:rsidP="00815518">
      <w:pPr>
        <w:numPr>
          <w:ilvl w:val="0"/>
          <w:numId w:val="33"/>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815518">
        <w:rPr>
          <w:rFonts w:ascii="Times New Roman" w:hAnsi="Times New Roman" w:cs="Times New Roman"/>
          <w:sz w:val="28"/>
          <w:szCs w:val="28"/>
        </w:rPr>
        <w:t xml:space="preserve">грошова допомога при звільненні з військової служби, у випадках передбачених Законом України “Про пенсійне забезпечення </w:t>
      </w:r>
      <w:proofErr w:type="gramStart"/>
      <w:r w:rsidRPr="00815518">
        <w:rPr>
          <w:rFonts w:ascii="Times New Roman" w:hAnsi="Times New Roman" w:cs="Times New Roman"/>
          <w:sz w:val="28"/>
          <w:szCs w:val="28"/>
        </w:rPr>
        <w:t>осіб</w:t>
      </w:r>
      <w:proofErr w:type="gramEnd"/>
      <w:r w:rsidRPr="00815518">
        <w:rPr>
          <w:rFonts w:ascii="Times New Roman" w:hAnsi="Times New Roman" w:cs="Times New Roman"/>
          <w:sz w:val="28"/>
          <w:szCs w:val="28"/>
        </w:rPr>
        <w:t>, звільнених з військової служби та деяких інших осіб”;</w:t>
      </w:r>
    </w:p>
    <w:p w:rsidR="00815518" w:rsidRPr="00815518" w:rsidRDefault="00815518" w:rsidP="00815518">
      <w:pPr>
        <w:numPr>
          <w:ilvl w:val="0"/>
          <w:numId w:val="33"/>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815518">
        <w:rPr>
          <w:rFonts w:ascii="Times New Roman" w:hAnsi="Times New Roman" w:cs="Times New Roman"/>
          <w:sz w:val="28"/>
          <w:szCs w:val="28"/>
        </w:rPr>
        <w:t xml:space="preserve">виплата одноразової грошової допомоги у разі поранення (контузії, травми або каліцтва), заподіяного військовослужбовцю </w:t>
      </w:r>
      <w:proofErr w:type="gramStart"/>
      <w:r w:rsidRPr="00815518">
        <w:rPr>
          <w:rFonts w:ascii="Times New Roman" w:hAnsi="Times New Roman" w:cs="Times New Roman"/>
          <w:sz w:val="28"/>
          <w:szCs w:val="28"/>
        </w:rPr>
        <w:t>п</w:t>
      </w:r>
      <w:proofErr w:type="gramEnd"/>
      <w:r w:rsidRPr="00815518">
        <w:rPr>
          <w:rFonts w:ascii="Times New Roman" w:hAnsi="Times New Roman" w:cs="Times New Roman"/>
          <w:sz w:val="28"/>
          <w:szCs w:val="28"/>
        </w:rPr>
        <w:t xml:space="preserve">ід час проходження військової служби, а також інвалідності, що настала в період проходження військової служби або не пізніше ніж через три місяці після звільнення зі служби, але внаслідок захворювання або нещасного випадку, що мали місце </w:t>
      </w:r>
      <w:proofErr w:type="gramStart"/>
      <w:r w:rsidRPr="00815518">
        <w:rPr>
          <w:rFonts w:ascii="Times New Roman" w:hAnsi="Times New Roman" w:cs="Times New Roman"/>
          <w:sz w:val="28"/>
          <w:szCs w:val="28"/>
        </w:rPr>
        <w:t>в</w:t>
      </w:r>
      <w:proofErr w:type="gramEnd"/>
      <w:r w:rsidRPr="00815518">
        <w:rPr>
          <w:rFonts w:ascii="Times New Roman" w:hAnsi="Times New Roman" w:cs="Times New Roman"/>
          <w:sz w:val="28"/>
          <w:szCs w:val="28"/>
        </w:rPr>
        <w:t xml:space="preserve"> період проходження служби;</w:t>
      </w:r>
    </w:p>
    <w:p w:rsidR="00815518" w:rsidRPr="00815518" w:rsidRDefault="00815518" w:rsidP="00815518">
      <w:pPr>
        <w:numPr>
          <w:ilvl w:val="0"/>
          <w:numId w:val="33"/>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815518">
        <w:rPr>
          <w:rFonts w:ascii="Times New Roman" w:hAnsi="Times New Roman" w:cs="Times New Roman"/>
          <w:sz w:val="28"/>
          <w:szCs w:val="28"/>
        </w:rPr>
        <w:t xml:space="preserve">пенсійне забезпечення </w:t>
      </w:r>
      <w:proofErr w:type="gramStart"/>
      <w:r w:rsidRPr="00815518">
        <w:rPr>
          <w:rFonts w:ascii="Times New Roman" w:hAnsi="Times New Roman" w:cs="Times New Roman"/>
          <w:sz w:val="28"/>
          <w:szCs w:val="28"/>
        </w:rPr>
        <w:t>п</w:t>
      </w:r>
      <w:proofErr w:type="gramEnd"/>
      <w:r w:rsidRPr="00815518">
        <w:rPr>
          <w:rFonts w:ascii="Times New Roman" w:hAnsi="Times New Roman" w:cs="Times New Roman"/>
          <w:sz w:val="28"/>
          <w:szCs w:val="28"/>
        </w:rPr>
        <w:t>ісля звільнення з військової служби</w:t>
      </w:r>
      <w:r w:rsidR="00053B1E">
        <w:rPr>
          <w:rFonts w:ascii="Times New Roman" w:hAnsi="Times New Roman" w:cs="Times New Roman"/>
          <w:sz w:val="28"/>
          <w:szCs w:val="28"/>
          <w:lang w:val="uk-UA"/>
        </w:rPr>
        <w:t xml:space="preserve"> </w:t>
      </w:r>
      <w:r w:rsidRPr="00815518">
        <w:rPr>
          <w:rFonts w:ascii="Times New Roman" w:hAnsi="Times New Roman" w:cs="Times New Roman"/>
          <w:sz w:val="28"/>
          <w:szCs w:val="28"/>
        </w:rPr>
        <w:t>на підставах та у випадках</w:t>
      </w:r>
      <w:r w:rsidR="00053B1E">
        <w:rPr>
          <w:rFonts w:ascii="Times New Roman" w:hAnsi="Times New Roman" w:cs="Times New Roman"/>
          <w:sz w:val="28"/>
          <w:szCs w:val="28"/>
          <w:lang w:val="uk-UA"/>
        </w:rPr>
        <w:t>,</w:t>
      </w:r>
      <w:r w:rsidRPr="00815518">
        <w:rPr>
          <w:rFonts w:ascii="Times New Roman" w:hAnsi="Times New Roman" w:cs="Times New Roman"/>
          <w:sz w:val="28"/>
          <w:szCs w:val="28"/>
        </w:rPr>
        <w:t xml:space="preserve"> передбачених Законом України “Про пенсійне забезпечення осіб, звільнених з військової служби та деяких інших осіб”;</w:t>
      </w:r>
    </w:p>
    <w:p w:rsidR="00815518" w:rsidRPr="00815518" w:rsidRDefault="00815518" w:rsidP="00815518">
      <w:pPr>
        <w:numPr>
          <w:ilvl w:val="0"/>
          <w:numId w:val="33"/>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815518">
        <w:rPr>
          <w:rFonts w:ascii="Times New Roman" w:hAnsi="Times New Roman" w:cs="Times New Roman"/>
          <w:sz w:val="28"/>
          <w:szCs w:val="28"/>
        </w:rPr>
        <w:t>особи, звільнені з військової служби без права на пенсію, забезпечуються зайнятістю відповідно до законодавства України про зайнятість населення;</w:t>
      </w:r>
    </w:p>
    <w:p w:rsidR="00815518" w:rsidRPr="00815518" w:rsidRDefault="00815518" w:rsidP="00815518">
      <w:pPr>
        <w:numPr>
          <w:ilvl w:val="0"/>
          <w:numId w:val="33"/>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815518">
        <w:rPr>
          <w:rFonts w:ascii="Times New Roman" w:hAnsi="Times New Roman" w:cs="Times New Roman"/>
          <w:sz w:val="28"/>
          <w:szCs w:val="28"/>
        </w:rPr>
        <w:t xml:space="preserve">держава забезпечує </w:t>
      </w:r>
      <w:proofErr w:type="gramStart"/>
      <w:r w:rsidRPr="00815518">
        <w:rPr>
          <w:rFonts w:ascii="Times New Roman" w:hAnsi="Times New Roman" w:cs="Times New Roman"/>
          <w:sz w:val="28"/>
          <w:szCs w:val="28"/>
        </w:rPr>
        <w:t>соц</w:t>
      </w:r>
      <w:proofErr w:type="gramEnd"/>
      <w:r w:rsidRPr="00815518">
        <w:rPr>
          <w:rFonts w:ascii="Times New Roman" w:hAnsi="Times New Roman" w:cs="Times New Roman"/>
          <w:sz w:val="28"/>
          <w:szCs w:val="28"/>
        </w:rPr>
        <w:t xml:space="preserve">іальну та професійну адаптацію військовослужбовців, які звільняються у зв’язку із скороченням штатів або проведенням організаційних заходів, за станом здоров’я, в разі відповідного звернення зазначених осіб. У разі необхідності соціальну та професійну адаптацію проходять також члени сімей військовослужбовців за їх зверненням.  Адаптація зазначеної категорії осіб провадиться за рахунок коштів </w:t>
      </w:r>
      <w:proofErr w:type="gramStart"/>
      <w:r w:rsidRPr="00815518">
        <w:rPr>
          <w:rFonts w:ascii="Times New Roman" w:hAnsi="Times New Roman" w:cs="Times New Roman"/>
          <w:sz w:val="28"/>
          <w:szCs w:val="28"/>
        </w:rPr>
        <w:t>державного</w:t>
      </w:r>
      <w:proofErr w:type="gramEnd"/>
      <w:r w:rsidRPr="00815518">
        <w:rPr>
          <w:rFonts w:ascii="Times New Roman" w:hAnsi="Times New Roman" w:cs="Times New Roman"/>
          <w:sz w:val="28"/>
          <w:szCs w:val="28"/>
        </w:rPr>
        <w:t xml:space="preserve"> бюджету;</w:t>
      </w:r>
    </w:p>
    <w:p w:rsidR="00815518" w:rsidRPr="00815518" w:rsidRDefault="00815518" w:rsidP="00815518">
      <w:pPr>
        <w:numPr>
          <w:ilvl w:val="0"/>
          <w:numId w:val="33"/>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815518">
        <w:rPr>
          <w:rFonts w:ascii="Times New Roman" w:hAnsi="Times New Roman" w:cs="Times New Roman"/>
          <w:sz w:val="28"/>
          <w:szCs w:val="28"/>
        </w:rPr>
        <w:lastRenderedPageBreak/>
        <w:t>військовослужбовцям, які мають вислугу військової служби не менше</w:t>
      </w:r>
      <w:r w:rsidRPr="00815518">
        <w:rPr>
          <w:rFonts w:ascii="Times New Roman" w:hAnsi="Times New Roman" w:cs="Times New Roman"/>
          <w:sz w:val="28"/>
          <w:szCs w:val="28"/>
        </w:rPr>
        <w:br/>
        <w:t xml:space="preserve">10 років та позитивні службові характеристики, </w:t>
      </w:r>
      <w:proofErr w:type="gramStart"/>
      <w:r w:rsidRPr="00815518">
        <w:rPr>
          <w:rFonts w:ascii="Times New Roman" w:hAnsi="Times New Roman" w:cs="Times New Roman"/>
          <w:sz w:val="28"/>
          <w:szCs w:val="28"/>
        </w:rPr>
        <w:t>дозволяється</w:t>
      </w:r>
      <w:proofErr w:type="gramEnd"/>
      <w:r w:rsidRPr="00815518">
        <w:rPr>
          <w:rFonts w:ascii="Times New Roman" w:hAnsi="Times New Roman" w:cs="Times New Roman"/>
          <w:sz w:val="28"/>
          <w:szCs w:val="28"/>
        </w:rPr>
        <w:t xml:space="preserve"> протягом останнього року перед звільненням з військової служби проходити професійну перепідготовку (тривалістю не менше 500 годин), без стягнення з них платні за навчання та із збереженням забезпечення усіма видами забезпечення;</w:t>
      </w:r>
    </w:p>
    <w:p w:rsidR="00815518" w:rsidRPr="00207B1D" w:rsidRDefault="00815518" w:rsidP="00815518">
      <w:pPr>
        <w:numPr>
          <w:ilvl w:val="0"/>
          <w:numId w:val="33"/>
        </w:numPr>
        <w:shd w:val="clear" w:color="auto" w:fill="FFFFFF" w:themeFill="background1"/>
        <w:spacing w:before="100" w:beforeAutospacing="1" w:after="225" w:line="240" w:lineRule="auto"/>
        <w:ind w:left="0"/>
        <w:jc w:val="both"/>
        <w:rPr>
          <w:rFonts w:ascii="Times New Roman" w:hAnsi="Times New Roman" w:cs="Times New Roman"/>
          <w:sz w:val="28"/>
          <w:szCs w:val="28"/>
        </w:rPr>
      </w:pPr>
      <w:r w:rsidRPr="00815518">
        <w:rPr>
          <w:rFonts w:ascii="Times New Roman" w:hAnsi="Times New Roman" w:cs="Times New Roman"/>
          <w:sz w:val="28"/>
          <w:szCs w:val="28"/>
        </w:rPr>
        <w:t>військовослужбовці при звільненні з військової служби мають право на вибі</w:t>
      </w:r>
      <w:proofErr w:type="gramStart"/>
      <w:r w:rsidRPr="00815518">
        <w:rPr>
          <w:rFonts w:ascii="Times New Roman" w:hAnsi="Times New Roman" w:cs="Times New Roman"/>
          <w:sz w:val="28"/>
          <w:szCs w:val="28"/>
        </w:rPr>
        <w:t>р</w:t>
      </w:r>
      <w:proofErr w:type="gramEnd"/>
      <w:r w:rsidRPr="00815518">
        <w:rPr>
          <w:rFonts w:ascii="Times New Roman" w:hAnsi="Times New Roman" w:cs="Times New Roman"/>
          <w:sz w:val="28"/>
          <w:szCs w:val="28"/>
        </w:rPr>
        <w:t xml:space="preserve"> місця проживання в будь-якому населеному пункті України або в іншій державі відповідно до законів та міжнародних договорів, згода на обов’язковість яких надана Верховною Радою України. Військовослужбовці мають </w:t>
      </w:r>
      <w:proofErr w:type="gramStart"/>
      <w:r w:rsidRPr="00815518">
        <w:rPr>
          <w:rFonts w:ascii="Times New Roman" w:hAnsi="Times New Roman" w:cs="Times New Roman"/>
          <w:sz w:val="28"/>
          <w:szCs w:val="28"/>
        </w:rPr>
        <w:t>р</w:t>
      </w:r>
      <w:proofErr w:type="gramEnd"/>
      <w:r w:rsidRPr="00815518">
        <w:rPr>
          <w:rFonts w:ascii="Times New Roman" w:hAnsi="Times New Roman" w:cs="Times New Roman"/>
          <w:sz w:val="28"/>
          <w:szCs w:val="28"/>
        </w:rPr>
        <w:t>івне з іншими громадянами України право на виїзд за кордон у порядку, встановленому законом.</w:t>
      </w:r>
    </w:p>
    <w:p w:rsidR="00207B1D" w:rsidRDefault="00207B1D" w:rsidP="00207B1D">
      <w:pPr>
        <w:shd w:val="clear" w:color="auto" w:fill="FFFFFF" w:themeFill="background1"/>
        <w:jc w:val="center"/>
        <w:rPr>
          <w:rFonts w:ascii="Times New Roman" w:hAnsi="Times New Roman" w:cs="Times New Roman"/>
          <w:b/>
          <w:sz w:val="44"/>
          <w:szCs w:val="44"/>
          <w:lang w:val="uk-UA"/>
        </w:rPr>
      </w:pPr>
      <w:r w:rsidRPr="0067050C">
        <w:rPr>
          <w:rFonts w:ascii="Times New Roman" w:hAnsi="Times New Roman" w:cs="Times New Roman"/>
          <w:b/>
          <w:sz w:val="44"/>
          <w:szCs w:val="44"/>
          <w:lang w:val="uk-UA"/>
        </w:rPr>
        <w:t>Гарантії і пільги</w:t>
      </w:r>
    </w:p>
    <w:p w:rsidR="00207B1D" w:rsidRPr="00207B1D" w:rsidRDefault="00207B1D" w:rsidP="003B15F0">
      <w:pPr>
        <w:shd w:val="clear" w:color="auto" w:fill="FFFFFF" w:themeFill="background1"/>
        <w:spacing w:after="360" w:line="240" w:lineRule="auto"/>
        <w:ind w:firstLine="708"/>
        <w:jc w:val="both"/>
        <w:rPr>
          <w:rFonts w:ascii="Times New Roman" w:eastAsia="Times New Roman" w:hAnsi="Times New Roman" w:cs="Times New Roman"/>
          <w:sz w:val="28"/>
          <w:szCs w:val="28"/>
          <w:lang w:val="uk-UA"/>
        </w:rPr>
      </w:pPr>
      <w:r w:rsidRPr="00207B1D">
        <w:rPr>
          <w:rFonts w:ascii="Times New Roman" w:eastAsia="Times New Roman" w:hAnsi="Times New Roman" w:cs="Times New Roman"/>
          <w:sz w:val="28"/>
          <w:szCs w:val="28"/>
          <w:lang w:val="uk-UA"/>
        </w:rPr>
        <w:t>Частина 5 статті 17 Конституції України покладає на державу забезпечення соціального захисту громадян, які перебувають на службі у Збройних силах України та інших військових формуваннях, а також членів їхніх сімей.</w:t>
      </w:r>
    </w:p>
    <w:p w:rsidR="00207B1D" w:rsidRPr="00207B1D" w:rsidRDefault="00207B1D" w:rsidP="00207B1D">
      <w:pPr>
        <w:shd w:val="clear" w:color="auto" w:fill="FFFFFF" w:themeFill="background1"/>
        <w:spacing w:after="360" w:line="240" w:lineRule="auto"/>
        <w:jc w:val="both"/>
        <w:rPr>
          <w:rFonts w:ascii="Times New Roman" w:eastAsia="Times New Roman" w:hAnsi="Times New Roman" w:cs="Times New Roman"/>
          <w:sz w:val="28"/>
          <w:szCs w:val="28"/>
          <w:lang w:val="uk-UA"/>
        </w:rPr>
      </w:pPr>
      <w:r w:rsidRPr="00207B1D">
        <w:rPr>
          <w:rFonts w:ascii="Times New Roman" w:eastAsia="Times New Roman" w:hAnsi="Times New Roman" w:cs="Times New Roman"/>
          <w:b/>
          <w:bCs/>
          <w:sz w:val="28"/>
          <w:szCs w:val="28"/>
          <w:lang w:val="uk-UA"/>
        </w:rPr>
        <w:t>Соціальний захист</w:t>
      </w:r>
      <w:r w:rsidRPr="00207B1D">
        <w:rPr>
          <w:rFonts w:ascii="Times New Roman" w:eastAsia="Times New Roman" w:hAnsi="Times New Roman" w:cs="Times New Roman"/>
          <w:sz w:val="28"/>
          <w:szCs w:val="28"/>
        </w:rPr>
        <w:t> </w:t>
      </w:r>
      <w:r w:rsidRPr="00207B1D">
        <w:rPr>
          <w:rFonts w:ascii="Times New Roman" w:eastAsia="Times New Roman" w:hAnsi="Times New Roman" w:cs="Times New Roman"/>
          <w:sz w:val="28"/>
          <w:szCs w:val="28"/>
          <w:lang w:val="uk-UA"/>
        </w:rPr>
        <w:t>– це діяльність державних органів, військового командування, посадових осіб по реалізації встановлених для військовослужбовців та членів їхніх сімей прав, пільг, свобод та законних інтересів.</w:t>
      </w:r>
    </w:p>
    <w:p w:rsidR="00207B1D" w:rsidRPr="00207B1D" w:rsidRDefault="00207B1D" w:rsidP="00207B1D">
      <w:pPr>
        <w:shd w:val="clear" w:color="auto" w:fill="FFFFFF" w:themeFill="background1"/>
        <w:spacing w:after="360" w:line="240" w:lineRule="auto"/>
        <w:jc w:val="both"/>
        <w:rPr>
          <w:rFonts w:ascii="Times New Roman" w:eastAsia="Times New Roman" w:hAnsi="Times New Roman" w:cs="Times New Roman"/>
          <w:sz w:val="28"/>
          <w:szCs w:val="28"/>
          <w:lang w:val="uk-UA"/>
        </w:rPr>
      </w:pPr>
      <w:r w:rsidRPr="00207B1D">
        <w:rPr>
          <w:rFonts w:ascii="Times New Roman" w:eastAsia="Times New Roman" w:hAnsi="Times New Roman" w:cs="Times New Roman"/>
          <w:b/>
          <w:bCs/>
          <w:sz w:val="28"/>
          <w:szCs w:val="28"/>
          <w:lang w:val="uk-UA"/>
        </w:rPr>
        <w:t>Пільги військовослужбовців</w:t>
      </w:r>
      <w:r w:rsidRPr="00207B1D">
        <w:rPr>
          <w:rFonts w:ascii="Times New Roman" w:eastAsia="Times New Roman" w:hAnsi="Times New Roman" w:cs="Times New Roman"/>
          <w:sz w:val="28"/>
          <w:szCs w:val="28"/>
        </w:rPr>
        <w:t> </w:t>
      </w:r>
      <w:r w:rsidRPr="00207B1D">
        <w:rPr>
          <w:rFonts w:ascii="Times New Roman" w:eastAsia="Times New Roman" w:hAnsi="Times New Roman" w:cs="Times New Roman"/>
          <w:sz w:val="28"/>
          <w:szCs w:val="28"/>
          <w:lang w:val="uk-UA"/>
        </w:rPr>
        <w:t>– це особливі права, переваги та привілеї, що надаються на підставі чинного законодавства військовослужбовцям з метою соціального захисту, компенсації певних обмежень їх прав та свобод, пов’язаних з перебуванням на військовій службі, та стимулювання зацікавленості у її проходженні.</w:t>
      </w:r>
    </w:p>
    <w:p w:rsidR="00207B1D" w:rsidRPr="00207B1D" w:rsidRDefault="00207B1D" w:rsidP="00207B1D">
      <w:pPr>
        <w:shd w:val="clear" w:color="auto" w:fill="FFFFFF" w:themeFill="background1"/>
        <w:spacing w:after="360" w:line="240" w:lineRule="auto"/>
        <w:jc w:val="both"/>
        <w:rPr>
          <w:rFonts w:ascii="Times New Roman" w:eastAsia="Times New Roman" w:hAnsi="Times New Roman" w:cs="Times New Roman"/>
          <w:sz w:val="28"/>
          <w:szCs w:val="28"/>
        </w:rPr>
      </w:pPr>
      <w:r w:rsidRPr="00207B1D">
        <w:rPr>
          <w:rFonts w:ascii="Times New Roman" w:eastAsia="Times New Roman" w:hAnsi="Times New Roman" w:cs="Times New Roman"/>
          <w:b/>
          <w:bCs/>
          <w:sz w:val="28"/>
          <w:szCs w:val="28"/>
        </w:rPr>
        <w:t> Стаття 1—</w:t>
      </w:r>
      <w:r w:rsidRPr="00207B1D">
        <w:rPr>
          <w:rFonts w:ascii="Times New Roman" w:eastAsia="Times New Roman" w:hAnsi="Times New Roman" w:cs="Times New Roman"/>
          <w:b/>
          <w:bCs/>
          <w:sz w:val="28"/>
          <w:szCs w:val="28"/>
          <w:vertAlign w:val="superscript"/>
        </w:rPr>
        <w:t>2</w:t>
      </w:r>
      <w:r w:rsidRPr="00207B1D">
        <w:rPr>
          <w:rFonts w:ascii="Times New Roman" w:eastAsia="Times New Roman" w:hAnsi="Times New Roman" w:cs="Times New Roman"/>
          <w:b/>
          <w:bCs/>
          <w:sz w:val="28"/>
          <w:szCs w:val="28"/>
        </w:rPr>
        <w:t>. </w:t>
      </w:r>
      <w:r w:rsidRPr="00207B1D">
        <w:rPr>
          <w:rFonts w:ascii="Times New Roman" w:eastAsia="Times New Roman" w:hAnsi="Times New Roman" w:cs="Times New Roman"/>
          <w:sz w:val="28"/>
          <w:szCs w:val="28"/>
        </w:rPr>
        <w:t xml:space="preserve">Гарантії </w:t>
      </w:r>
      <w:proofErr w:type="gramStart"/>
      <w:r w:rsidRPr="00207B1D">
        <w:rPr>
          <w:rFonts w:ascii="Times New Roman" w:eastAsia="Times New Roman" w:hAnsi="Times New Roman" w:cs="Times New Roman"/>
          <w:sz w:val="28"/>
          <w:szCs w:val="28"/>
        </w:rPr>
        <w:t>соц</w:t>
      </w:r>
      <w:proofErr w:type="gramEnd"/>
      <w:r w:rsidRPr="00207B1D">
        <w:rPr>
          <w:rFonts w:ascii="Times New Roman" w:eastAsia="Times New Roman" w:hAnsi="Times New Roman" w:cs="Times New Roman"/>
          <w:sz w:val="28"/>
          <w:szCs w:val="28"/>
        </w:rPr>
        <w:t>іального і правового захисту військовослужбовців та членів їх сімей</w:t>
      </w:r>
    </w:p>
    <w:p w:rsidR="00207B1D" w:rsidRPr="00207B1D" w:rsidRDefault="00207B1D" w:rsidP="00207B1D">
      <w:pPr>
        <w:shd w:val="clear" w:color="auto" w:fill="FFFFFF" w:themeFill="background1"/>
        <w:spacing w:after="360" w:line="240" w:lineRule="auto"/>
        <w:jc w:val="both"/>
        <w:rPr>
          <w:rFonts w:ascii="Times New Roman" w:eastAsia="Times New Roman" w:hAnsi="Times New Roman" w:cs="Times New Roman"/>
          <w:sz w:val="28"/>
          <w:szCs w:val="28"/>
        </w:rPr>
      </w:pPr>
      <w:r w:rsidRPr="00207B1D">
        <w:rPr>
          <w:rFonts w:ascii="Times New Roman" w:eastAsia="Times New Roman" w:hAnsi="Times New Roman" w:cs="Times New Roman"/>
          <w:sz w:val="28"/>
          <w:szCs w:val="28"/>
        </w:rPr>
        <w:t xml:space="preserve">Військовослужбовці користуються усіма правами і свободами людини та громадянина, гарантіями цих прав і свобод, закріпленими в Конституції України та законах </w:t>
      </w:r>
      <w:proofErr w:type="gramStart"/>
      <w:r w:rsidRPr="00207B1D">
        <w:rPr>
          <w:rFonts w:ascii="Times New Roman" w:eastAsia="Times New Roman" w:hAnsi="Times New Roman" w:cs="Times New Roman"/>
          <w:sz w:val="28"/>
          <w:szCs w:val="28"/>
        </w:rPr>
        <w:t>Укра</w:t>
      </w:r>
      <w:proofErr w:type="gramEnd"/>
      <w:r w:rsidRPr="00207B1D">
        <w:rPr>
          <w:rFonts w:ascii="Times New Roman" w:eastAsia="Times New Roman" w:hAnsi="Times New Roman" w:cs="Times New Roman"/>
          <w:sz w:val="28"/>
          <w:szCs w:val="28"/>
        </w:rPr>
        <w:t>їни, з урахуванням особливостей, встановлених цим та іншими законами.</w:t>
      </w:r>
    </w:p>
    <w:p w:rsidR="00207B1D" w:rsidRPr="00207B1D" w:rsidRDefault="00207B1D" w:rsidP="00207B1D">
      <w:pPr>
        <w:shd w:val="clear" w:color="auto" w:fill="FFFFFF" w:themeFill="background1"/>
        <w:spacing w:after="360" w:line="240" w:lineRule="auto"/>
        <w:jc w:val="both"/>
        <w:rPr>
          <w:rFonts w:ascii="Times New Roman" w:eastAsia="Times New Roman" w:hAnsi="Times New Roman" w:cs="Times New Roman"/>
          <w:sz w:val="28"/>
          <w:szCs w:val="28"/>
        </w:rPr>
      </w:pPr>
      <w:r w:rsidRPr="00207B1D">
        <w:rPr>
          <w:rFonts w:ascii="Times New Roman" w:eastAsia="Times New Roman" w:hAnsi="Times New Roman" w:cs="Times New Roman"/>
          <w:sz w:val="28"/>
          <w:szCs w:val="28"/>
        </w:rPr>
        <w:t xml:space="preserve">У зв’язку з особливим характером військової служби, яка пов’язана із захистом Вітчизни, військовослужбовцям надаються визначені законом </w:t>
      </w:r>
      <w:proofErr w:type="gramStart"/>
      <w:r w:rsidRPr="00207B1D">
        <w:rPr>
          <w:rFonts w:ascii="Times New Roman" w:eastAsia="Times New Roman" w:hAnsi="Times New Roman" w:cs="Times New Roman"/>
          <w:sz w:val="28"/>
          <w:szCs w:val="28"/>
        </w:rPr>
        <w:t>п</w:t>
      </w:r>
      <w:proofErr w:type="gramEnd"/>
      <w:r w:rsidRPr="00207B1D">
        <w:rPr>
          <w:rFonts w:ascii="Times New Roman" w:eastAsia="Times New Roman" w:hAnsi="Times New Roman" w:cs="Times New Roman"/>
          <w:sz w:val="28"/>
          <w:szCs w:val="28"/>
        </w:rPr>
        <w:t>ільги, гарантії та компенсації.</w:t>
      </w:r>
    </w:p>
    <w:p w:rsidR="00207B1D" w:rsidRPr="00207B1D" w:rsidRDefault="00207B1D" w:rsidP="00207B1D">
      <w:pPr>
        <w:shd w:val="clear" w:color="auto" w:fill="FFFFFF" w:themeFill="background1"/>
        <w:spacing w:after="360" w:line="240" w:lineRule="auto"/>
        <w:jc w:val="both"/>
        <w:rPr>
          <w:rFonts w:ascii="Times New Roman" w:eastAsia="Times New Roman" w:hAnsi="Times New Roman" w:cs="Times New Roman"/>
          <w:sz w:val="28"/>
          <w:szCs w:val="28"/>
        </w:rPr>
      </w:pPr>
      <w:r w:rsidRPr="00207B1D">
        <w:rPr>
          <w:rFonts w:ascii="Times New Roman" w:eastAsia="Times New Roman" w:hAnsi="Times New Roman" w:cs="Times New Roman"/>
          <w:b/>
          <w:bCs/>
          <w:sz w:val="28"/>
          <w:szCs w:val="28"/>
        </w:rPr>
        <w:lastRenderedPageBreak/>
        <w:t>Стаття 14. </w:t>
      </w:r>
      <w:proofErr w:type="gramStart"/>
      <w:r w:rsidRPr="00207B1D">
        <w:rPr>
          <w:rFonts w:ascii="Times New Roman" w:eastAsia="Times New Roman" w:hAnsi="Times New Roman" w:cs="Times New Roman"/>
          <w:sz w:val="28"/>
          <w:szCs w:val="28"/>
        </w:rPr>
        <w:t>П</w:t>
      </w:r>
      <w:proofErr w:type="gramEnd"/>
      <w:r w:rsidRPr="00207B1D">
        <w:rPr>
          <w:rFonts w:ascii="Times New Roman" w:eastAsia="Times New Roman" w:hAnsi="Times New Roman" w:cs="Times New Roman"/>
          <w:sz w:val="28"/>
          <w:szCs w:val="28"/>
        </w:rPr>
        <w:t>ільги військовослужбовцям та членам їх сімей</w:t>
      </w:r>
    </w:p>
    <w:p w:rsidR="00207B1D" w:rsidRPr="00207B1D" w:rsidRDefault="00207B1D" w:rsidP="00207B1D">
      <w:pPr>
        <w:numPr>
          <w:ilvl w:val="0"/>
          <w:numId w:val="34"/>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207B1D">
        <w:rPr>
          <w:rFonts w:ascii="Times New Roman" w:eastAsia="Times New Roman" w:hAnsi="Times New Roman" w:cs="Times New Roman"/>
          <w:sz w:val="28"/>
          <w:szCs w:val="28"/>
        </w:rPr>
        <w:t>Військовослужбовці мають право на безоплатний проїзд:</w:t>
      </w:r>
    </w:p>
    <w:p w:rsidR="00207B1D" w:rsidRPr="00207B1D" w:rsidRDefault="00207B1D" w:rsidP="00207B1D">
      <w:pPr>
        <w:numPr>
          <w:ilvl w:val="1"/>
          <w:numId w:val="34"/>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207B1D">
        <w:rPr>
          <w:rFonts w:ascii="Times New Roman" w:eastAsia="Times New Roman" w:hAnsi="Times New Roman" w:cs="Times New Roman"/>
          <w:sz w:val="28"/>
          <w:szCs w:val="28"/>
        </w:rPr>
        <w:t>залізничним, повітряним, водним та автомобільним (за винятком таксі) транспортом:</w:t>
      </w:r>
    </w:p>
    <w:p w:rsidR="00207B1D" w:rsidRPr="00207B1D" w:rsidRDefault="00207B1D" w:rsidP="00207B1D">
      <w:pPr>
        <w:numPr>
          <w:ilvl w:val="2"/>
          <w:numId w:val="34"/>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207B1D">
        <w:rPr>
          <w:rFonts w:ascii="Times New Roman" w:eastAsia="Times New Roman" w:hAnsi="Times New Roman" w:cs="Times New Roman"/>
          <w:sz w:val="28"/>
          <w:szCs w:val="28"/>
        </w:rPr>
        <w:t>у відрядження;</w:t>
      </w:r>
    </w:p>
    <w:p w:rsidR="00207B1D" w:rsidRPr="00207B1D" w:rsidRDefault="00207B1D" w:rsidP="00207B1D">
      <w:pPr>
        <w:numPr>
          <w:ilvl w:val="2"/>
          <w:numId w:val="34"/>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proofErr w:type="gramStart"/>
      <w:r w:rsidRPr="00207B1D">
        <w:rPr>
          <w:rFonts w:ascii="Times New Roman" w:eastAsia="Times New Roman" w:hAnsi="Times New Roman" w:cs="Times New Roman"/>
          <w:sz w:val="28"/>
          <w:szCs w:val="28"/>
        </w:rPr>
        <w:t>у</w:t>
      </w:r>
      <w:proofErr w:type="gramEnd"/>
      <w:r w:rsidRPr="00207B1D">
        <w:rPr>
          <w:rFonts w:ascii="Times New Roman" w:eastAsia="Times New Roman" w:hAnsi="Times New Roman" w:cs="Times New Roman"/>
          <w:sz w:val="28"/>
          <w:szCs w:val="28"/>
        </w:rPr>
        <w:t xml:space="preserve"> відпустку в межах України;</w:t>
      </w:r>
    </w:p>
    <w:p w:rsidR="00207B1D" w:rsidRPr="00207B1D" w:rsidRDefault="00207B1D" w:rsidP="00207B1D">
      <w:pPr>
        <w:numPr>
          <w:ilvl w:val="2"/>
          <w:numId w:val="34"/>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207B1D">
        <w:rPr>
          <w:rFonts w:ascii="Times New Roman" w:eastAsia="Times New Roman" w:hAnsi="Times New Roman" w:cs="Times New Roman"/>
          <w:sz w:val="28"/>
          <w:szCs w:val="28"/>
        </w:rPr>
        <w:t>при переведенні на нове місце проходження військової служби або у зв’язку з передислокацією військової частини;</w:t>
      </w:r>
    </w:p>
    <w:p w:rsidR="00207B1D" w:rsidRPr="00207B1D" w:rsidRDefault="00207B1D" w:rsidP="00207B1D">
      <w:pPr>
        <w:numPr>
          <w:ilvl w:val="2"/>
          <w:numId w:val="34"/>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207B1D">
        <w:rPr>
          <w:rFonts w:ascii="Times New Roman" w:eastAsia="Times New Roman" w:hAnsi="Times New Roman" w:cs="Times New Roman"/>
          <w:sz w:val="28"/>
          <w:szCs w:val="28"/>
        </w:rPr>
        <w:t xml:space="preserve">до </w:t>
      </w:r>
      <w:proofErr w:type="gramStart"/>
      <w:r w:rsidRPr="00207B1D">
        <w:rPr>
          <w:rFonts w:ascii="Times New Roman" w:eastAsia="Times New Roman" w:hAnsi="Times New Roman" w:cs="Times New Roman"/>
          <w:sz w:val="28"/>
          <w:szCs w:val="28"/>
        </w:rPr>
        <w:t>м</w:t>
      </w:r>
      <w:proofErr w:type="gramEnd"/>
      <w:r w:rsidRPr="00207B1D">
        <w:rPr>
          <w:rFonts w:ascii="Times New Roman" w:eastAsia="Times New Roman" w:hAnsi="Times New Roman" w:cs="Times New Roman"/>
          <w:sz w:val="28"/>
          <w:szCs w:val="28"/>
        </w:rPr>
        <w:t>ісця проживання, обраного при звільненні з військової служби, в межах України;</w:t>
      </w:r>
    </w:p>
    <w:p w:rsidR="00207B1D" w:rsidRPr="00207B1D" w:rsidRDefault="00207B1D" w:rsidP="00207B1D">
      <w:pPr>
        <w:numPr>
          <w:ilvl w:val="1"/>
          <w:numId w:val="34"/>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proofErr w:type="gramStart"/>
      <w:r w:rsidRPr="00207B1D">
        <w:rPr>
          <w:rFonts w:ascii="Times New Roman" w:eastAsia="Times New Roman" w:hAnsi="Times New Roman" w:cs="Times New Roman"/>
          <w:sz w:val="28"/>
          <w:szCs w:val="28"/>
        </w:rPr>
        <w:t>вс</w:t>
      </w:r>
      <w:proofErr w:type="gramEnd"/>
      <w:r w:rsidRPr="00207B1D">
        <w:rPr>
          <w:rFonts w:ascii="Times New Roman" w:eastAsia="Times New Roman" w:hAnsi="Times New Roman" w:cs="Times New Roman"/>
          <w:sz w:val="28"/>
          <w:szCs w:val="28"/>
        </w:rPr>
        <w:t>іма видами транспорту загального користування міського, приміського та міжміського сполучення (за винятком таксі) — тільки військовослужбовці строкової військової служби.</w:t>
      </w:r>
    </w:p>
    <w:p w:rsidR="00207B1D" w:rsidRPr="00207B1D" w:rsidRDefault="00207B1D" w:rsidP="00207B1D">
      <w:pPr>
        <w:numPr>
          <w:ilvl w:val="0"/>
          <w:numId w:val="34"/>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207B1D">
        <w:rPr>
          <w:rFonts w:ascii="Times New Roman" w:eastAsia="Times New Roman" w:hAnsi="Times New Roman" w:cs="Times New Roman"/>
          <w:sz w:val="28"/>
          <w:szCs w:val="28"/>
        </w:rPr>
        <w:t xml:space="preserve">Військовослужбовці, які стали </w:t>
      </w:r>
      <w:r w:rsidR="0003188B">
        <w:rPr>
          <w:rFonts w:ascii="Times New Roman" w:eastAsia="Times New Roman" w:hAnsi="Times New Roman" w:cs="Times New Roman"/>
          <w:sz w:val="28"/>
          <w:szCs w:val="28"/>
          <w:lang w:val="uk-UA"/>
        </w:rPr>
        <w:t>особами з інвалідністю</w:t>
      </w:r>
      <w:r w:rsidRPr="00207B1D">
        <w:rPr>
          <w:rFonts w:ascii="Times New Roman" w:eastAsia="Times New Roman" w:hAnsi="Times New Roman" w:cs="Times New Roman"/>
          <w:sz w:val="28"/>
          <w:szCs w:val="28"/>
        </w:rPr>
        <w:t xml:space="preserve"> внаслідок бойових дій, учасники бойових дій та прирівняні до них особи, а також батьки військовослужбовців, які загинули чи померли або пропали безвісти </w:t>
      </w:r>
      <w:proofErr w:type="gramStart"/>
      <w:r w:rsidRPr="00207B1D">
        <w:rPr>
          <w:rFonts w:ascii="Times New Roman" w:eastAsia="Times New Roman" w:hAnsi="Times New Roman" w:cs="Times New Roman"/>
          <w:sz w:val="28"/>
          <w:szCs w:val="28"/>
        </w:rPr>
        <w:t>п</w:t>
      </w:r>
      <w:proofErr w:type="gramEnd"/>
      <w:r w:rsidRPr="00207B1D">
        <w:rPr>
          <w:rFonts w:ascii="Times New Roman" w:eastAsia="Times New Roman" w:hAnsi="Times New Roman" w:cs="Times New Roman"/>
          <w:sz w:val="28"/>
          <w:szCs w:val="28"/>
        </w:rPr>
        <w:t>ід час проходження військової служби, користуються правом безоплатного проїзду всіма видами міського пасажирського транспорту загального користування (крі</w:t>
      </w:r>
      <w:proofErr w:type="gramStart"/>
      <w:r w:rsidRPr="00207B1D">
        <w:rPr>
          <w:rFonts w:ascii="Times New Roman" w:eastAsia="Times New Roman" w:hAnsi="Times New Roman" w:cs="Times New Roman"/>
          <w:sz w:val="28"/>
          <w:szCs w:val="28"/>
        </w:rPr>
        <w:t>м таксі) в межах адміністративного району за місцем проживання, залізничного та водного транспорту приміського сполучення та автобусами приміських маршрутів. Вони мають право на 50-відсоткову знижку при користуванні міжміським залізничним, повітряним, водним та автомобільним транспортом відповідно до закону.</w:t>
      </w:r>
      <w:proofErr w:type="gramEnd"/>
    </w:p>
    <w:p w:rsidR="00207B1D" w:rsidRPr="00207B1D" w:rsidRDefault="00207B1D" w:rsidP="00207B1D">
      <w:pPr>
        <w:numPr>
          <w:ilvl w:val="0"/>
          <w:numId w:val="34"/>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207B1D">
        <w:rPr>
          <w:rFonts w:ascii="Times New Roman" w:eastAsia="Times New Roman" w:hAnsi="Times New Roman" w:cs="Times New Roman"/>
          <w:sz w:val="28"/>
          <w:szCs w:val="28"/>
        </w:rPr>
        <w:t xml:space="preserve">Військовослужбовці, крім військовослужбовців строкової військової служби, мають право на першочергове встановлення </w:t>
      </w:r>
      <w:proofErr w:type="gramStart"/>
      <w:r w:rsidRPr="00207B1D">
        <w:rPr>
          <w:rFonts w:ascii="Times New Roman" w:eastAsia="Times New Roman" w:hAnsi="Times New Roman" w:cs="Times New Roman"/>
          <w:sz w:val="28"/>
          <w:szCs w:val="28"/>
        </w:rPr>
        <w:t>квартирного</w:t>
      </w:r>
      <w:proofErr w:type="gramEnd"/>
      <w:r w:rsidRPr="00207B1D">
        <w:rPr>
          <w:rFonts w:ascii="Times New Roman" w:eastAsia="Times New Roman" w:hAnsi="Times New Roman" w:cs="Times New Roman"/>
          <w:sz w:val="28"/>
          <w:szCs w:val="28"/>
        </w:rPr>
        <w:t xml:space="preserve"> телефону, а також першочергове встановлення квартирної охоронної сигналізації.</w:t>
      </w:r>
    </w:p>
    <w:p w:rsidR="00207B1D" w:rsidRPr="00207B1D" w:rsidRDefault="00207B1D" w:rsidP="00207B1D">
      <w:pPr>
        <w:numPr>
          <w:ilvl w:val="0"/>
          <w:numId w:val="34"/>
        </w:numPr>
        <w:shd w:val="clear" w:color="auto" w:fill="FFFFFF" w:themeFill="background1"/>
        <w:spacing w:before="100" w:beforeAutospacing="1" w:after="225" w:line="240" w:lineRule="auto"/>
        <w:ind w:left="0"/>
        <w:jc w:val="both"/>
        <w:rPr>
          <w:rFonts w:ascii="Times New Roman" w:eastAsia="Times New Roman" w:hAnsi="Times New Roman" w:cs="Times New Roman"/>
          <w:sz w:val="28"/>
          <w:szCs w:val="28"/>
        </w:rPr>
      </w:pPr>
      <w:r w:rsidRPr="00207B1D">
        <w:rPr>
          <w:rFonts w:ascii="Times New Roman" w:eastAsia="Times New Roman" w:hAnsi="Times New Roman" w:cs="Times New Roman"/>
          <w:sz w:val="28"/>
          <w:szCs w:val="28"/>
        </w:rPr>
        <w:t>Військовослужбовці строкової військової служби мають право безоплатно відправляти й одержувати листи. Безоплатними поштовими посилками відправляється особистий одяг громадян, призваних на строкову військову службу.</w:t>
      </w:r>
    </w:p>
    <w:p w:rsidR="00165A4F" w:rsidRPr="00E614BB" w:rsidRDefault="00165A4F" w:rsidP="000C4E7B">
      <w:pPr>
        <w:shd w:val="clear" w:color="auto" w:fill="FFFFFF" w:themeFill="background1"/>
        <w:rPr>
          <w:rFonts w:ascii="Times New Roman" w:hAnsi="Times New Roman" w:cs="Times New Roman"/>
          <w:sz w:val="28"/>
          <w:szCs w:val="28"/>
          <w:lang w:val="uk-UA"/>
        </w:rPr>
      </w:pPr>
    </w:p>
    <w:p w:rsidR="00317BCB" w:rsidRPr="007660CE" w:rsidRDefault="00317BCB">
      <w:pPr>
        <w:rPr>
          <w:rFonts w:ascii="Times New Roman" w:hAnsi="Times New Roman" w:cs="Times New Roman"/>
          <w:sz w:val="28"/>
          <w:szCs w:val="28"/>
          <w:lang w:val="uk-UA"/>
        </w:rPr>
      </w:pPr>
    </w:p>
    <w:p w:rsidR="00317BCB" w:rsidRPr="007660CE" w:rsidRDefault="00317BCB">
      <w:pPr>
        <w:rPr>
          <w:rFonts w:ascii="Times New Roman" w:hAnsi="Times New Roman" w:cs="Times New Roman"/>
          <w:sz w:val="28"/>
          <w:szCs w:val="28"/>
          <w:lang w:val="uk-UA"/>
        </w:rPr>
      </w:pPr>
    </w:p>
    <w:sectPr w:rsidR="00317BCB" w:rsidRPr="007660CE" w:rsidSect="000062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B1E" w:rsidRDefault="00053B1E" w:rsidP="00317BCB">
      <w:pPr>
        <w:spacing w:after="0" w:line="240" w:lineRule="auto"/>
      </w:pPr>
      <w:r>
        <w:separator/>
      </w:r>
    </w:p>
  </w:endnote>
  <w:endnote w:type="continuationSeparator" w:id="1">
    <w:p w:rsidR="00053B1E" w:rsidRDefault="00053B1E" w:rsidP="00317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B1E" w:rsidRDefault="00053B1E" w:rsidP="00317BCB">
      <w:pPr>
        <w:spacing w:after="0" w:line="240" w:lineRule="auto"/>
      </w:pPr>
      <w:r>
        <w:separator/>
      </w:r>
    </w:p>
  </w:footnote>
  <w:footnote w:type="continuationSeparator" w:id="1">
    <w:p w:rsidR="00053B1E" w:rsidRDefault="00053B1E" w:rsidP="00317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45F"/>
    <w:multiLevelType w:val="hybridMultilevel"/>
    <w:tmpl w:val="0504A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B5E19"/>
    <w:multiLevelType w:val="hybridMultilevel"/>
    <w:tmpl w:val="8A7E9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E1D86"/>
    <w:multiLevelType w:val="multilevel"/>
    <w:tmpl w:val="879E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71402B"/>
    <w:multiLevelType w:val="multilevel"/>
    <w:tmpl w:val="F990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2C6128"/>
    <w:multiLevelType w:val="multilevel"/>
    <w:tmpl w:val="1120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6A5C8D"/>
    <w:multiLevelType w:val="multilevel"/>
    <w:tmpl w:val="3FD67A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102144"/>
    <w:multiLevelType w:val="multilevel"/>
    <w:tmpl w:val="C35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CB39A5"/>
    <w:multiLevelType w:val="hybridMultilevel"/>
    <w:tmpl w:val="4B764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95C7855"/>
    <w:multiLevelType w:val="hybridMultilevel"/>
    <w:tmpl w:val="287A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E38A9"/>
    <w:multiLevelType w:val="multilevel"/>
    <w:tmpl w:val="DA90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CC6E7C"/>
    <w:multiLevelType w:val="multilevel"/>
    <w:tmpl w:val="ACE0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D61A7B"/>
    <w:multiLevelType w:val="hybridMultilevel"/>
    <w:tmpl w:val="10CCE88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2C154C1"/>
    <w:multiLevelType w:val="multilevel"/>
    <w:tmpl w:val="4E42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C13C6A"/>
    <w:multiLevelType w:val="hybridMultilevel"/>
    <w:tmpl w:val="CD606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1B2FBF"/>
    <w:multiLevelType w:val="multilevel"/>
    <w:tmpl w:val="D008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2D486A"/>
    <w:multiLevelType w:val="multilevel"/>
    <w:tmpl w:val="9F7E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637959"/>
    <w:multiLevelType w:val="multilevel"/>
    <w:tmpl w:val="2722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5E6B38"/>
    <w:multiLevelType w:val="multilevel"/>
    <w:tmpl w:val="F5125B5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431B2414"/>
    <w:multiLevelType w:val="multilevel"/>
    <w:tmpl w:val="9256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D73F5C"/>
    <w:multiLevelType w:val="multilevel"/>
    <w:tmpl w:val="FE3AB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21649F"/>
    <w:multiLevelType w:val="hybridMultilevel"/>
    <w:tmpl w:val="4DF4E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9A0281"/>
    <w:multiLevelType w:val="multilevel"/>
    <w:tmpl w:val="78DA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BA875FB"/>
    <w:multiLevelType w:val="multilevel"/>
    <w:tmpl w:val="F8F4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916B5C"/>
    <w:multiLevelType w:val="multilevel"/>
    <w:tmpl w:val="CB400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4E34C6"/>
    <w:multiLevelType w:val="multilevel"/>
    <w:tmpl w:val="AA9C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D94157"/>
    <w:multiLevelType w:val="hybridMultilevel"/>
    <w:tmpl w:val="F146A7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BA2323"/>
    <w:multiLevelType w:val="multilevel"/>
    <w:tmpl w:val="75EECB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D035B5"/>
    <w:multiLevelType w:val="multilevel"/>
    <w:tmpl w:val="4F1C6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A70170"/>
    <w:multiLevelType w:val="multilevel"/>
    <w:tmpl w:val="9612D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074B43"/>
    <w:multiLevelType w:val="hybridMultilevel"/>
    <w:tmpl w:val="1512D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5B7F6A"/>
    <w:multiLevelType w:val="multilevel"/>
    <w:tmpl w:val="C13C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D870214"/>
    <w:multiLevelType w:val="multilevel"/>
    <w:tmpl w:val="E228A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1C418B"/>
    <w:multiLevelType w:val="multilevel"/>
    <w:tmpl w:val="77A0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FED7E0F"/>
    <w:multiLevelType w:val="hybridMultilevel"/>
    <w:tmpl w:val="20664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7"/>
  </w:num>
  <w:num w:numId="4">
    <w:abstractNumId w:val="19"/>
  </w:num>
  <w:num w:numId="5">
    <w:abstractNumId w:val="5"/>
  </w:num>
  <w:num w:numId="6">
    <w:abstractNumId w:val="23"/>
  </w:num>
  <w:num w:numId="7">
    <w:abstractNumId w:val="32"/>
  </w:num>
  <w:num w:numId="8">
    <w:abstractNumId w:val="30"/>
  </w:num>
  <w:num w:numId="9">
    <w:abstractNumId w:val="4"/>
  </w:num>
  <w:num w:numId="10">
    <w:abstractNumId w:val="16"/>
  </w:num>
  <w:num w:numId="11">
    <w:abstractNumId w:val="2"/>
  </w:num>
  <w:num w:numId="12">
    <w:abstractNumId w:val="14"/>
  </w:num>
  <w:num w:numId="13">
    <w:abstractNumId w:val="29"/>
  </w:num>
  <w:num w:numId="14">
    <w:abstractNumId w:val="8"/>
  </w:num>
  <w:num w:numId="15">
    <w:abstractNumId w:val="13"/>
  </w:num>
  <w:num w:numId="16">
    <w:abstractNumId w:val="22"/>
  </w:num>
  <w:num w:numId="17">
    <w:abstractNumId w:val="7"/>
  </w:num>
  <w:num w:numId="18">
    <w:abstractNumId w:val="33"/>
  </w:num>
  <w:num w:numId="19">
    <w:abstractNumId w:val="3"/>
  </w:num>
  <w:num w:numId="20">
    <w:abstractNumId w:val="9"/>
  </w:num>
  <w:num w:numId="21">
    <w:abstractNumId w:val="28"/>
  </w:num>
  <w:num w:numId="22">
    <w:abstractNumId w:val="15"/>
  </w:num>
  <w:num w:numId="23">
    <w:abstractNumId w:val="0"/>
  </w:num>
  <w:num w:numId="24">
    <w:abstractNumId w:val="1"/>
  </w:num>
  <w:num w:numId="25">
    <w:abstractNumId w:val="20"/>
  </w:num>
  <w:num w:numId="26">
    <w:abstractNumId w:val="6"/>
  </w:num>
  <w:num w:numId="27">
    <w:abstractNumId w:val="24"/>
  </w:num>
  <w:num w:numId="28">
    <w:abstractNumId w:val="21"/>
  </w:num>
  <w:num w:numId="29">
    <w:abstractNumId w:val="10"/>
  </w:num>
  <w:num w:numId="30">
    <w:abstractNumId w:val="31"/>
  </w:num>
  <w:num w:numId="31">
    <w:abstractNumId w:val="26"/>
  </w:num>
  <w:num w:numId="32">
    <w:abstractNumId w:val="18"/>
  </w:num>
  <w:num w:numId="33">
    <w:abstractNumId w:val="12"/>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0"/>
    <w:footnote w:id="1"/>
  </w:footnotePr>
  <w:endnotePr>
    <w:endnote w:id="0"/>
    <w:endnote w:id="1"/>
  </w:endnotePr>
  <w:compat>
    <w:useFELayout/>
  </w:compat>
  <w:rsids>
    <w:rsidRoot w:val="00317BCB"/>
    <w:rsid w:val="0000627A"/>
    <w:rsid w:val="0003188B"/>
    <w:rsid w:val="00053B1E"/>
    <w:rsid w:val="000C4E7B"/>
    <w:rsid w:val="000F5AAF"/>
    <w:rsid w:val="001565D9"/>
    <w:rsid w:val="00165A4F"/>
    <w:rsid w:val="001D7997"/>
    <w:rsid w:val="001F7BD7"/>
    <w:rsid w:val="00207B1D"/>
    <w:rsid w:val="00210C35"/>
    <w:rsid w:val="002818F5"/>
    <w:rsid w:val="00281E79"/>
    <w:rsid w:val="00317BCB"/>
    <w:rsid w:val="00335EAC"/>
    <w:rsid w:val="003B15F0"/>
    <w:rsid w:val="003D5947"/>
    <w:rsid w:val="00463AE4"/>
    <w:rsid w:val="00500BC7"/>
    <w:rsid w:val="005352F3"/>
    <w:rsid w:val="005B09EC"/>
    <w:rsid w:val="005C674B"/>
    <w:rsid w:val="00602569"/>
    <w:rsid w:val="0067050C"/>
    <w:rsid w:val="0068056A"/>
    <w:rsid w:val="006A1052"/>
    <w:rsid w:val="006B0D7E"/>
    <w:rsid w:val="00732CA3"/>
    <w:rsid w:val="00741923"/>
    <w:rsid w:val="007660CE"/>
    <w:rsid w:val="007B5933"/>
    <w:rsid w:val="00804C3A"/>
    <w:rsid w:val="00815518"/>
    <w:rsid w:val="00904482"/>
    <w:rsid w:val="00984447"/>
    <w:rsid w:val="00A11095"/>
    <w:rsid w:val="00A23C8F"/>
    <w:rsid w:val="00A64C00"/>
    <w:rsid w:val="00A74FFC"/>
    <w:rsid w:val="00A910F8"/>
    <w:rsid w:val="00AF0B2E"/>
    <w:rsid w:val="00B611EA"/>
    <w:rsid w:val="00BB205F"/>
    <w:rsid w:val="00C82E53"/>
    <w:rsid w:val="00D446B6"/>
    <w:rsid w:val="00DC1A6C"/>
    <w:rsid w:val="00E07C09"/>
    <w:rsid w:val="00E279AE"/>
    <w:rsid w:val="00E34125"/>
    <w:rsid w:val="00E614BB"/>
    <w:rsid w:val="00F46568"/>
    <w:rsid w:val="00F74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27A"/>
  </w:style>
  <w:style w:type="paragraph" w:styleId="1">
    <w:name w:val="heading 1"/>
    <w:basedOn w:val="a"/>
    <w:link w:val="10"/>
    <w:uiPriority w:val="9"/>
    <w:qFormat/>
    <w:rsid w:val="00317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C4E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7BCB"/>
    <w:rPr>
      <w:rFonts w:ascii="Tahoma" w:hAnsi="Tahoma" w:cs="Tahoma"/>
      <w:sz w:val="16"/>
      <w:szCs w:val="16"/>
    </w:rPr>
  </w:style>
  <w:style w:type="paragraph" w:styleId="a5">
    <w:name w:val="header"/>
    <w:basedOn w:val="a"/>
    <w:link w:val="a6"/>
    <w:uiPriority w:val="99"/>
    <w:semiHidden/>
    <w:unhideWhenUsed/>
    <w:rsid w:val="00317BC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17BCB"/>
  </w:style>
  <w:style w:type="paragraph" w:styleId="a7">
    <w:name w:val="footer"/>
    <w:basedOn w:val="a"/>
    <w:link w:val="a8"/>
    <w:uiPriority w:val="99"/>
    <w:semiHidden/>
    <w:unhideWhenUsed/>
    <w:rsid w:val="00317BC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17BCB"/>
  </w:style>
  <w:style w:type="paragraph" w:customStyle="1" w:styleId="site-title">
    <w:name w:val="site-title"/>
    <w:basedOn w:val="a"/>
    <w:rsid w:val="00317BC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317BCB"/>
    <w:rPr>
      <w:color w:val="0000FF"/>
      <w:u w:val="single"/>
    </w:rPr>
  </w:style>
  <w:style w:type="paragraph" w:customStyle="1" w:styleId="site-description">
    <w:name w:val="site-description"/>
    <w:basedOn w:val="a"/>
    <w:rsid w:val="00317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17BCB"/>
    <w:rPr>
      <w:rFonts w:ascii="Times New Roman" w:eastAsia="Times New Roman" w:hAnsi="Times New Roman" w:cs="Times New Roman"/>
      <w:b/>
      <w:bCs/>
      <w:kern w:val="36"/>
      <w:sz w:val="48"/>
      <w:szCs w:val="48"/>
    </w:rPr>
  </w:style>
  <w:style w:type="paragraph" w:styleId="aa">
    <w:name w:val="Normal (Web)"/>
    <w:basedOn w:val="a"/>
    <w:uiPriority w:val="99"/>
    <w:semiHidden/>
    <w:unhideWhenUsed/>
    <w:rsid w:val="00317B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name">
    <w:name w:val="post-name"/>
    <w:basedOn w:val="a"/>
    <w:rsid w:val="00317BC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1D7997"/>
    <w:pPr>
      <w:ind w:left="720"/>
      <w:contextualSpacing/>
    </w:pPr>
  </w:style>
  <w:style w:type="character" w:customStyle="1" w:styleId="20">
    <w:name w:val="Заголовок 2 Знак"/>
    <w:basedOn w:val="a0"/>
    <w:link w:val="2"/>
    <w:uiPriority w:val="9"/>
    <w:semiHidden/>
    <w:rsid w:val="000C4E7B"/>
    <w:rPr>
      <w:rFonts w:asciiTheme="majorHAnsi" w:eastAsiaTheme="majorEastAsia" w:hAnsiTheme="majorHAnsi" w:cstheme="majorBidi"/>
      <w:b/>
      <w:bCs/>
      <w:color w:val="4F81BD" w:themeColor="accent1"/>
      <w:sz w:val="26"/>
      <w:szCs w:val="26"/>
    </w:rPr>
  </w:style>
  <w:style w:type="character" w:styleId="ac">
    <w:name w:val="Strong"/>
    <w:basedOn w:val="a0"/>
    <w:uiPriority w:val="22"/>
    <w:qFormat/>
    <w:rsid w:val="000C4E7B"/>
    <w:rPr>
      <w:b/>
      <w:bCs/>
    </w:rPr>
  </w:style>
  <w:style w:type="character" w:customStyle="1" w:styleId="inner">
    <w:name w:val="inner"/>
    <w:basedOn w:val="a0"/>
    <w:rsid w:val="005352F3"/>
  </w:style>
  <w:style w:type="character" w:styleId="ad">
    <w:name w:val="Emphasis"/>
    <w:basedOn w:val="a0"/>
    <w:uiPriority w:val="20"/>
    <w:qFormat/>
    <w:rsid w:val="00F74426"/>
    <w:rPr>
      <w:i/>
      <w:iCs/>
    </w:rPr>
  </w:style>
</w:styles>
</file>

<file path=word/webSettings.xml><?xml version="1.0" encoding="utf-8"?>
<w:webSettings xmlns:r="http://schemas.openxmlformats.org/officeDocument/2006/relationships" xmlns:w="http://schemas.openxmlformats.org/wordprocessingml/2006/main">
  <w:divs>
    <w:div w:id="16857296">
      <w:bodyDiv w:val="1"/>
      <w:marLeft w:val="0"/>
      <w:marRight w:val="0"/>
      <w:marTop w:val="0"/>
      <w:marBottom w:val="0"/>
      <w:divBdr>
        <w:top w:val="none" w:sz="0" w:space="0" w:color="auto"/>
        <w:left w:val="none" w:sz="0" w:space="0" w:color="auto"/>
        <w:bottom w:val="none" w:sz="0" w:space="0" w:color="auto"/>
        <w:right w:val="none" w:sz="0" w:space="0" w:color="auto"/>
      </w:divBdr>
    </w:div>
    <w:div w:id="86772995">
      <w:bodyDiv w:val="1"/>
      <w:marLeft w:val="0"/>
      <w:marRight w:val="0"/>
      <w:marTop w:val="0"/>
      <w:marBottom w:val="0"/>
      <w:divBdr>
        <w:top w:val="none" w:sz="0" w:space="0" w:color="auto"/>
        <w:left w:val="none" w:sz="0" w:space="0" w:color="auto"/>
        <w:bottom w:val="none" w:sz="0" w:space="0" w:color="auto"/>
        <w:right w:val="none" w:sz="0" w:space="0" w:color="auto"/>
      </w:divBdr>
    </w:div>
    <w:div w:id="88548869">
      <w:bodyDiv w:val="1"/>
      <w:marLeft w:val="0"/>
      <w:marRight w:val="0"/>
      <w:marTop w:val="0"/>
      <w:marBottom w:val="0"/>
      <w:divBdr>
        <w:top w:val="none" w:sz="0" w:space="0" w:color="auto"/>
        <w:left w:val="none" w:sz="0" w:space="0" w:color="auto"/>
        <w:bottom w:val="none" w:sz="0" w:space="0" w:color="auto"/>
        <w:right w:val="none" w:sz="0" w:space="0" w:color="auto"/>
      </w:divBdr>
      <w:divsChild>
        <w:div w:id="701170509">
          <w:marLeft w:val="0"/>
          <w:marRight w:val="0"/>
          <w:marTop w:val="0"/>
          <w:marBottom w:val="0"/>
          <w:divBdr>
            <w:top w:val="none" w:sz="0" w:space="0" w:color="auto"/>
            <w:left w:val="none" w:sz="0" w:space="0" w:color="auto"/>
            <w:bottom w:val="none" w:sz="0" w:space="0" w:color="auto"/>
            <w:right w:val="none" w:sz="0" w:space="0" w:color="auto"/>
          </w:divBdr>
          <w:divsChild>
            <w:div w:id="1193609481">
              <w:marLeft w:val="0"/>
              <w:marRight w:val="0"/>
              <w:marTop w:val="0"/>
              <w:marBottom w:val="0"/>
              <w:divBdr>
                <w:top w:val="none" w:sz="0" w:space="0" w:color="auto"/>
                <w:left w:val="none" w:sz="0" w:space="0" w:color="auto"/>
                <w:bottom w:val="none" w:sz="0" w:space="0" w:color="auto"/>
                <w:right w:val="none" w:sz="0" w:space="0" w:color="auto"/>
              </w:divBdr>
              <w:divsChild>
                <w:div w:id="1777409618">
                  <w:marLeft w:val="-225"/>
                  <w:marRight w:val="-225"/>
                  <w:marTop w:val="0"/>
                  <w:marBottom w:val="0"/>
                  <w:divBdr>
                    <w:top w:val="none" w:sz="0" w:space="0" w:color="auto"/>
                    <w:left w:val="none" w:sz="0" w:space="0" w:color="auto"/>
                    <w:bottom w:val="none" w:sz="0" w:space="0" w:color="auto"/>
                    <w:right w:val="none" w:sz="0" w:space="0" w:color="auto"/>
                  </w:divBdr>
                  <w:divsChild>
                    <w:div w:id="325669149">
                      <w:marLeft w:val="0"/>
                      <w:marRight w:val="0"/>
                      <w:marTop w:val="0"/>
                      <w:marBottom w:val="0"/>
                      <w:divBdr>
                        <w:top w:val="none" w:sz="0" w:space="0" w:color="auto"/>
                        <w:left w:val="none" w:sz="0" w:space="0" w:color="auto"/>
                        <w:bottom w:val="none" w:sz="0" w:space="0" w:color="auto"/>
                        <w:right w:val="none" w:sz="0" w:space="0" w:color="auto"/>
                      </w:divBdr>
                      <w:divsChild>
                        <w:div w:id="1552767266">
                          <w:marLeft w:val="0"/>
                          <w:marRight w:val="0"/>
                          <w:marTop w:val="360"/>
                          <w:marBottom w:val="0"/>
                          <w:divBdr>
                            <w:top w:val="none" w:sz="0" w:space="0" w:color="auto"/>
                            <w:left w:val="none" w:sz="0" w:space="0" w:color="auto"/>
                            <w:bottom w:val="none" w:sz="0" w:space="0" w:color="auto"/>
                            <w:right w:val="none" w:sz="0" w:space="0" w:color="auto"/>
                          </w:divBdr>
                        </w:div>
                      </w:divsChild>
                    </w:div>
                    <w:div w:id="1795295369">
                      <w:marLeft w:val="0"/>
                      <w:marRight w:val="0"/>
                      <w:marTop w:val="0"/>
                      <w:marBottom w:val="150"/>
                      <w:divBdr>
                        <w:top w:val="none" w:sz="0" w:space="0" w:color="auto"/>
                        <w:left w:val="none" w:sz="0" w:space="0" w:color="auto"/>
                        <w:bottom w:val="none" w:sz="0" w:space="0" w:color="auto"/>
                        <w:right w:val="none" w:sz="0" w:space="0" w:color="auto"/>
                      </w:divBdr>
                      <w:divsChild>
                        <w:div w:id="711657906">
                          <w:marLeft w:val="0"/>
                          <w:marRight w:val="0"/>
                          <w:marTop w:val="0"/>
                          <w:marBottom w:val="0"/>
                          <w:divBdr>
                            <w:top w:val="none" w:sz="0" w:space="0" w:color="auto"/>
                            <w:left w:val="none" w:sz="0" w:space="0" w:color="auto"/>
                            <w:bottom w:val="none" w:sz="0" w:space="0" w:color="auto"/>
                            <w:right w:val="none" w:sz="0" w:space="0" w:color="auto"/>
                          </w:divBdr>
                          <w:divsChild>
                            <w:div w:id="17213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44202">
      <w:bodyDiv w:val="1"/>
      <w:marLeft w:val="0"/>
      <w:marRight w:val="0"/>
      <w:marTop w:val="0"/>
      <w:marBottom w:val="0"/>
      <w:divBdr>
        <w:top w:val="none" w:sz="0" w:space="0" w:color="auto"/>
        <w:left w:val="none" w:sz="0" w:space="0" w:color="auto"/>
        <w:bottom w:val="none" w:sz="0" w:space="0" w:color="auto"/>
        <w:right w:val="none" w:sz="0" w:space="0" w:color="auto"/>
      </w:divBdr>
    </w:div>
    <w:div w:id="186721751">
      <w:bodyDiv w:val="1"/>
      <w:marLeft w:val="0"/>
      <w:marRight w:val="0"/>
      <w:marTop w:val="0"/>
      <w:marBottom w:val="0"/>
      <w:divBdr>
        <w:top w:val="none" w:sz="0" w:space="0" w:color="auto"/>
        <w:left w:val="none" w:sz="0" w:space="0" w:color="auto"/>
        <w:bottom w:val="none" w:sz="0" w:space="0" w:color="auto"/>
        <w:right w:val="none" w:sz="0" w:space="0" w:color="auto"/>
      </w:divBdr>
    </w:div>
    <w:div w:id="190339991">
      <w:bodyDiv w:val="1"/>
      <w:marLeft w:val="0"/>
      <w:marRight w:val="0"/>
      <w:marTop w:val="0"/>
      <w:marBottom w:val="0"/>
      <w:divBdr>
        <w:top w:val="none" w:sz="0" w:space="0" w:color="auto"/>
        <w:left w:val="none" w:sz="0" w:space="0" w:color="auto"/>
        <w:bottom w:val="none" w:sz="0" w:space="0" w:color="auto"/>
        <w:right w:val="none" w:sz="0" w:space="0" w:color="auto"/>
      </w:divBdr>
    </w:div>
    <w:div w:id="194123622">
      <w:bodyDiv w:val="1"/>
      <w:marLeft w:val="0"/>
      <w:marRight w:val="0"/>
      <w:marTop w:val="0"/>
      <w:marBottom w:val="0"/>
      <w:divBdr>
        <w:top w:val="none" w:sz="0" w:space="0" w:color="auto"/>
        <w:left w:val="none" w:sz="0" w:space="0" w:color="auto"/>
        <w:bottom w:val="none" w:sz="0" w:space="0" w:color="auto"/>
        <w:right w:val="none" w:sz="0" w:space="0" w:color="auto"/>
      </w:divBdr>
    </w:div>
    <w:div w:id="370499134">
      <w:bodyDiv w:val="1"/>
      <w:marLeft w:val="0"/>
      <w:marRight w:val="0"/>
      <w:marTop w:val="0"/>
      <w:marBottom w:val="0"/>
      <w:divBdr>
        <w:top w:val="none" w:sz="0" w:space="0" w:color="auto"/>
        <w:left w:val="none" w:sz="0" w:space="0" w:color="auto"/>
        <w:bottom w:val="none" w:sz="0" w:space="0" w:color="auto"/>
        <w:right w:val="none" w:sz="0" w:space="0" w:color="auto"/>
      </w:divBdr>
    </w:div>
    <w:div w:id="377556880">
      <w:bodyDiv w:val="1"/>
      <w:marLeft w:val="0"/>
      <w:marRight w:val="0"/>
      <w:marTop w:val="0"/>
      <w:marBottom w:val="0"/>
      <w:divBdr>
        <w:top w:val="none" w:sz="0" w:space="0" w:color="auto"/>
        <w:left w:val="none" w:sz="0" w:space="0" w:color="auto"/>
        <w:bottom w:val="none" w:sz="0" w:space="0" w:color="auto"/>
        <w:right w:val="none" w:sz="0" w:space="0" w:color="auto"/>
      </w:divBdr>
    </w:div>
    <w:div w:id="434063269">
      <w:bodyDiv w:val="1"/>
      <w:marLeft w:val="0"/>
      <w:marRight w:val="0"/>
      <w:marTop w:val="0"/>
      <w:marBottom w:val="0"/>
      <w:divBdr>
        <w:top w:val="none" w:sz="0" w:space="0" w:color="auto"/>
        <w:left w:val="none" w:sz="0" w:space="0" w:color="auto"/>
        <w:bottom w:val="none" w:sz="0" w:space="0" w:color="auto"/>
        <w:right w:val="none" w:sz="0" w:space="0" w:color="auto"/>
      </w:divBdr>
    </w:div>
    <w:div w:id="479422090">
      <w:bodyDiv w:val="1"/>
      <w:marLeft w:val="0"/>
      <w:marRight w:val="0"/>
      <w:marTop w:val="0"/>
      <w:marBottom w:val="0"/>
      <w:divBdr>
        <w:top w:val="none" w:sz="0" w:space="0" w:color="auto"/>
        <w:left w:val="none" w:sz="0" w:space="0" w:color="auto"/>
        <w:bottom w:val="none" w:sz="0" w:space="0" w:color="auto"/>
        <w:right w:val="none" w:sz="0" w:space="0" w:color="auto"/>
      </w:divBdr>
      <w:divsChild>
        <w:div w:id="1823539234">
          <w:marLeft w:val="0"/>
          <w:marRight w:val="0"/>
          <w:marTop w:val="360"/>
          <w:marBottom w:val="0"/>
          <w:divBdr>
            <w:top w:val="none" w:sz="0" w:space="0" w:color="auto"/>
            <w:left w:val="none" w:sz="0" w:space="0" w:color="auto"/>
            <w:bottom w:val="none" w:sz="0" w:space="0" w:color="auto"/>
            <w:right w:val="none" w:sz="0" w:space="0" w:color="auto"/>
          </w:divBdr>
        </w:div>
      </w:divsChild>
    </w:div>
    <w:div w:id="715855215">
      <w:bodyDiv w:val="1"/>
      <w:marLeft w:val="0"/>
      <w:marRight w:val="0"/>
      <w:marTop w:val="0"/>
      <w:marBottom w:val="0"/>
      <w:divBdr>
        <w:top w:val="none" w:sz="0" w:space="0" w:color="auto"/>
        <w:left w:val="none" w:sz="0" w:space="0" w:color="auto"/>
        <w:bottom w:val="none" w:sz="0" w:space="0" w:color="auto"/>
        <w:right w:val="none" w:sz="0" w:space="0" w:color="auto"/>
      </w:divBdr>
    </w:div>
    <w:div w:id="723138898">
      <w:bodyDiv w:val="1"/>
      <w:marLeft w:val="0"/>
      <w:marRight w:val="0"/>
      <w:marTop w:val="0"/>
      <w:marBottom w:val="0"/>
      <w:divBdr>
        <w:top w:val="none" w:sz="0" w:space="0" w:color="auto"/>
        <w:left w:val="none" w:sz="0" w:space="0" w:color="auto"/>
        <w:bottom w:val="none" w:sz="0" w:space="0" w:color="auto"/>
        <w:right w:val="none" w:sz="0" w:space="0" w:color="auto"/>
      </w:divBdr>
    </w:div>
    <w:div w:id="780033486">
      <w:bodyDiv w:val="1"/>
      <w:marLeft w:val="0"/>
      <w:marRight w:val="0"/>
      <w:marTop w:val="0"/>
      <w:marBottom w:val="0"/>
      <w:divBdr>
        <w:top w:val="none" w:sz="0" w:space="0" w:color="auto"/>
        <w:left w:val="none" w:sz="0" w:space="0" w:color="auto"/>
        <w:bottom w:val="none" w:sz="0" w:space="0" w:color="auto"/>
        <w:right w:val="none" w:sz="0" w:space="0" w:color="auto"/>
      </w:divBdr>
      <w:divsChild>
        <w:div w:id="816217013">
          <w:marLeft w:val="0"/>
          <w:marRight w:val="0"/>
          <w:marTop w:val="0"/>
          <w:marBottom w:val="0"/>
          <w:divBdr>
            <w:top w:val="none" w:sz="0" w:space="0" w:color="auto"/>
            <w:left w:val="none" w:sz="0" w:space="0" w:color="auto"/>
            <w:bottom w:val="none" w:sz="0" w:space="0" w:color="auto"/>
            <w:right w:val="none" w:sz="0" w:space="0" w:color="auto"/>
          </w:divBdr>
          <w:divsChild>
            <w:div w:id="1022051414">
              <w:marLeft w:val="0"/>
              <w:marRight w:val="0"/>
              <w:marTop w:val="0"/>
              <w:marBottom w:val="0"/>
              <w:divBdr>
                <w:top w:val="none" w:sz="0" w:space="0" w:color="auto"/>
                <w:left w:val="none" w:sz="0" w:space="0" w:color="auto"/>
                <w:bottom w:val="none" w:sz="0" w:space="0" w:color="auto"/>
                <w:right w:val="none" w:sz="0" w:space="0" w:color="auto"/>
              </w:divBdr>
              <w:divsChild>
                <w:div w:id="830684816">
                  <w:marLeft w:val="-225"/>
                  <w:marRight w:val="-225"/>
                  <w:marTop w:val="0"/>
                  <w:marBottom w:val="0"/>
                  <w:divBdr>
                    <w:top w:val="none" w:sz="0" w:space="0" w:color="auto"/>
                    <w:left w:val="none" w:sz="0" w:space="0" w:color="auto"/>
                    <w:bottom w:val="none" w:sz="0" w:space="0" w:color="auto"/>
                    <w:right w:val="none" w:sz="0" w:space="0" w:color="auto"/>
                  </w:divBdr>
                  <w:divsChild>
                    <w:div w:id="1565603842">
                      <w:marLeft w:val="0"/>
                      <w:marRight w:val="0"/>
                      <w:marTop w:val="0"/>
                      <w:marBottom w:val="0"/>
                      <w:divBdr>
                        <w:top w:val="none" w:sz="0" w:space="0" w:color="auto"/>
                        <w:left w:val="none" w:sz="0" w:space="0" w:color="auto"/>
                        <w:bottom w:val="none" w:sz="0" w:space="0" w:color="auto"/>
                        <w:right w:val="none" w:sz="0" w:space="0" w:color="auto"/>
                      </w:divBdr>
                      <w:divsChild>
                        <w:div w:id="489949480">
                          <w:marLeft w:val="0"/>
                          <w:marRight w:val="0"/>
                          <w:marTop w:val="360"/>
                          <w:marBottom w:val="0"/>
                          <w:divBdr>
                            <w:top w:val="none" w:sz="0" w:space="0" w:color="auto"/>
                            <w:left w:val="none" w:sz="0" w:space="0" w:color="auto"/>
                            <w:bottom w:val="none" w:sz="0" w:space="0" w:color="auto"/>
                            <w:right w:val="none" w:sz="0" w:space="0" w:color="auto"/>
                          </w:divBdr>
                        </w:div>
                      </w:divsChild>
                    </w:div>
                    <w:div w:id="809903571">
                      <w:marLeft w:val="0"/>
                      <w:marRight w:val="0"/>
                      <w:marTop w:val="0"/>
                      <w:marBottom w:val="150"/>
                      <w:divBdr>
                        <w:top w:val="none" w:sz="0" w:space="0" w:color="auto"/>
                        <w:left w:val="none" w:sz="0" w:space="0" w:color="auto"/>
                        <w:bottom w:val="none" w:sz="0" w:space="0" w:color="auto"/>
                        <w:right w:val="none" w:sz="0" w:space="0" w:color="auto"/>
                      </w:divBdr>
                      <w:divsChild>
                        <w:div w:id="134956642">
                          <w:marLeft w:val="0"/>
                          <w:marRight w:val="0"/>
                          <w:marTop w:val="0"/>
                          <w:marBottom w:val="0"/>
                          <w:divBdr>
                            <w:top w:val="none" w:sz="0" w:space="0" w:color="auto"/>
                            <w:left w:val="none" w:sz="0" w:space="0" w:color="auto"/>
                            <w:bottom w:val="none" w:sz="0" w:space="0" w:color="auto"/>
                            <w:right w:val="none" w:sz="0" w:space="0" w:color="auto"/>
                          </w:divBdr>
                          <w:divsChild>
                            <w:div w:id="10872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26942">
      <w:bodyDiv w:val="1"/>
      <w:marLeft w:val="0"/>
      <w:marRight w:val="0"/>
      <w:marTop w:val="0"/>
      <w:marBottom w:val="0"/>
      <w:divBdr>
        <w:top w:val="none" w:sz="0" w:space="0" w:color="auto"/>
        <w:left w:val="none" w:sz="0" w:space="0" w:color="auto"/>
        <w:bottom w:val="none" w:sz="0" w:space="0" w:color="auto"/>
        <w:right w:val="none" w:sz="0" w:space="0" w:color="auto"/>
      </w:divBdr>
    </w:div>
    <w:div w:id="872158860">
      <w:bodyDiv w:val="1"/>
      <w:marLeft w:val="0"/>
      <w:marRight w:val="0"/>
      <w:marTop w:val="0"/>
      <w:marBottom w:val="0"/>
      <w:divBdr>
        <w:top w:val="none" w:sz="0" w:space="0" w:color="auto"/>
        <w:left w:val="none" w:sz="0" w:space="0" w:color="auto"/>
        <w:bottom w:val="none" w:sz="0" w:space="0" w:color="auto"/>
        <w:right w:val="none" w:sz="0" w:space="0" w:color="auto"/>
      </w:divBdr>
    </w:div>
    <w:div w:id="976300662">
      <w:bodyDiv w:val="1"/>
      <w:marLeft w:val="0"/>
      <w:marRight w:val="0"/>
      <w:marTop w:val="0"/>
      <w:marBottom w:val="0"/>
      <w:divBdr>
        <w:top w:val="none" w:sz="0" w:space="0" w:color="auto"/>
        <w:left w:val="none" w:sz="0" w:space="0" w:color="auto"/>
        <w:bottom w:val="none" w:sz="0" w:space="0" w:color="auto"/>
        <w:right w:val="none" w:sz="0" w:space="0" w:color="auto"/>
      </w:divBdr>
    </w:div>
    <w:div w:id="997879967">
      <w:bodyDiv w:val="1"/>
      <w:marLeft w:val="0"/>
      <w:marRight w:val="0"/>
      <w:marTop w:val="0"/>
      <w:marBottom w:val="0"/>
      <w:divBdr>
        <w:top w:val="none" w:sz="0" w:space="0" w:color="auto"/>
        <w:left w:val="none" w:sz="0" w:space="0" w:color="auto"/>
        <w:bottom w:val="none" w:sz="0" w:space="0" w:color="auto"/>
        <w:right w:val="none" w:sz="0" w:space="0" w:color="auto"/>
      </w:divBdr>
    </w:div>
    <w:div w:id="1129519579">
      <w:bodyDiv w:val="1"/>
      <w:marLeft w:val="0"/>
      <w:marRight w:val="0"/>
      <w:marTop w:val="0"/>
      <w:marBottom w:val="0"/>
      <w:divBdr>
        <w:top w:val="none" w:sz="0" w:space="0" w:color="auto"/>
        <w:left w:val="none" w:sz="0" w:space="0" w:color="auto"/>
        <w:bottom w:val="none" w:sz="0" w:space="0" w:color="auto"/>
        <w:right w:val="none" w:sz="0" w:space="0" w:color="auto"/>
      </w:divBdr>
    </w:div>
    <w:div w:id="1138185902">
      <w:bodyDiv w:val="1"/>
      <w:marLeft w:val="0"/>
      <w:marRight w:val="0"/>
      <w:marTop w:val="0"/>
      <w:marBottom w:val="0"/>
      <w:divBdr>
        <w:top w:val="none" w:sz="0" w:space="0" w:color="auto"/>
        <w:left w:val="none" w:sz="0" w:space="0" w:color="auto"/>
        <w:bottom w:val="none" w:sz="0" w:space="0" w:color="auto"/>
        <w:right w:val="none" w:sz="0" w:space="0" w:color="auto"/>
      </w:divBdr>
    </w:div>
    <w:div w:id="1165705429">
      <w:bodyDiv w:val="1"/>
      <w:marLeft w:val="0"/>
      <w:marRight w:val="0"/>
      <w:marTop w:val="0"/>
      <w:marBottom w:val="0"/>
      <w:divBdr>
        <w:top w:val="none" w:sz="0" w:space="0" w:color="auto"/>
        <w:left w:val="none" w:sz="0" w:space="0" w:color="auto"/>
        <w:bottom w:val="none" w:sz="0" w:space="0" w:color="auto"/>
        <w:right w:val="none" w:sz="0" w:space="0" w:color="auto"/>
      </w:divBdr>
    </w:div>
    <w:div w:id="1220937999">
      <w:bodyDiv w:val="1"/>
      <w:marLeft w:val="0"/>
      <w:marRight w:val="0"/>
      <w:marTop w:val="0"/>
      <w:marBottom w:val="0"/>
      <w:divBdr>
        <w:top w:val="none" w:sz="0" w:space="0" w:color="auto"/>
        <w:left w:val="none" w:sz="0" w:space="0" w:color="auto"/>
        <w:bottom w:val="none" w:sz="0" w:space="0" w:color="auto"/>
        <w:right w:val="none" w:sz="0" w:space="0" w:color="auto"/>
      </w:divBdr>
    </w:div>
    <w:div w:id="1251769923">
      <w:bodyDiv w:val="1"/>
      <w:marLeft w:val="0"/>
      <w:marRight w:val="0"/>
      <w:marTop w:val="0"/>
      <w:marBottom w:val="0"/>
      <w:divBdr>
        <w:top w:val="none" w:sz="0" w:space="0" w:color="auto"/>
        <w:left w:val="none" w:sz="0" w:space="0" w:color="auto"/>
        <w:bottom w:val="none" w:sz="0" w:space="0" w:color="auto"/>
        <w:right w:val="none" w:sz="0" w:space="0" w:color="auto"/>
      </w:divBdr>
    </w:div>
    <w:div w:id="1418820120">
      <w:bodyDiv w:val="1"/>
      <w:marLeft w:val="0"/>
      <w:marRight w:val="0"/>
      <w:marTop w:val="0"/>
      <w:marBottom w:val="0"/>
      <w:divBdr>
        <w:top w:val="none" w:sz="0" w:space="0" w:color="auto"/>
        <w:left w:val="none" w:sz="0" w:space="0" w:color="auto"/>
        <w:bottom w:val="none" w:sz="0" w:space="0" w:color="auto"/>
        <w:right w:val="none" w:sz="0" w:space="0" w:color="auto"/>
      </w:divBdr>
    </w:div>
    <w:div w:id="1469737278">
      <w:bodyDiv w:val="1"/>
      <w:marLeft w:val="0"/>
      <w:marRight w:val="0"/>
      <w:marTop w:val="0"/>
      <w:marBottom w:val="0"/>
      <w:divBdr>
        <w:top w:val="none" w:sz="0" w:space="0" w:color="auto"/>
        <w:left w:val="none" w:sz="0" w:space="0" w:color="auto"/>
        <w:bottom w:val="none" w:sz="0" w:space="0" w:color="auto"/>
        <w:right w:val="none" w:sz="0" w:space="0" w:color="auto"/>
      </w:divBdr>
    </w:div>
    <w:div w:id="1534078648">
      <w:bodyDiv w:val="1"/>
      <w:marLeft w:val="0"/>
      <w:marRight w:val="0"/>
      <w:marTop w:val="0"/>
      <w:marBottom w:val="0"/>
      <w:divBdr>
        <w:top w:val="none" w:sz="0" w:space="0" w:color="auto"/>
        <w:left w:val="none" w:sz="0" w:space="0" w:color="auto"/>
        <w:bottom w:val="none" w:sz="0" w:space="0" w:color="auto"/>
        <w:right w:val="none" w:sz="0" w:space="0" w:color="auto"/>
      </w:divBdr>
    </w:div>
    <w:div w:id="1539319709">
      <w:bodyDiv w:val="1"/>
      <w:marLeft w:val="0"/>
      <w:marRight w:val="0"/>
      <w:marTop w:val="0"/>
      <w:marBottom w:val="0"/>
      <w:divBdr>
        <w:top w:val="none" w:sz="0" w:space="0" w:color="auto"/>
        <w:left w:val="none" w:sz="0" w:space="0" w:color="auto"/>
        <w:bottom w:val="none" w:sz="0" w:space="0" w:color="auto"/>
        <w:right w:val="none" w:sz="0" w:space="0" w:color="auto"/>
      </w:divBdr>
    </w:div>
    <w:div w:id="1662583167">
      <w:bodyDiv w:val="1"/>
      <w:marLeft w:val="0"/>
      <w:marRight w:val="0"/>
      <w:marTop w:val="0"/>
      <w:marBottom w:val="0"/>
      <w:divBdr>
        <w:top w:val="none" w:sz="0" w:space="0" w:color="auto"/>
        <w:left w:val="none" w:sz="0" w:space="0" w:color="auto"/>
        <w:bottom w:val="none" w:sz="0" w:space="0" w:color="auto"/>
        <w:right w:val="none" w:sz="0" w:space="0" w:color="auto"/>
      </w:divBdr>
    </w:div>
    <w:div w:id="1665235958">
      <w:bodyDiv w:val="1"/>
      <w:marLeft w:val="0"/>
      <w:marRight w:val="0"/>
      <w:marTop w:val="0"/>
      <w:marBottom w:val="0"/>
      <w:divBdr>
        <w:top w:val="none" w:sz="0" w:space="0" w:color="auto"/>
        <w:left w:val="none" w:sz="0" w:space="0" w:color="auto"/>
        <w:bottom w:val="none" w:sz="0" w:space="0" w:color="auto"/>
        <w:right w:val="none" w:sz="0" w:space="0" w:color="auto"/>
      </w:divBdr>
    </w:div>
    <w:div w:id="1683825122">
      <w:bodyDiv w:val="1"/>
      <w:marLeft w:val="0"/>
      <w:marRight w:val="0"/>
      <w:marTop w:val="0"/>
      <w:marBottom w:val="0"/>
      <w:divBdr>
        <w:top w:val="none" w:sz="0" w:space="0" w:color="auto"/>
        <w:left w:val="none" w:sz="0" w:space="0" w:color="auto"/>
        <w:bottom w:val="none" w:sz="0" w:space="0" w:color="auto"/>
        <w:right w:val="none" w:sz="0" w:space="0" w:color="auto"/>
      </w:divBdr>
    </w:div>
    <w:div w:id="1851329290">
      <w:bodyDiv w:val="1"/>
      <w:marLeft w:val="0"/>
      <w:marRight w:val="0"/>
      <w:marTop w:val="0"/>
      <w:marBottom w:val="0"/>
      <w:divBdr>
        <w:top w:val="none" w:sz="0" w:space="0" w:color="auto"/>
        <w:left w:val="none" w:sz="0" w:space="0" w:color="auto"/>
        <w:bottom w:val="none" w:sz="0" w:space="0" w:color="auto"/>
        <w:right w:val="none" w:sz="0" w:space="0" w:color="auto"/>
      </w:divBdr>
    </w:div>
    <w:div w:id="2036496548">
      <w:bodyDiv w:val="1"/>
      <w:marLeft w:val="0"/>
      <w:marRight w:val="0"/>
      <w:marTop w:val="0"/>
      <w:marBottom w:val="0"/>
      <w:divBdr>
        <w:top w:val="none" w:sz="0" w:space="0" w:color="auto"/>
        <w:left w:val="none" w:sz="0" w:space="0" w:color="auto"/>
        <w:bottom w:val="none" w:sz="0" w:space="0" w:color="auto"/>
        <w:right w:val="none" w:sz="0" w:space="0" w:color="auto"/>
      </w:divBdr>
    </w:div>
    <w:div w:id="21265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kontraktnik.com.u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ontraktnik.com.ua/uklasti-kontrakt/" TargetMode="External"/><Relationship Id="rId20" Type="http://schemas.openxmlformats.org/officeDocument/2006/relationships/hyperlink" Target="https://kontraktnik.com.ua/uklasti-kontra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kontraktnik.com.ua/" TargetMode="External"/><Relationship Id="rId10" Type="http://schemas.openxmlformats.org/officeDocument/2006/relationships/hyperlink" Target="https://kontraktnik.com.ua/kriterii-vidboru/" TargetMode="External"/><Relationship Id="rId19" Type="http://schemas.openxmlformats.org/officeDocument/2006/relationships/hyperlink" Target="https://kontraktnik.com.ua/groshove-zabezpechennja/" TargetMode="External"/><Relationship Id="rId4" Type="http://schemas.openxmlformats.org/officeDocument/2006/relationships/settings" Target="settings.xml"/><Relationship Id="rId9" Type="http://schemas.openxmlformats.org/officeDocument/2006/relationships/hyperlink" Target="https://kontraktnik.com.ua/" TargetMode="External"/><Relationship Id="rId14" Type="http://schemas.openxmlformats.org/officeDocument/2006/relationships/hyperlink" Target="https://kontraktnik.com.ua/" TargetMode="External"/><Relationship Id="rId22" Type="http://schemas.openxmlformats.org/officeDocument/2006/relationships/hyperlink" Target="https://kontraktnik.com.ua/category/vischi-zakl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B20A-65A0-4086-8342-BB65CEA0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16</Pages>
  <Words>18935</Words>
  <Characters>10793</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Райрада 1</cp:lastModifiedBy>
  <cp:revision>32</cp:revision>
  <dcterms:created xsi:type="dcterms:W3CDTF">2020-04-15T07:02:00Z</dcterms:created>
  <dcterms:modified xsi:type="dcterms:W3CDTF">2020-04-24T11:09:00Z</dcterms:modified>
</cp:coreProperties>
</file>