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18" w:rsidRPr="00114497" w:rsidRDefault="00114497" w:rsidP="00B37811">
      <w:pPr>
        <w:ind w:left="6237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</w:t>
      </w:r>
      <w:r w:rsidR="00B37811">
        <w:rPr>
          <w:rFonts w:ascii="Times New Roman" w:hAnsi="Times New Roman" w:cs="Times New Roman"/>
          <w:sz w:val="20"/>
          <w:szCs w:val="20"/>
        </w:rPr>
        <w:t xml:space="preserve"> доопрацьований</w:t>
      </w:r>
    </w:p>
    <w:p w:rsidR="00AA7560" w:rsidRPr="00AA7560" w:rsidRDefault="00AA7560" w:rsidP="00AA7560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AA7560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429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60">
        <w:rPr>
          <w:rFonts w:ascii="Times New Roman" w:hAnsi="Times New Roman" w:cs="Times New Roman"/>
          <w:b/>
          <w:noProof/>
        </w:rPr>
        <w:tab/>
      </w:r>
      <w:r w:rsidRPr="00AA7560">
        <w:rPr>
          <w:rFonts w:ascii="Times New Roman" w:hAnsi="Times New Roman" w:cs="Times New Roman"/>
          <w:b/>
          <w:noProof/>
        </w:rPr>
        <w:tab/>
      </w:r>
      <w:r w:rsidRPr="00AA7560">
        <w:rPr>
          <w:rFonts w:ascii="Times New Roman" w:hAnsi="Times New Roman" w:cs="Times New Roman"/>
          <w:b/>
          <w:noProof/>
        </w:rPr>
        <w:tab/>
      </w:r>
      <w:r w:rsidRPr="00AA7560">
        <w:rPr>
          <w:rFonts w:ascii="Times New Roman" w:hAnsi="Times New Roman" w:cs="Times New Roman"/>
          <w:b/>
          <w:noProof/>
        </w:rPr>
        <w:tab/>
      </w:r>
      <w:r w:rsidRPr="00AA7560">
        <w:rPr>
          <w:rFonts w:ascii="Times New Roman" w:hAnsi="Times New Roman" w:cs="Times New Roman"/>
          <w:b/>
          <w:noProof/>
        </w:rPr>
        <w:tab/>
      </w:r>
    </w:p>
    <w:p w:rsidR="00AA7560" w:rsidRPr="00AA7560" w:rsidRDefault="00AA7560" w:rsidP="00AA7560">
      <w:pPr>
        <w:pStyle w:val="a4"/>
        <w:rPr>
          <w:b/>
          <w:bCs/>
          <w:sz w:val="40"/>
          <w:szCs w:val="40"/>
        </w:rPr>
      </w:pPr>
      <w:r w:rsidRPr="00AA7560">
        <w:rPr>
          <w:b/>
          <w:bCs/>
          <w:sz w:val="40"/>
          <w:szCs w:val="40"/>
        </w:rPr>
        <w:t>ТАЛЬНІВСЬКА РАЙОННА РАДА</w:t>
      </w:r>
    </w:p>
    <w:p w:rsidR="00AA7560" w:rsidRPr="00AA7560" w:rsidRDefault="00AA7560" w:rsidP="00AA756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7560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AA7560" w:rsidRPr="00EC2CFD" w:rsidRDefault="00AA7560" w:rsidP="00EC2CFD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AA7560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AA7560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AA7560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AA7560" w:rsidRPr="00450105" w:rsidRDefault="00AA7560" w:rsidP="00AA7560">
      <w:pPr>
        <w:spacing w:before="120"/>
        <w:ind w:right="-1"/>
        <w:outlineLvl w:val="0"/>
        <w:rPr>
          <w:rFonts w:ascii="Times New Roman" w:hAnsi="Times New Roman" w:cs="Times New Roman"/>
          <w:u w:val="single"/>
          <w:lang w:val="ru-RU"/>
        </w:rPr>
      </w:pPr>
      <w:r>
        <w:rPr>
          <w:u w:val="single"/>
        </w:rPr>
        <w:tab/>
      </w:r>
      <w:r w:rsidR="00450105">
        <w:rPr>
          <w:u w:val="single"/>
        </w:rPr>
        <w:t xml:space="preserve">    </w:t>
      </w:r>
      <w:r>
        <w:rPr>
          <w:u w:val="single"/>
        </w:rPr>
        <w:tab/>
      </w:r>
      <w:r w:rsidRPr="00450105">
        <w:rPr>
          <w:rFonts w:ascii="Times New Roman" w:hAnsi="Times New Roman" w:cs="Times New Roman"/>
        </w:rPr>
        <w:t xml:space="preserve">                                                                                     № </w:t>
      </w:r>
      <w:r w:rsidRPr="00450105">
        <w:rPr>
          <w:rFonts w:ascii="Times New Roman" w:hAnsi="Times New Roman" w:cs="Times New Roman"/>
          <w:u w:val="single"/>
        </w:rPr>
        <w:tab/>
      </w:r>
      <w:r w:rsidRPr="00450105">
        <w:rPr>
          <w:rFonts w:ascii="Times New Roman" w:hAnsi="Times New Roman" w:cs="Times New Roman"/>
          <w:u w:val="single"/>
        </w:rPr>
        <w:tab/>
      </w:r>
      <w:r w:rsidR="00450105" w:rsidRPr="00450105">
        <w:rPr>
          <w:rFonts w:ascii="Times New Roman" w:hAnsi="Times New Roman" w:cs="Times New Roman"/>
          <w:u w:val="single"/>
          <w:lang w:val="ru-RU"/>
        </w:rPr>
        <w:t xml:space="preserve">    </w:t>
      </w:r>
      <w:r w:rsidR="00450105">
        <w:rPr>
          <w:rFonts w:ascii="Times New Roman" w:hAnsi="Times New Roman" w:cs="Times New Roman"/>
          <w:u w:val="single"/>
        </w:rPr>
        <w:t>/</w:t>
      </w:r>
      <w:r w:rsidR="00450105">
        <w:rPr>
          <w:rFonts w:ascii="Times New Roman" w:hAnsi="Times New Roman" w:cs="Times New Roman"/>
          <w:u w:val="single"/>
          <w:lang w:val="en-US"/>
        </w:rPr>
        <w:t>VII</w:t>
      </w:r>
      <w:r w:rsidRPr="00450105">
        <w:rPr>
          <w:rFonts w:ascii="Times New Roman" w:hAnsi="Times New Roman" w:cs="Times New Roman"/>
          <w:u w:val="single"/>
        </w:rPr>
        <w:tab/>
      </w:r>
    </w:p>
    <w:p w:rsidR="00DA7A9A" w:rsidRDefault="00DA7A9A" w:rsidP="00EC2CFD">
      <w:pPr>
        <w:rPr>
          <w:rFonts w:ascii="Times New Roman" w:hAnsi="Times New Roman" w:cs="Times New Roman"/>
          <w:sz w:val="28"/>
          <w:szCs w:val="28"/>
        </w:rPr>
      </w:pPr>
    </w:p>
    <w:p w:rsidR="00771053" w:rsidRDefault="00771053" w:rsidP="00DA7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450105" w:rsidRPr="004501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1E6">
        <w:rPr>
          <w:rFonts w:ascii="Times New Roman" w:hAnsi="Times New Roman" w:cs="Times New Roman"/>
          <w:sz w:val="28"/>
          <w:szCs w:val="28"/>
        </w:rPr>
        <w:t>погодження</w:t>
      </w:r>
      <w:r w:rsidR="00450105" w:rsidRPr="004501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проекту землеустрою</w:t>
      </w:r>
    </w:p>
    <w:p w:rsidR="00DA7641" w:rsidRPr="00DA7641" w:rsidRDefault="00771053" w:rsidP="00450105">
      <w:pPr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="00DA7A9A">
        <w:rPr>
          <w:rFonts w:ascii="Times New Roman" w:hAnsi="Times New Roman" w:cs="Times New Roman"/>
          <w:sz w:val="28"/>
          <w:szCs w:val="28"/>
        </w:rPr>
        <w:t>одо встановлення (зміни)</w:t>
      </w:r>
      <w:r w:rsidR="00DA7641" w:rsidRPr="00DA76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7A9A">
        <w:rPr>
          <w:rFonts w:ascii="Times New Roman" w:hAnsi="Times New Roman" w:cs="Times New Roman"/>
          <w:sz w:val="28"/>
          <w:szCs w:val="28"/>
        </w:rPr>
        <w:t>меж</w:t>
      </w:r>
      <w:r w:rsidR="00DA7641" w:rsidRPr="00DA76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7641" w:rsidRPr="00DA7641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DA7641" w:rsidRPr="00DA7641">
        <w:rPr>
          <w:rFonts w:ascii="Times New Roman" w:hAnsi="Times New Roman" w:cs="Times New Roman"/>
          <w:sz w:val="28"/>
          <w:szCs w:val="28"/>
        </w:rPr>
        <w:t>Бі</w:t>
      </w:r>
      <w:r w:rsidR="00DA7641" w:rsidRPr="00DA7641">
        <w:rPr>
          <w:rFonts w:ascii="Times New Roman" w:eastAsia="Malgun Gothic Semilight" w:hAnsi="Times New Roman" w:cs="Times New Roman"/>
          <w:sz w:val="28"/>
          <w:szCs w:val="28"/>
        </w:rPr>
        <w:t>лашки</w:t>
      </w:r>
      <w:proofErr w:type="spellEnd"/>
      <w:r w:rsidR="00DA7641" w:rsidRPr="00DA7641">
        <w:rPr>
          <w:rFonts w:ascii="Times New Roman" w:hAnsi="Times New Roman" w:cs="Times New Roman"/>
          <w:sz w:val="28"/>
          <w:szCs w:val="28"/>
        </w:rPr>
        <w:t xml:space="preserve"> </w:t>
      </w:r>
      <w:r w:rsidR="00DA7641" w:rsidRPr="00DA7641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DA7641" w:rsidRPr="00DA7641">
        <w:rPr>
          <w:rFonts w:ascii="Times New Roman" w:hAnsi="Times New Roman" w:cs="Times New Roman"/>
          <w:sz w:val="28"/>
          <w:szCs w:val="28"/>
        </w:rPr>
        <w:t xml:space="preserve"> селища Левада</w:t>
      </w:r>
      <w:r w:rsidR="00DA7641" w:rsidRPr="00DA76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7641" w:rsidRPr="00DA7641">
        <w:rPr>
          <w:rFonts w:ascii="Times New Roman" w:hAnsi="Times New Roman" w:cs="Times New Roman"/>
          <w:bCs/>
          <w:sz w:val="28"/>
          <w:szCs w:val="28"/>
        </w:rPr>
        <w:t>Бі</w:t>
      </w:r>
      <w:r w:rsidR="00DA7641" w:rsidRPr="00DA7641">
        <w:rPr>
          <w:rFonts w:ascii="Times New Roman" w:eastAsia="Malgun Gothic Semilight" w:hAnsi="Times New Roman" w:cs="Times New Roman"/>
          <w:bCs/>
          <w:sz w:val="28"/>
          <w:szCs w:val="28"/>
        </w:rPr>
        <w:t>лашк</w:t>
      </w:r>
      <w:r w:rsidR="00DA7641" w:rsidRPr="00DA7641">
        <w:rPr>
          <w:rFonts w:ascii="Times New Roman" w:hAnsi="Times New Roman" w:cs="Times New Roman"/>
          <w:bCs/>
          <w:sz w:val="28"/>
          <w:szCs w:val="28"/>
        </w:rPr>
        <w:t>і</w:t>
      </w:r>
      <w:r w:rsidR="00DA7641" w:rsidRPr="00DA7641">
        <w:rPr>
          <w:rFonts w:ascii="Times New Roman" w:eastAsia="Malgun Gothic Semilight" w:hAnsi="Times New Roman" w:cs="Times New Roman"/>
          <w:bCs/>
          <w:sz w:val="28"/>
          <w:szCs w:val="28"/>
        </w:rPr>
        <w:t>всько</w:t>
      </w:r>
      <w:r w:rsidR="00DA7641" w:rsidRPr="00DA7641">
        <w:rPr>
          <w:rFonts w:ascii="Times New Roman" w:hAnsi="Times New Roman" w:cs="Times New Roman"/>
          <w:bCs/>
          <w:sz w:val="28"/>
          <w:szCs w:val="28"/>
        </w:rPr>
        <w:t>ї</w:t>
      </w:r>
      <w:proofErr w:type="spellEnd"/>
      <w:r w:rsidR="00DA7641" w:rsidRPr="00DA7641">
        <w:rPr>
          <w:rFonts w:ascii="Times New Roman" w:hAnsi="Times New Roman" w:cs="Times New Roman"/>
          <w:sz w:val="28"/>
          <w:szCs w:val="28"/>
        </w:rPr>
        <w:t xml:space="preserve"> сі</w:t>
      </w:r>
      <w:r w:rsidR="00DA7641" w:rsidRPr="00DA7641">
        <w:rPr>
          <w:rFonts w:ascii="Times New Roman" w:eastAsia="Malgun Gothic Semilight" w:hAnsi="Times New Roman" w:cs="Times New Roman"/>
          <w:sz w:val="28"/>
          <w:szCs w:val="28"/>
        </w:rPr>
        <w:t>льсько</w:t>
      </w:r>
      <w:r w:rsidR="00DA7641" w:rsidRPr="00DA7641">
        <w:rPr>
          <w:rFonts w:ascii="Times New Roman" w:hAnsi="Times New Roman" w:cs="Times New Roman"/>
          <w:sz w:val="28"/>
          <w:szCs w:val="28"/>
        </w:rPr>
        <w:t xml:space="preserve">ї </w:t>
      </w:r>
      <w:r w:rsidR="00DA7641" w:rsidRPr="00DA7641">
        <w:rPr>
          <w:rFonts w:ascii="Times New Roman" w:eastAsia="Malgun Gothic Semilight" w:hAnsi="Times New Roman" w:cs="Times New Roman"/>
          <w:sz w:val="28"/>
          <w:szCs w:val="28"/>
        </w:rPr>
        <w:t>ради</w:t>
      </w:r>
      <w:r w:rsidR="00DA7641" w:rsidRPr="00DA7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641" w:rsidRPr="00DA7641">
        <w:rPr>
          <w:rFonts w:ascii="Times New Roman" w:eastAsia="Malgun Gothic Semilight" w:hAnsi="Times New Roman" w:cs="Times New Roman"/>
          <w:sz w:val="28"/>
          <w:szCs w:val="28"/>
        </w:rPr>
        <w:t>Тальн</w:t>
      </w:r>
      <w:r w:rsidR="00DA7641" w:rsidRPr="00DA7641">
        <w:rPr>
          <w:rFonts w:ascii="Times New Roman" w:hAnsi="Times New Roman" w:cs="Times New Roman"/>
          <w:sz w:val="28"/>
          <w:szCs w:val="28"/>
        </w:rPr>
        <w:t>і</w:t>
      </w:r>
      <w:r w:rsidR="00DA7641" w:rsidRPr="00DA7641">
        <w:rPr>
          <w:rFonts w:ascii="Times New Roman" w:eastAsia="Malgun Gothic Semilight" w:hAnsi="Times New Roman" w:cs="Times New Roman"/>
          <w:sz w:val="28"/>
          <w:szCs w:val="28"/>
        </w:rPr>
        <w:t>вського</w:t>
      </w:r>
      <w:proofErr w:type="spellEnd"/>
      <w:r w:rsidR="00DA7641" w:rsidRPr="00DA7641">
        <w:rPr>
          <w:rFonts w:ascii="Times New Roman" w:hAnsi="Times New Roman" w:cs="Times New Roman"/>
          <w:sz w:val="28"/>
          <w:szCs w:val="28"/>
        </w:rPr>
        <w:t xml:space="preserve"> району Черкаської </w:t>
      </w:r>
      <w:r w:rsidR="00DA7641" w:rsidRPr="00DA7641">
        <w:rPr>
          <w:rFonts w:ascii="Times New Roman" w:eastAsia="Malgun Gothic Semilight" w:hAnsi="Times New Roman" w:cs="Times New Roman"/>
          <w:sz w:val="28"/>
          <w:szCs w:val="28"/>
        </w:rPr>
        <w:t>област</w:t>
      </w:r>
      <w:r w:rsidR="00DA7641" w:rsidRPr="00DA7641">
        <w:rPr>
          <w:rFonts w:ascii="Times New Roman" w:hAnsi="Times New Roman" w:cs="Times New Roman"/>
          <w:sz w:val="28"/>
          <w:szCs w:val="28"/>
        </w:rPr>
        <w:t>і</w:t>
      </w:r>
    </w:p>
    <w:p w:rsidR="00F770B8" w:rsidRDefault="00F770B8" w:rsidP="00DA7A9A">
      <w:pPr>
        <w:rPr>
          <w:rFonts w:ascii="Times New Roman" w:hAnsi="Times New Roman" w:cs="Times New Roman"/>
          <w:sz w:val="28"/>
          <w:szCs w:val="28"/>
        </w:rPr>
      </w:pPr>
    </w:p>
    <w:p w:rsidR="00E816BF" w:rsidRDefault="00C94B48" w:rsidP="00B378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BDB">
        <w:rPr>
          <w:rFonts w:ascii="Times New Roman" w:hAnsi="Times New Roman" w:cs="Times New Roman"/>
          <w:sz w:val="28"/>
          <w:szCs w:val="28"/>
        </w:rPr>
        <w:t>В</w:t>
      </w:r>
      <w:r w:rsidR="009003F8" w:rsidRPr="00CB5BDB">
        <w:rPr>
          <w:rFonts w:ascii="Times New Roman" w:hAnsi="Times New Roman" w:cs="Times New Roman"/>
          <w:sz w:val="28"/>
          <w:szCs w:val="28"/>
        </w:rPr>
        <w:t xml:space="preserve">ідповідно 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до </w:t>
      </w:r>
      <w:r w:rsidR="00EF197E">
        <w:rPr>
          <w:rFonts w:ascii="Times New Roman" w:hAnsi="Times New Roman" w:cs="Times New Roman"/>
          <w:sz w:val="28"/>
          <w:szCs w:val="28"/>
        </w:rPr>
        <w:t>пункту 2</w:t>
      </w:r>
      <w:r w:rsidR="00B37811">
        <w:rPr>
          <w:rFonts w:ascii="Times New Roman" w:hAnsi="Times New Roman" w:cs="Times New Roman"/>
          <w:sz w:val="28"/>
          <w:szCs w:val="28"/>
        </w:rPr>
        <w:t>6</w:t>
      </w:r>
      <w:r w:rsidR="00EF197E">
        <w:rPr>
          <w:rFonts w:ascii="Times New Roman" w:hAnsi="Times New Roman" w:cs="Times New Roman"/>
          <w:sz w:val="28"/>
          <w:szCs w:val="28"/>
        </w:rPr>
        <w:t xml:space="preserve"> частини 1 статті 43 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місцеве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самоврядування“</w:t>
      </w:r>
      <w:proofErr w:type="spellEnd"/>
      <w:r w:rsidR="00923BDB">
        <w:rPr>
          <w:rFonts w:ascii="Times New Roman" w:hAnsi="Times New Roman" w:cs="Times New Roman"/>
          <w:sz w:val="28"/>
          <w:szCs w:val="28"/>
        </w:rPr>
        <w:t>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стат</w:t>
      </w:r>
      <w:r w:rsidR="00B37811">
        <w:rPr>
          <w:rFonts w:ascii="Times New Roman" w:hAnsi="Times New Roman" w:cs="Times New Roman"/>
          <w:sz w:val="28"/>
          <w:szCs w:val="28"/>
        </w:rPr>
        <w:t>т</w:t>
      </w:r>
      <w:r w:rsidR="00532767" w:rsidRPr="00CB5BDB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1</w:t>
      </w:r>
      <w:r w:rsidR="00923BDB">
        <w:rPr>
          <w:rFonts w:ascii="Times New Roman" w:hAnsi="Times New Roman" w:cs="Times New Roman"/>
          <w:sz w:val="28"/>
          <w:szCs w:val="28"/>
        </w:rPr>
        <w:t>0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, </w:t>
      </w:r>
      <w:r w:rsidR="00B37811">
        <w:rPr>
          <w:rFonts w:ascii="Times New Roman" w:hAnsi="Times New Roman" w:cs="Times New Roman"/>
          <w:sz w:val="28"/>
          <w:szCs w:val="28"/>
        </w:rPr>
        <w:t xml:space="preserve">173, </w:t>
      </w:r>
      <w:r w:rsidR="00923BDB">
        <w:rPr>
          <w:rFonts w:ascii="Times New Roman" w:hAnsi="Times New Roman" w:cs="Times New Roman"/>
          <w:sz w:val="28"/>
          <w:szCs w:val="28"/>
        </w:rPr>
        <w:t>174 та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186 Земельного кодексу України</w:t>
      </w:r>
      <w:r w:rsidR="00923BDB">
        <w:rPr>
          <w:rFonts w:ascii="Times New Roman" w:hAnsi="Times New Roman" w:cs="Times New Roman"/>
          <w:sz w:val="28"/>
          <w:szCs w:val="28"/>
        </w:rPr>
        <w:t>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стат</w:t>
      </w:r>
      <w:r w:rsidR="00B37811">
        <w:rPr>
          <w:rFonts w:ascii="Times New Roman" w:hAnsi="Times New Roman" w:cs="Times New Roman"/>
          <w:sz w:val="28"/>
          <w:szCs w:val="28"/>
        </w:rPr>
        <w:t>т</w:t>
      </w:r>
      <w:r w:rsidR="00923BDB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923BDB">
        <w:rPr>
          <w:rFonts w:ascii="Times New Roman" w:hAnsi="Times New Roman" w:cs="Times New Roman"/>
          <w:sz w:val="28"/>
          <w:szCs w:val="28"/>
        </w:rPr>
        <w:t xml:space="preserve"> 17 та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46 Закону України </w:t>
      </w:r>
      <w:bookmarkStart w:id="0" w:name="_Hlk14248273"/>
      <w:proofErr w:type="spellStart"/>
      <w:r w:rsidR="00BA5D63" w:rsidRPr="00CB5BDB">
        <w:rPr>
          <w:rFonts w:ascii="Times New Roman" w:hAnsi="Times New Roman" w:cs="Times New Roman"/>
          <w:sz w:val="28"/>
          <w:szCs w:val="28"/>
        </w:rPr>
        <w:t>„П</w:t>
      </w:r>
      <w:r w:rsidR="00532767" w:rsidRPr="00CB5BD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землеустрій</w:t>
      </w:r>
      <w:r w:rsidR="00BA5D63" w:rsidRPr="00A119BA">
        <w:rPr>
          <w:rFonts w:ascii="Times New Roman" w:hAnsi="Times New Roman" w:cs="Times New Roman"/>
          <w:sz w:val="28"/>
          <w:szCs w:val="28"/>
        </w:rPr>
        <w:t>“</w:t>
      </w:r>
      <w:bookmarkEnd w:id="0"/>
      <w:proofErr w:type="spellEnd"/>
      <w:r w:rsidR="00E816BF" w:rsidRPr="00A119BA">
        <w:rPr>
          <w:rFonts w:ascii="Times New Roman" w:hAnsi="Times New Roman" w:cs="Times New Roman"/>
          <w:sz w:val="28"/>
          <w:szCs w:val="28"/>
        </w:rPr>
        <w:t>,</w:t>
      </w:r>
      <w:r w:rsidR="00A119BA" w:rsidRPr="00A119B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945012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врахувавши рішення </w:t>
      </w:r>
      <w:proofErr w:type="spellStart"/>
      <w:r w:rsidR="00A119BA" w:rsidRPr="00A119BA">
        <w:rPr>
          <w:rFonts w:ascii="Times New Roman" w:hAnsi="Times New Roman" w:cs="Times New Roman"/>
          <w:sz w:val="28"/>
          <w:szCs w:val="28"/>
        </w:rPr>
        <w:t>Мошурівської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сільської ради від 22.07.2019 № 4-44/2019 „Про погодження проекту землеустрою щодо встановлення (зміни) меж населених пунктів с. </w:t>
      </w:r>
      <w:proofErr w:type="spellStart"/>
      <w:r w:rsidR="00A119BA" w:rsidRPr="00A119BA">
        <w:rPr>
          <w:rFonts w:ascii="Times New Roman" w:hAnsi="Times New Roman" w:cs="Times New Roman"/>
          <w:sz w:val="28"/>
          <w:szCs w:val="28"/>
        </w:rPr>
        <w:t>Білашки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119BA" w:rsidRPr="00A119BA">
        <w:rPr>
          <w:rFonts w:ascii="Times New Roman" w:hAnsi="Times New Roman" w:cs="Times New Roman"/>
          <w:sz w:val="28"/>
          <w:szCs w:val="28"/>
        </w:rPr>
        <w:t>с-ща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Левади</w:t>
      </w:r>
      <w:r w:rsidR="00B37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7811">
        <w:rPr>
          <w:rFonts w:ascii="Times New Roman" w:hAnsi="Times New Roman" w:cs="Times New Roman"/>
          <w:sz w:val="28"/>
          <w:szCs w:val="28"/>
        </w:rPr>
        <w:t>Білашківської</w:t>
      </w:r>
      <w:proofErr w:type="spellEnd"/>
      <w:r w:rsidR="00B37811">
        <w:rPr>
          <w:rFonts w:ascii="Times New Roman" w:hAnsi="Times New Roman" w:cs="Times New Roman"/>
          <w:sz w:val="28"/>
          <w:szCs w:val="28"/>
        </w:rPr>
        <w:t xml:space="preserve"> сільської </w:t>
      </w:r>
      <w:proofErr w:type="spellStart"/>
      <w:r w:rsidR="00B37811">
        <w:rPr>
          <w:rFonts w:ascii="Times New Roman" w:hAnsi="Times New Roman" w:cs="Times New Roman"/>
          <w:sz w:val="28"/>
          <w:szCs w:val="28"/>
        </w:rPr>
        <w:t>ради“</w:t>
      </w:r>
      <w:proofErr w:type="spellEnd"/>
      <w:r w:rsidR="00B37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19BA" w:rsidRPr="00A119BA">
        <w:rPr>
          <w:rFonts w:ascii="Times New Roman" w:hAnsi="Times New Roman" w:cs="Times New Roman"/>
          <w:sz w:val="28"/>
          <w:szCs w:val="28"/>
        </w:rPr>
        <w:t>Білашківської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сільської ради від 19.06.2019 № 36/3 „Про погодження проекту землеустрою щодо встановлення (зміни) меж с. </w:t>
      </w:r>
      <w:proofErr w:type="spellStart"/>
      <w:r w:rsidR="00A119BA" w:rsidRPr="00A119BA">
        <w:rPr>
          <w:rFonts w:ascii="Times New Roman" w:hAnsi="Times New Roman" w:cs="Times New Roman"/>
          <w:sz w:val="28"/>
          <w:szCs w:val="28"/>
        </w:rPr>
        <w:t>Білашки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119BA" w:rsidRPr="00A119BA">
        <w:rPr>
          <w:rFonts w:ascii="Times New Roman" w:hAnsi="Times New Roman" w:cs="Times New Roman"/>
          <w:sz w:val="28"/>
          <w:szCs w:val="28"/>
        </w:rPr>
        <w:t>с-ща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9BA" w:rsidRPr="00A119BA">
        <w:rPr>
          <w:rFonts w:ascii="Times New Roman" w:hAnsi="Times New Roman" w:cs="Times New Roman"/>
          <w:sz w:val="28"/>
          <w:szCs w:val="28"/>
        </w:rPr>
        <w:t>Левада</w:t>
      </w:r>
      <w:r w:rsidR="00450105" w:rsidRPr="00450105">
        <w:rPr>
          <w:rFonts w:ascii="Times New Roman" w:hAnsi="Times New Roman" w:cs="Times New Roman"/>
          <w:sz w:val="28"/>
          <w:szCs w:val="28"/>
        </w:rPr>
        <w:t>“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>,</w:t>
      </w:r>
      <w:bookmarkEnd w:id="1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</w:t>
      </w:r>
      <w:r w:rsidR="00B37811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proofErr w:type="spellStart"/>
      <w:r w:rsidR="00B37811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="00B37811">
        <w:rPr>
          <w:rFonts w:ascii="Times New Roman" w:hAnsi="Times New Roman" w:cs="Times New Roman"/>
          <w:sz w:val="28"/>
          <w:szCs w:val="28"/>
        </w:rPr>
        <w:t xml:space="preserve"> райдержадміністрації від 30.07.2019 № 132 «Про погодження проекту землеустрою щодо встановлення (зміни)</w:t>
      </w:r>
      <w:r w:rsidR="00B37811" w:rsidRPr="00B37811">
        <w:rPr>
          <w:rFonts w:ascii="Times New Roman" w:hAnsi="Times New Roman" w:cs="Times New Roman"/>
          <w:sz w:val="28"/>
          <w:szCs w:val="28"/>
        </w:rPr>
        <w:t xml:space="preserve"> </w:t>
      </w:r>
      <w:r w:rsidR="00B37811">
        <w:rPr>
          <w:rFonts w:ascii="Times New Roman" w:hAnsi="Times New Roman" w:cs="Times New Roman"/>
          <w:sz w:val="28"/>
          <w:szCs w:val="28"/>
        </w:rPr>
        <w:t>меж</w:t>
      </w:r>
      <w:r w:rsidR="00B37811" w:rsidRPr="00B37811">
        <w:rPr>
          <w:rFonts w:ascii="Times New Roman" w:hAnsi="Times New Roman" w:cs="Times New Roman"/>
          <w:sz w:val="28"/>
          <w:szCs w:val="28"/>
        </w:rPr>
        <w:t xml:space="preserve"> </w:t>
      </w:r>
      <w:r w:rsidR="00B37811" w:rsidRPr="00DA7641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B37811" w:rsidRPr="00DA7641">
        <w:rPr>
          <w:rFonts w:ascii="Times New Roman" w:hAnsi="Times New Roman" w:cs="Times New Roman"/>
          <w:sz w:val="28"/>
          <w:szCs w:val="28"/>
        </w:rPr>
        <w:t>Бі</w:t>
      </w:r>
      <w:r w:rsidR="00B37811" w:rsidRPr="00DA7641">
        <w:rPr>
          <w:rFonts w:ascii="Times New Roman" w:eastAsia="Malgun Gothic Semilight" w:hAnsi="Times New Roman" w:cs="Times New Roman"/>
          <w:sz w:val="28"/>
          <w:szCs w:val="28"/>
        </w:rPr>
        <w:t>лашки</w:t>
      </w:r>
      <w:proofErr w:type="spellEnd"/>
      <w:r w:rsidR="00B37811" w:rsidRPr="00DA7641">
        <w:rPr>
          <w:rFonts w:ascii="Times New Roman" w:hAnsi="Times New Roman" w:cs="Times New Roman"/>
          <w:sz w:val="28"/>
          <w:szCs w:val="28"/>
        </w:rPr>
        <w:t xml:space="preserve"> </w:t>
      </w:r>
      <w:r w:rsidR="00B37811" w:rsidRPr="00DA7641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B37811" w:rsidRPr="00DA7641">
        <w:rPr>
          <w:rFonts w:ascii="Times New Roman" w:hAnsi="Times New Roman" w:cs="Times New Roman"/>
          <w:sz w:val="28"/>
          <w:szCs w:val="28"/>
        </w:rPr>
        <w:t xml:space="preserve"> селища Левада</w:t>
      </w:r>
      <w:r w:rsidR="00B37811" w:rsidRPr="00DA76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7811" w:rsidRPr="00DA7641">
        <w:rPr>
          <w:rFonts w:ascii="Times New Roman" w:hAnsi="Times New Roman" w:cs="Times New Roman"/>
          <w:bCs/>
          <w:sz w:val="28"/>
          <w:szCs w:val="28"/>
        </w:rPr>
        <w:t>Бі</w:t>
      </w:r>
      <w:r w:rsidR="00B37811" w:rsidRPr="00DA7641">
        <w:rPr>
          <w:rFonts w:ascii="Times New Roman" w:eastAsia="Malgun Gothic Semilight" w:hAnsi="Times New Roman" w:cs="Times New Roman"/>
          <w:bCs/>
          <w:sz w:val="28"/>
          <w:szCs w:val="28"/>
        </w:rPr>
        <w:t>лашк</w:t>
      </w:r>
      <w:r w:rsidR="00B37811" w:rsidRPr="00DA7641">
        <w:rPr>
          <w:rFonts w:ascii="Times New Roman" w:hAnsi="Times New Roman" w:cs="Times New Roman"/>
          <w:bCs/>
          <w:sz w:val="28"/>
          <w:szCs w:val="28"/>
        </w:rPr>
        <w:t>і</w:t>
      </w:r>
      <w:r w:rsidR="00B37811" w:rsidRPr="00DA7641">
        <w:rPr>
          <w:rFonts w:ascii="Times New Roman" w:eastAsia="Malgun Gothic Semilight" w:hAnsi="Times New Roman" w:cs="Times New Roman"/>
          <w:bCs/>
          <w:sz w:val="28"/>
          <w:szCs w:val="28"/>
        </w:rPr>
        <w:t>всько</w:t>
      </w:r>
      <w:r w:rsidR="00B37811" w:rsidRPr="00DA7641">
        <w:rPr>
          <w:rFonts w:ascii="Times New Roman" w:hAnsi="Times New Roman" w:cs="Times New Roman"/>
          <w:bCs/>
          <w:sz w:val="28"/>
          <w:szCs w:val="28"/>
        </w:rPr>
        <w:t>ї</w:t>
      </w:r>
      <w:proofErr w:type="spellEnd"/>
      <w:r w:rsidR="00B37811" w:rsidRPr="00DA7641">
        <w:rPr>
          <w:rFonts w:ascii="Times New Roman" w:hAnsi="Times New Roman" w:cs="Times New Roman"/>
          <w:sz w:val="28"/>
          <w:szCs w:val="28"/>
        </w:rPr>
        <w:t xml:space="preserve"> сі</w:t>
      </w:r>
      <w:r w:rsidR="00B37811" w:rsidRPr="00DA7641">
        <w:rPr>
          <w:rFonts w:ascii="Times New Roman" w:eastAsia="Malgun Gothic Semilight" w:hAnsi="Times New Roman" w:cs="Times New Roman"/>
          <w:sz w:val="28"/>
          <w:szCs w:val="28"/>
        </w:rPr>
        <w:t>льсько</w:t>
      </w:r>
      <w:r w:rsidR="00B37811" w:rsidRPr="00DA7641">
        <w:rPr>
          <w:rFonts w:ascii="Times New Roman" w:hAnsi="Times New Roman" w:cs="Times New Roman"/>
          <w:sz w:val="28"/>
          <w:szCs w:val="28"/>
        </w:rPr>
        <w:t xml:space="preserve">ї </w:t>
      </w:r>
      <w:r w:rsidR="00B37811" w:rsidRPr="00DA7641">
        <w:rPr>
          <w:rFonts w:ascii="Times New Roman" w:eastAsia="Malgun Gothic Semilight" w:hAnsi="Times New Roman" w:cs="Times New Roman"/>
          <w:sz w:val="28"/>
          <w:szCs w:val="28"/>
        </w:rPr>
        <w:t>ради</w:t>
      </w:r>
      <w:r w:rsidR="00B37811" w:rsidRPr="00DA7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811" w:rsidRPr="00DA7641">
        <w:rPr>
          <w:rFonts w:ascii="Times New Roman" w:eastAsia="Malgun Gothic Semilight" w:hAnsi="Times New Roman" w:cs="Times New Roman"/>
          <w:sz w:val="28"/>
          <w:szCs w:val="28"/>
        </w:rPr>
        <w:t>Тальн</w:t>
      </w:r>
      <w:r w:rsidR="00B37811" w:rsidRPr="00DA7641">
        <w:rPr>
          <w:rFonts w:ascii="Times New Roman" w:hAnsi="Times New Roman" w:cs="Times New Roman"/>
          <w:sz w:val="28"/>
          <w:szCs w:val="28"/>
        </w:rPr>
        <w:t>і</w:t>
      </w:r>
      <w:r w:rsidR="00B37811" w:rsidRPr="00DA7641">
        <w:rPr>
          <w:rFonts w:ascii="Times New Roman" w:eastAsia="Malgun Gothic Semilight" w:hAnsi="Times New Roman" w:cs="Times New Roman"/>
          <w:sz w:val="28"/>
          <w:szCs w:val="28"/>
        </w:rPr>
        <w:t>вського</w:t>
      </w:r>
      <w:proofErr w:type="spellEnd"/>
      <w:r w:rsidR="00B37811" w:rsidRPr="00DA7641">
        <w:rPr>
          <w:rFonts w:ascii="Times New Roman" w:hAnsi="Times New Roman" w:cs="Times New Roman"/>
          <w:sz w:val="28"/>
          <w:szCs w:val="28"/>
        </w:rPr>
        <w:t xml:space="preserve"> району Черкаської </w:t>
      </w:r>
      <w:r w:rsidR="00B37811" w:rsidRPr="00DA7641">
        <w:rPr>
          <w:rFonts w:ascii="Times New Roman" w:eastAsia="Malgun Gothic Semilight" w:hAnsi="Times New Roman" w:cs="Times New Roman"/>
          <w:sz w:val="28"/>
          <w:szCs w:val="28"/>
        </w:rPr>
        <w:t>област</w:t>
      </w:r>
      <w:r w:rsidR="00B37811" w:rsidRPr="00DA7641">
        <w:rPr>
          <w:rFonts w:ascii="Times New Roman" w:hAnsi="Times New Roman" w:cs="Times New Roman"/>
          <w:sz w:val="28"/>
          <w:szCs w:val="28"/>
        </w:rPr>
        <w:t>і</w:t>
      </w:r>
      <w:r w:rsidR="00B37811">
        <w:rPr>
          <w:rFonts w:ascii="Times New Roman" w:hAnsi="Times New Roman" w:cs="Times New Roman"/>
          <w:sz w:val="28"/>
          <w:szCs w:val="28"/>
        </w:rPr>
        <w:t xml:space="preserve">», </w:t>
      </w:r>
      <w:r w:rsidR="00A119BA" w:rsidRPr="00A119BA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B37811">
        <w:rPr>
          <w:rFonts w:ascii="Times New Roman" w:hAnsi="Times New Roman" w:cs="Times New Roman"/>
          <w:sz w:val="28"/>
          <w:szCs w:val="28"/>
        </w:rPr>
        <w:t>клопота</w:t>
      </w:r>
      <w:r w:rsidR="00A119BA" w:rsidRPr="00A119BA">
        <w:rPr>
          <w:rFonts w:ascii="Times New Roman" w:hAnsi="Times New Roman" w:cs="Times New Roman"/>
          <w:sz w:val="28"/>
          <w:szCs w:val="28"/>
        </w:rPr>
        <w:t xml:space="preserve">ння від 20.06.2019 № 204 </w:t>
      </w:r>
      <w:proofErr w:type="spellStart"/>
      <w:r w:rsidR="00A119BA" w:rsidRPr="00A119BA">
        <w:rPr>
          <w:rFonts w:ascii="Times New Roman" w:hAnsi="Times New Roman" w:cs="Times New Roman"/>
          <w:sz w:val="28"/>
          <w:szCs w:val="28"/>
        </w:rPr>
        <w:t>Білашківської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B37811">
        <w:rPr>
          <w:rFonts w:ascii="Times New Roman" w:hAnsi="Times New Roman" w:cs="Times New Roman"/>
          <w:sz w:val="28"/>
          <w:szCs w:val="28"/>
        </w:rPr>
        <w:t>пр</w:t>
      </w:r>
      <w:r w:rsidR="00A119BA" w:rsidRPr="00A119BA">
        <w:rPr>
          <w:rFonts w:ascii="Times New Roman" w:hAnsi="Times New Roman" w:cs="Times New Roman"/>
          <w:sz w:val="28"/>
          <w:szCs w:val="28"/>
        </w:rPr>
        <w:t>о погод</w:t>
      </w:r>
      <w:r w:rsidR="00B37811">
        <w:rPr>
          <w:rFonts w:ascii="Times New Roman" w:hAnsi="Times New Roman" w:cs="Times New Roman"/>
          <w:sz w:val="28"/>
          <w:szCs w:val="28"/>
        </w:rPr>
        <w:t>ження</w:t>
      </w:r>
      <w:r w:rsidR="00A119BA" w:rsidRPr="00A119B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37811">
        <w:rPr>
          <w:rFonts w:ascii="Times New Roman" w:hAnsi="Times New Roman" w:cs="Times New Roman"/>
          <w:sz w:val="28"/>
          <w:szCs w:val="28"/>
        </w:rPr>
        <w:t>у</w:t>
      </w:r>
      <w:r w:rsidR="00A119BA" w:rsidRPr="00A119BA">
        <w:rPr>
          <w:rFonts w:ascii="Times New Roman" w:hAnsi="Times New Roman" w:cs="Times New Roman"/>
          <w:sz w:val="28"/>
          <w:szCs w:val="28"/>
        </w:rPr>
        <w:t xml:space="preserve"> землеустрою </w:t>
      </w:r>
      <w:r w:rsidR="00B37811">
        <w:rPr>
          <w:rFonts w:ascii="Times New Roman" w:hAnsi="Times New Roman" w:cs="Times New Roman"/>
          <w:sz w:val="28"/>
          <w:szCs w:val="28"/>
        </w:rPr>
        <w:t>щодо</w:t>
      </w:r>
      <w:r w:rsidR="00A119BA" w:rsidRPr="00A119BA">
        <w:rPr>
          <w:rFonts w:ascii="Times New Roman" w:hAnsi="Times New Roman" w:cs="Times New Roman"/>
          <w:sz w:val="28"/>
          <w:szCs w:val="28"/>
        </w:rPr>
        <w:t xml:space="preserve"> встановлення (зміни) меж, карти – схеми до проекту землеустрою щодо встановлення  (зміни) меж села </w:t>
      </w:r>
      <w:proofErr w:type="spellStart"/>
      <w:r w:rsidR="00A119BA" w:rsidRPr="00A119BA">
        <w:rPr>
          <w:rFonts w:ascii="Times New Roman" w:hAnsi="Times New Roman" w:cs="Times New Roman"/>
          <w:sz w:val="28"/>
          <w:szCs w:val="28"/>
        </w:rPr>
        <w:t>Білашки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та селища Левада</w:t>
      </w:r>
      <w:r w:rsidR="00A119BA" w:rsidRPr="00A119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119BA" w:rsidRPr="00A119BA">
        <w:rPr>
          <w:rFonts w:ascii="Times New Roman" w:hAnsi="Times New Roman" w:cs="Times New Roman"/>
          <w:bCs/>
          <w:sz w:val="28"/>
          <w:szCs w:val="28"/>
        </w:rPr>
        <w:t>Білашківської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="00A119BA" w:rsidRPr="00A119BA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району Черкаської області</w:t>
      </w:r>
      <w:r w:rsidR="00E35EB3" w:rsidRPr="00A119BA">
        <w:rPr>
          <w:rFonts w:ascii="Times New Roman" w:hAnsi="Times New Roman" w:cs="Times New Roman"/>
          <w:sz w:val="28"/>
          <w:szCs w:val="28"/>
        </w:rPr>
        <w:t xml:space="preserve"> </w:t>
      </w:r>
      <w:r w:rsidR="00E45629">
        <w:rPr>
          <w:rFonts w:ascii="Times New Roman" w:hAnsi="Times New Roman" w:cs="Times New Roman"/>
          <w:sz w:val="28"/>
          <w:szCs w:val="28"/>
        </w:rPr>
        <w:t>та погодження постійної комісії районної ради</w:t>
      </w:r>
      <w:r w:rsidR="007E76BF" w:rsidRPr="007E76BF">
        <w:rPr>
          <w:rFonts w:ascii="Times New Roman" w:hAnsi="Times New Roman" w:cs="Times New Roman"/>
          <w:sz w:val="28"/>
          <w:szCs w:val="28"/>
        </w:rPr>
        <w:t xml:space="preserve"> </w:t>
      </w:r>
      <w:r w:rsidR="007E76BF">
        <w:rPr>
          <w:rFonts w:ascii="Times New Roman" w:hAnsi="Times New Roman" w:cs="Times New Roman"/>
          <w:sz w:val="28"/>
          <w:szCs w:val="28"/>
        </w:rPr>
        <w:t>з питань агропромислового розвитку та природніх ресурсів,</w:t>
      </w:r>
      <w:bookmarkStart w:id="2" w:name="_GoBack"/>
      <w:bookmarkEnd w:id="2"/>
      <w:r w:rsidR="007E76BF">
        <w:rPr>
          <w:rFonts w:ascii="Times New Roman" w:hAnsi="Times New Roman" w:cs="Times New Roman"/>
          <w:sz w:val="28"/>
          <w:szCs w:val="28"/>
        </w:rPr>
        <w:t xml:space="preserve"> </w:t>
      </w:r>
      <w:r w:rsidR="00E816BF" w:rsidRPr="00A119BA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B37811" w:rsidRPr="00A119BA" w:rsidRDefault="00B37811" w:rsidP="00B378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D4A" w:rsidRDefault="00450105" w:rsidP="0045010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5">
        <w:rPr>
          <w:rFonts w:ascii="Times New Roman" w:hAnsi="Times New Roman" w:cs="Times New Roman"/>
          <w:sz w:val="28"/>
          <w:szCs w:val="28"/>
        </w:rPr>
        <w:t xml:space="preserve"> </w:t>
      </w:r>
      <w:r w:rsidR="007B7D4A">
        <w:rPr>
          <w:rFonts w:ascii="Times New Roman" w:hAnsi="Times New Roman" w:cs="Times New Roman"/>
          <w:sz w:val="28"/>
          <w:szCs w:val="28"/>
        </w:rPr>
        <w:t>Погодити проект землеустрою (із додатками) щодо встановлення (зміни</w:t>
      </w:r>
      <w:r>
        <w:rPr>
          <w:rFonts w:ascii="Times New Roman" w:hAnsi="Times New Roman" w:cs="Times New Roman"/>
          <w:sz w:val="28"/>
          <w:szCs w:val="28"/>
        </w:rPr>
        <w:t>) меж с</w:t>
      </w:r>
      <w:r w:rsidR="00B37811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</w:t>
      </w:r>
      <w:r w:rsidR="00B37811"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 xml:space="preserve">ща Левада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Білашківської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450105">
        <w:rPr>
          <w:rFonts w:ascii="Times New Roman" w:hAnsi="Times New Roman" w:cs="Times New Roman"/>
          <w:sz w:val="28"/>
          <w:szCs w:val="28"/>
        </w:rPr>
        <w:t xml:space="preserve"> </w:t>
      </w:r>
      <w:r w:rsidR="007B7D4A">
        <w:rPr>
          <w:rFonts w:ascii="Times New Roman" w:hAnsi="Times New Roman" w:cs="Times New Roman"/>
          <w:sz w:val="28"/>
          <w:szCs w:val="28"/>
        </w:rPr>
        <w:t xml:space="preserve"> Черкаської області, розробник ДП „Черкаський науково-дослідний та проектний інститут землеустрою“.</w:t>
      </w:r>
    </w:p>
    <w:p w:rsidR="007B7D4A" w:rsidRDefault="00450105" w:rsidP="0045010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5">
        <w:rPr>
          <w:rFonts w:ascii="Times New Roman" w:hAnsi="Times New Roman" w:cs="Times New Roman"/>
          <w:sz w:val="28"/>
          <w:szCs w:val="28"/>
        </w:rPr>
        <w:t xml:space="preserve"> </w:t>
      </w:r>
      <w:r w:rsidR="007B7D4A">
        <w:rPr>
          <w:rFonts w:ascii="Times New Roman" w:hAnsi="Times New Roman" w:cs="Times New Roman"/>
          <w:sz w:val="28"/>
          <w:szCs w:val="28"/>
        </w:rPr>
        <w:t>Врахувати, що р</w:t>
      </w:r>
      <w:r w:rsidR="007B7D4A" w:rsidRPr="001667FF">
        <w:rPr>
          <w:rFonts w:ascii="Times New Roman" w:hAnsi="Times New Roman" w:cs="Times New Roman"/>
          <w:sz w:val="28"/>
          <w:szCs w:val="28"/>
        </w:rPr>
        <w:t>озширення меж населених пунктів передбачається за рахунок включення в межі с</w:t>
      </w:r>
      <w:r w:rsidR="007B7D4A">
        <w:rPr>
          <w:rFonts w:ascii="Times New Roman" w:hAnsi="Times New Roman" w:cs="Times New Roman"/>
          <w:sz w:val="28"/>
          <w:szCs w:val="28"/>
        </w:rPr>
        <w:t>ела</w:t>
      </w:r>
      <w:r w:rsidR="007B7D4A" w:rsidRPr="0016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D4A" w:rsidRPr="001667FF">
        <w:rPr>
          <w:rFonts w:ascii="Times New Roman" w:hAnsi="Times New Roman" w:cs="Times New Roman"/>
          <w:sz w:val="28"/>
          <w:szCs w:val="28"/>
        </w:rPr>
        <w:t>Білашки</w:t>
      </w:r>
      <w:proofErr w:type="spellEnd"/>
      <w:r w:rsidR="007B7D4A" w:rsidRPr="0016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D4A" w:rsidRPr="001667FF">
        <w:rPr>
          <w:rFonts w:ascii="Times New Roman" w:hAnsi="Times New Roman" w:cs="Times New Roman"/>
          <w:sz w:val="28"/>
          <w:szCs w:val="28"/>
        </w:rPr>
        <w:t>земел</w:t>
      </w:r>
      <w:r w:rsidR="007B7D4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B7D4A" w:rsidRPr="001667FF">
        <w:rPr>
          <w:rFonts w:ascii="Times New Roman" w:hAnsi="Times New Roman" w:cs="Times New Roman"/>
          <w:sz w:val="28"/>
          <w:szCs w:val="28"/>
        </w:rPr>
        <w:t xml:space="preserve"> </w:t>
      </w:r>
      <w:r w:rsidR="007B7D4A">
        <w:rPr>
          <w:rFonts w:ascii="Times New Roman" w:hAnsi="Times New Roman" w:cs="Times New Roman"/>
          <w:sz w:val="28"/>
          <w:szCs w:val="28"/>
        </w:rPr>
        <w:t xml:space="preserve">державної власності за межами населеного пункту </w:t>
      </w:r>
      <w:proofErr w:type="spellStart"/>
      <w:r w:rsidR="007B7D4A">
        <w:rPr>
          <w:rFonts w:ascii="Times New Roman" w:hAnsi="Times New Roman" w:cs="Times New Roman"/>
          <w:sz w:val="28"/>
          <w:szCs w:val="28"/>
        </w:rPr>
        <w:t>Білашківської</w:t>
      </w:r>
      <w:proofErr w:type="spellEnd"/>
      <w:r w:rsidR="007B7D4A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7B7D4A" w:rsidRPr="001667FF">
        <w:rPr>
          <w:rFonts w:ascii="Times New Roman" w:hAnsi="Times New Roman" w:cs="Times New Roman"/>
          <w:sz w:val="28"/>
          <w:szCs w:val="28"/>
        </w:rPr>
        <w:t>загальною площею 156,2343 га</w:t>
      </w:r>
      <w:r w:rsidR="007B7D4A">
        <w:rPr>
          <w:rFonts w:ascii="Times New Roman" w:hAnsi="Times New Roman" w:cs="Times New Roman"/>
          <w:sz w:val="28"/>
          <w:szCs w:val="28"/>
        </w:rPr>
        <w:t xml:space="preserve"> (включаючи 0,1001 га землі в </w:t>
      </w:r>
      <w:proofErr w:type="spellStart"/>
      <w:r w:rsidR="007B7D4A">
        <w:rPr>
          <w:rFonts w:ascii="Times New Roman" w:hAnsi="Times New Roman" w:cs="Times New Roman"/>
          <w:sz w:val="28"/>
          <w:szCs w:val="28"/>
        </w:rPr>
        <w:t>адмінмежах</w:t>
      </w:r>
      <w:proofErr w:type="spellEnd"/>
      <w:r w:rsidR="007B7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D4A">
        <w:rPr>
          <w:rFonts w:ascii="Times New Roman" w:hAnsi="Times New Roman" w:cs="Times New Roman"/>
          <w:sz w:val="28"/>
          <w:szCs w:val="28"/>
        </w:rPr>
        <w:t>Мошурівської</w:t>
      </w:r>
      <w:proofErr w:type="spellEnd"/>
      <w:r w:rsidR="007B7D4A">
        <w:rPr>
          <w:rFonts w:ascii="Times New Roman" w:hAnsi="Times New Roman" w:cs="Times New Roman"/>
          <w:sz w:val="28"/>
          <w:szCs w:val="28"/>
        </w:rPr>
        <w:t xml:space="preserve"> сільської ради)</w:t>
      </w:r>
      <w:r w:rsidR="007B7D4A" w:rsidRPr="001667FF">
        <w:rPr>
          <w:rFonts w:ascii="Times New Roman" w:hAnsi="Times New Roman" w:cs="Times New Roman"/>
          <w:sz w:val="28"/>
          <w:szCs w:val="28"/>
        </w:rPr>
        <w:t xml:space="preserve"> та в межі селища Левада </w:t>
      </w:r>
      <w:r w:rsidR="007B7D4A" w:rsidRPr="00EC2CFD">
        <w:rPr>
          <w:rFonts w:ascii="Times New Roman" w:hAnsi="Times New Roman" w:cs="Times New Roman"/>
          <w:sz w:val="28"/>
          <w:szCs w:val="28"/>
          <w:lang w:eastAsia="ru-RU" w:bidi="ru-RU"/>
        </w:rPr>
        <w:t>земел</w:t>
      </w:r>
      <w:r w:rsidR="00A3000D" w:rsidRPr="00A3000D">
        <w:rPr>
          <w:rFonts w:ascii="Times New Roman" w:hAnsi="Times New Roman" w:cs="Times New Roman"/>
          <w:sz w:val="28"/>
          <w:szCs w:val="28"/>
          <w:lang w:eastAsia="ru-RU" w:bidi="ru-RU"/>
        </w:rPr>
        <w:t>ь</w:t>
      </w:r>
      <w:r w:rsidR="007B7D4A" w:rsidRPr="00EC2CF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7B7D4A">
        <w:rPr>
          <w:rFonts w:ascii="Times New Roman" w:hAnsi="Times New Roman" w:cs="Times New Roman"/>
          <w:sz w:val="28"/>
          <w:szCs w:val="28"/>
        </w:rPr>
        <w:t xml:space="preserve">державної власності за межами населеного пункту </w:t>
      </w:r>
      <w:proofErr w:type="spellStart"/>
      <w:r w:rsidR="007B7D4A">
        <w:rPr>
          <w:rFonts w:ascii="Times New Roman" w:hAnsi="Times New Roman" w:cs="Times New Roman"/>
          <w:sz w:val="28"/>
          <w:szCs w:val="28"/>
        </w:rPr>
        <w:lastRenderedPageBreak/>
        <w:t>Білашківської</w:t>
      </w:r>
      <w:proofErr w:type="spellEnd"/>
      <w:r w:rsidR="007B7D4A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7B7D4A" w:rsidRPr="001667FF">
        <w:rPr>
          <w:rFonts w:ascii="Times New Roman" w:hAnsi="Times New Roman" w:cs="Times New Roman"/>
          <w:sz w:val="28"/>
          <w:szCs w:val="28"/>
        </w:rPr>
        <w:t xml:space="preserve">загальною площею 18,7341 га, </w:t>
      </w:r>
      <w:r w:rsidR="007B7D4A">
        <w:rPr>
          <w:rFonts w:ascii="Times New Roman" w:hAnsi="Times New Roman" w:cs="Times New Roman"/>
          <w:sz w:val="28"/>
          <w:szCs w:val="28"/>
        </w:rPr>
        <w:t>згідно</w:t>
      </w:r>
      <w:r w:rsidR="007B7D4A" w:rsidRPr="001667FF">
        <w:rPr>
          <w:rFonts w:ascii="Times New Roman" w:hAnsi="Times New Roman" w:cs="Times New Roman"/>
          <w:sz w:val="28"/>
          <w:szCs w:val="28"/>
        </w:rPr>
        <w:t xml:space="preserve"> </w:t>
      </w:r>
      <w:r w:rsidR="00A3000D">
        <w:rPr>
          <w:rFonts w:ascii="Times New Roman" w:hAnsi="Times New Roman" w:cs="Times New Roman"/>
          <w:sz w:val="28"/>
          <w:szCs w:val="28"/>
        </w:rPr>
        <w:t xml:space="preserve">з додатком. </w:t>
      </w:r>
    </w:p>
    <w:p w:rsidR="007B7D4A" w:rsidRDefault="00A3000D" w:rsidP="00A3000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4A">
        <w:rPr>
          <w:rFonts w:ascii="Times New Roman" w:hAnsi="Times New Roman" w:cs="Times New Roman"/>
          <w:sz w:val="28"/>
          <w:szCs w:val="28"/>
        </w:rPr>
        <w:t xml:space="preserve">Погодити зовнішні межі та </w:t>
      </w:r>
      <w:r w:rsidR="007B7D4A" w:rsidRPr="001667FF">
        <w:rPr>
          <w:rFonts w:ascii="Times New Roman" w:hAnsi="Times New Roman" w:cs="Times New Roman"/>
          <w:sz w:val="28"/>
          <w:szCs w:val="28"/>
        </w:rPr>
        <w:t>загальн</w:t>
      </w:r>
      <w:r w:rsidR="007B7D4A">
        <w:rPr>
          <w:rFonts w:ascii="Times New Roman" w:hAnsi="Times New Roman" w:cs="Times New Roman"/>
          <w:sz w:val="28"/>
          <w:szCs w:val="28"/>
        </w:rPr>
        <w:t>у</w:t>
      </w:r>
      <w:r w:rsidR="007B7D4A" w:rsidRPr="001667FF">
        <w:rPr>
          <w:rFonts w:ascii="Times New Roman" w:hAnsi="Times New Roman" w:cs="Times New Roman"/>
          <w:sz w:val="28"/>
          <w:szCs w:val="28"/>
        </w:rPr>
        <w:t xml:space="preserve"> площ</w:t>
      </w:r>
      <w:r w:rsidR="007B7D4A">
        <w:rPr>
          <w:rFonts w:ascii="Times New Roman" w:hAnsi="Times New Roman" w:cs="Times New Roman"/>
          <w:sz w:val="28"/>
          <w:szCs w:val="28"/>
        </w:rPr>
        <w:t>у</w:t>
      </w:r>
      <w:r w:rsidR="007B7D4A" w:rsidRPr="001667FF">
        <w:rPr>
          <w:rFonts w:ascii="Times New Roman" w:hAnsi="Times New Roman" w:cs="Times New Roman"/>
          <w:sz w:val="28"/>
          <w:szCs w:val="28"/>
        </w:rPr>
        <w:t xml:space="preserve"> населених пунктів</w:t>
      </w:r>
      <w:r w:rsidR="007B7D4A">
        <w:rPr>
          <w:rFonts w:ascii="Times New Roman" w:hAnsi="Times New Roman" w:cs="Times New Roman"/>
          <w:sz w:val="28"/>
          <w:szCs w:val="28"/>
        </w:rPr>
        <w:t xml:space="preserve"> в адміністративних межах </w:t>
      </w:r>
      <w:proofErr w:type="spellStart"/>
      <w:r w:rsidR="007B7D4A">
        <w:rPr>
          <w:rFonts w:ascii="Times New Roman" w:hAnsi="Times New Roman" w:cs="Times New Roman"/>
          <w:sz w:val="28"/>
          <w:szCs w:val="28"/>
        </w:rPr>
        <w:t>Білашківської</w:t>
      </w:r>
      <w:proofErr w:type="spellEnd"/>
      <w:r w:rsidR="007B7D4A">
        <w:rPr>
          <w:rFonts w:ascii="Times New Roman" w:hAnsi="Times New Roman" w:cs="Times New Roman"/>
          <w:sz w:val="28"/>
          <w:szCs w:val="28"/>
        </w:rPr>
        <w:t xml:space="preserve"> сільської ради всього</w:t>
      </w:r>
      <w:r w:rsidR="007B7D4A" w:rsidRPr="001667FF">
        <w:rPr>
          <w:rFonts w:ascii="Times New Roman" w:hAnsi="Times New Roman" w:cs="Times New Roman"/>
          <w:sz w:val="28"/>
          <w:szCs w:val="28"/>
        </w:rPr>
        <w:t xml:space="preserve"> 610,7684 га, в тому числі с. </w:t>
      </w:r>
      <w:proofErr w:type="spellStart"/>
      <w:r w:rsidR="007B7D4A" w:rsidRPr="001667FF">
        <w:rPr>
          <w:rFonts w:ascii="Times New Roman" w:hAnsi="Times New Roman" w:cs="Times New Roman"/>
          <w:sz w:val="28"/>
          <w:szCs w:val="28"/>
        </w:rPr>
        <w:t>Білашки</w:t>
      </w:r>
      <w:proofErr w:type="spellEnd"/>
      <w:r w:rsidR="007B7D4A" w:rsidRPr="001667FF">
        <w:rPr>
          <w:rFonts w:ascii="Times New Roman" w:hAnsi="Times New Roman" w:cs="Times New Roman"/>
          <w:sz w:val="28"/>
          <w:szCs w:val="28"/>
        </w:rPr>
        <w:t xml:space="preserve"> – 547,6343 га та </w:t>
      </w:r>
      <w:proofErr w:type="spellStart"/>
      <w:r w:rsidR="007B7D4A" w:rsidRPr="001667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-ща</w:t>
      </w:r>
      <w:proofErr w:type="spellEnd"/>
      <w:r w:rsidR="007B7D4A" w:rsidRPr="001667FF">
        <w:rPr>
          <w:rFonts w:ascii="Times New Roman" w:hAnsi="Times New Roman" w:cs="Times New Roman"/>
          <w:sz w:val="28"/>
          <w:szCs w:val="28"/>
        </w:rPr>
        <w:t xml:space="preserve"> Левада – 63,1341 га, включивши в межі с. </w:t>
      </w:r>
      <w:proofErr w:type="spellStart"/>
      <w:r w:rsidR="007B7D4A" w:rsidRPr="001667FF">
        <w:rPr>
          <w:rFonts w:ascii="Times New Roman" w:hAnsi="Times New Roman" w:cs="Times New Roman"/>
          <w:sz w:val="28"/>
          <w:szCs w:val="28"/>
        </w:rPr>
        <w:t>Білашки</w:t>
      </w:r>
      <w:proofErr w:type="spellEnd"/>
      <w:r w:rsidR="007B7D4A" w:rsidRPr="001667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B7D4A" w:rsidRPr="001667FF">
        <w:rPr>
          <w:rFonts w:ascii="Times New Roman" w:hAnsi="Times New Roman" w:cs="Times New Roman"/>
          <w:sz w:val="28"/>
          <w:szCs w:val="28"/>
        </w:rPr>
        <w:t>с-ща</w:t>
      </w:r>
      <w:proofErr w:type="spellEnd"/>
      <w:r w:rsidR="007B7D4A" w:rsidRPr="001667FF">
        <w:rPr>
          <w:rFonts w:ascii="Times New Roman" w:hAnsi="Times New Roman" w:cs="Times New Roman"/>
          <w:sz w:val="28"/>
          <w:szCs w:val="28"/>
        </w:rPr>
        <w:t xml:space="preserve"> Левада земельні ділянки загальною площею </w:t>
      </w:r>
      <w:r>
        <w:rPr>
          <w:rFonts w:ascii="Times New Roman" w:hAnsi="Times New Roman" w:cs="Times New Roman"/>
          <w:sz w:val="28"/>
          <w:szCs w:val="28"/>
        </w:rPr>
        <w:t xml:space="preserve">     174,9684 га</w:t>
      </w:r>
      <w:r w:rsidR="007B7D4A" w:rsidRPr="001667FF">
        <w:rPr>
          <w:rFonts w:ascii="Times New Roman" w:hAnsi="Times New Roman" w:cs="Times New Roman"/>
          <w:sz w:val="28"/>
          <w:szCs w:val="28"/>
        </w:rPr>
        <w:t xml:space="preserve"> за рахунок земель державної власності сільськогосподарського призначення  та інших категорій земель, що знаходяться в </w:t>
      </w:r>
      <w:proofErr w:type="spellStart"/>
      <w:r w:rsidR="007B7D4A" w:rsidRPr="001667FF">
        <w:rPr>
          <w:rFonts w:ascii="Times New Roman" w:hAnsi="Times New Roman" w:cs="Times New Roman"/>
          <w:sz w:val="28"/>
          <w:szCs w:val="28"/>
        </w:rPr>
        <w:t>адмінмежах</w:t>
      </w:r>
      <w:proofErr w:type="spellEnd"/>
      <w:r w:rsidR="007B7D4A" w:rsidRPr="0016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D4A" w:rsidRPr="001667FF">
        <w:rPr>
          <w:rFonts w:ascii="Times New Roman" w:hAnsi="Times New Roman" w:cs="Times New Roman"/>
          <w:sz w:val="28"/>
          <w:szCs w:val="28"/>
        </w:rPr>
        <w:t>Білашківської</w:t>
      </w:r>
      <w:proofErr w:type="spellEnd"/>
      <w:r w:rsidR="007B7D4A" w:rsidRPr="001667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B7D4A" w:rsidRPr="001667FF">
        <w:rPr>
          <w:rFonts w:ascii="Times New Roman" w:hAnsi="Times New Roman" w:cs="Times New Roman"/>
          <w:sz w:val="28"/>
          <w:szCs w:val="28"/>
        </w:rPr>
        <w:t>Мошурівської</w:t>
      </w:r>
      <w:proofErr w:type="spellEnd"/>
      <w:r w:rsidR="007B7D4A" w:rsidRPr="001667FF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B37811" w:rsidRDefault="00114497" w:rsidP="00114497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811">
        <w:rPr>
          <w:rFonts w:ascii="Times New Roman" w:hAnsi="Times New Roman" w:cs="Times New Roman"/>
          <w:sz w:val="28"/>
          <w:szCs w:val="28"/>
        </w:rPr>
        <w:t xml:space="preserve">Запропонувати </w:t>
      </w:r>
      <w:proofErr w:type="spellStart"/>
      <w:r w:rsidR="00B37811">
        <w:rPr>
          <w:rFonts w:ascii="Times New Roman" w:hAnsi="Times New Roman" w:cs="Times New Roman"/>
          <w:sz w:val="28"/>
          <w:szCs w:val="28"/>
        </w:rPr>
        <w:t>Білашківській</w:t>
      </w:r>
      <w:proofErr w:type="spellEnd"/>
      <w:r w:rsidR="00B37811">
        <w:rPr>
          <w:rFonts w:ascii="Times New Roman" w:hAnsi="Times New Roman" w:cs="Times New Roman"/>
          <w:sz w:val="28"/>
          <w:szCs w:val="28"/>
        </w:rPr>
        <w:t xml:space="preserve"> сільській раді після отримання позитивного висновку державної експертизи землевпорядної документації подати проект, вказаний в пункті 1 цього рішення, </w:t>
      </w:r>
      <w:proofErr w:type="spellStart"/>
      <w:r w:rsidR="00B37811">
        <w:rPr>
          <w:rFonts w:ascii="Times New Roman" w:hAnsi="Times New Roman" w:cs="Times New Roman"/>
          <w:sz w:val="28"/>
          <w:szCs w:val="28"/>
        </w:rPr>
        <w:t>Тальнівській</w:t>
      </w:r>
      <w:proofErr w:type="spellEnd"/>
      <w:r w:rsidR="00B37811">
        <w:rPr>
          <w:rFonts w:ascii="Times New Roman" w:hAnsi="Times New Roman" w:cs="Times New Roman"/>
          <w:sz w:val="28"/>
          <w:szCs w:val="28"/>
        </w:rPr>
        <w:t xml:space="preserve"> районній раді для його затвердження та встановлення меж населених пунктів.</w:t>
      </w:r>
    </w:p>
    <w:p w:rsidR="007B7D4A" w:rsidRPr="007B7D4A" w:rsidRDefault="007B7D4A" w:rsidP="00114497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4A">
        <w:rPr>
          <w:rFonts w:ascii="Times New Roman" w:hAnsi="Times New Roman" w:cs="Times New Roman"/>
          <w:sz w:val="28"/>
          <w:szCs w:val="28"/>
        </w:rPr>
        <w:t>Контроль за виконанням р</w:t>
      </w:r>
      <w:r w:rsidR="007E76BF">
        <w:rPr>
          <w:rFonts w:ascii="Times New Roman" w:hAnsi="Times New Roman" w:cs="Times New Roman"/>
          <w:sz w:val="28"/>
          <w:szCs w:val="28"/>
        </w:rPr>
        <w:t>іш</w:t>
      </w:r>
      <w:r w:rsidRPr="007B7D4A">
        <w:rPr>
          <w:rFonts w:ascii="Times New Roman" w:hAnsi="Times New Roman" w:cs="Times New Roman"/>
          <w:sz w:val="28"/>
          <w:szCs w:val="28"/>
        </w:rPr>
        <w:t xml:space="preserve">ення покласти на </w:t>
      </w:r>
      <w:r w:rsidR="007E76BF">
        <w:rPr>
          <w:rFonts w:ascii="Times New Roman" w:hAnsi="Times New Roman" w:cs="Times New Roman"/>
          <w:sz w:val="28"/>
          <w:szCs w:val="28"/>
        </w:rPr>
        <w:t>постійну комісію районної ради з питань агропромислового розвитку та природніх ресурсів</w:t>
      </w:r>
      <w:r w:rsidRPr="007B7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D4A" w:rsidRDefault="007B7D4A" w:rsidP="007B7D4A">
      <w:pPr>
        <w:ind w:left="851"/>
        <w:jc w:val="both"/>
        <w:rPr>
          <w:sz w:val="28"/>
          <w:szCs w:val="28"/>
        </w:rPr>
      </w:pPr>
    </w:p>
    <w:p w:rsidR="00E816BF" w:rsidRDefault="00E816BF" w:rsidP="00E816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6BF">
        <w:rPr>
          <w:rFonts w:ascii="Times New Roman" w:hAnsi="Times New Roman" w:cs="Times New Roman"/>
          <w:sz w:val="28"/>
          <w:szCs w:val="28"/>
        </w:rPr>
        <w:t>Голова районної ради</w:t>
      </w:r>
    </w:p>
    <w:p w:rsidR="00EC2CFD" w:rsidRPr="00EC2CFD" w:rsidRDefault="00EC2CFD" w:rsidP="00EC2CFD">
      <w:pPr>
        <w:rPr>
          <w:rFonts w:ascii="Times New Roman" w:hAnsi="Times New Roman" w:cs="Times New Roman"/>
        </w:rPr>
      </w:pPr>
    </w:p>
    <w:p w:rsidR="00CB5BDB" w:rsidRDefault="00CB5BDB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Pr="00A3000D" w:rsidRDefault="00A3000D" w:rsidP="00114497">
      <w:pPr>
        <w:pStyle w:val="30"/>
        <w:shd w:val="clear" w:color="auto" w:fill="auto"/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  <w:r w:rsidRPr="00A3000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Додаток</w:t>
      </w:r>
    </w:p>
    <w:p w:rsidR="00A3000D" w:rsidRPr="00A3000D" w:rsidRDefault="00A3000D" w:rsidP="00A3000D">
      <w:pPr>
        <w:pStyle w:val="30"/>
        <w:shd w:val="clear" w:color="auto" w:fill="auto"/>
        <w:spacing w:after="0"/>
        <w:ind w:left="1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000D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>Земельні ділянки, які пропонуються включити в межі населеного пункту</w:t>
      </w:r>
    </w:p>
    <w:p w:rsidR="00A3000D" w:rsidRPr="00A3000D" w:rsidRDefault="00A3000D" w:rsidP="00A3000D">
      <w:pPr>
        <w:pStyle w:val="30"/>
        <w:shd w:val="clear" w:color="auto" w:fill="auto"/>
        <w:spacing w:after="0"/>
        <w:ind w:righ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000D">
        <w:rPr>
          <w:rStyle w:val="31"/>
          <w:rFonts w:eastAsia="Arial"/>
          <w:b/>
          <w:bCs/>
          <w:sz w:val="24"/>
          <w:szCs w:val="24"/>
        </w:rPr>
        <w:t xml:space="preserve">с. </w:t>
      </w:r>
      <w:proofErr w:type="spellStart"/>
      <w:r w:rsidRPr="00A3000D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>Білашки</w:t>
      </w:r>
      <w:proofErr w:type="spellEnd"/>
      <w:r w:rsidRPr="00A3000D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 xml:space="preserve"> та </w:t>
      </w:r>
      <w:proofErr w:type="spellStart"/>
      <w:r w:rsidRPr="00A3000D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>с-ща</w:t>
      </w:r>
      <w:proofErr w:type="spellEnd"/>
      <w:r w:rsidRPr="00A3000D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 xml:space="preserve"> Левада</w:t>
      </w:r>
    </w:p>
    <w:tbl>
      <w:tblPr>
        <w:tblW w:w="10291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5103"/>
        <w:gridCol w:w="3019"/>
        <w:gridCol w:w="1176"/>
      </w:tblGrid>
      <w:tr w:rsidR="00A3000D" w:rsidRPr="00A3000D" w:rsidTr="000D4D4D">
        <w:trPr>
          <w:trHeight w:hRule="exact" w:val="8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b/>
                <w:bCs/>
                <w:sz w:val="24"/>
                <w:szCs w:val="24"/>
                <w:lang w:val="uk-UA" w:eastAsia="uk-UA"/>
              </w:rPr>
            </w:pPr>
            <w:r w:rsidRPr="00A3000D">
              <w:rPr>
                <w:b/>
                <w:bCs/>
                <w:sz w:val="24"/>
                <w:szCs w:val="24"/>
                <w:lang w:val="uk-UA" w:eastAsia="uk-UA"/>
              </w:rPr>
              <w:t>Номер ділянки на плані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b/>
                <w:bCs/>
                <w:sz w:val="24"/>
                <w:szCs w:val="24"/>
                <w:lang w:val="uk-UA" w:eastAsia="uk-UA"/>
              </w:rPr>
            </w:pPr>
            <w:r w:rsidRPr="00A3000D">
              <w:rPr>
                <w:b/>
                <w:bCs/>
                <w:sz w:val="24"/>
                <w:szCs w:val="24"/>
                <w:lang w:val="uk-UA" w:eastAsia="uk-UA"/>
              </w:rPr>
              <w:t>Власники землі. землекористувачі та землі державної власності, не надані у власність або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b/>
                <w:bCs/>
                <w:sz w:val="24"/>
                <w:szCs w:val="24"/>
                <w:lang w:val="uk-UA" w:eastAsia="uk-UA"/>
              </w:rPr>
            </w:pPr>
            <w:r w:rsidRPr="00A3000D">
              <w:rPr>
                <w:b/>
                <w:bCs/>
                <w:sz w:val="24"/>
                <w:szCs w:val="24"/>
                <w:lang w:val="uk-UA" w:eastAsia="uk-UA"/>
              </w:rPr>
              <w:t>Угіддя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b/>
                <w:bCs/>
                <w:sz w:val="24"/>
                <w:szCs w:val="24"/>
                <w:lang w:val="uk-UA" w:eastAsia="uk-UA"/>
              </w:rPr>
            </w:pPr>
            <w:r w:rsidRPr="00A3000D">
              <w:rPr>
                <w:b/>
                <w:bCs/>
                <w:sz w:val="24"/>
                <w:szCs w:val="24"/>
                <w:lang w:val="uk-UA" w:eastAsia="uk-UA"/>
              </w:rPr>
              <w:t>Площа,</w:t>
            </w:r>
          </w:p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b/>
                <w:bCs/>
                <w:sz w:val="24"/>
                <w:szCs w:val="24"/>
                <w:lang w:val="uk-UA" w:eastAsia="uk-UA"/>
              </w:rPr>
            </w:pPr>
            <w:r w:rsidRPr="00A3000D">
              <w:rPr>
                <w:b/>
                <w:bCs/>
                <w:sz w:val="24"/>
                <w:szCs w:val="24"/>
                <w:lang w:val="uk-UA" w:eastAsia="uk-UA"/>
              </w:rPr>
              <w:t>га</w:t>
            </w:r>
          </w:p>
        </w:tc>
      </w:tr>
      <w:tr w:rsidR="00A3000D" w:rsidRPr="00A3000D" w:rsidTr="000D4D4D">
        <w:trPr>
          <w:trHeight w:hRule="exact" w:val="293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A3000D">
              <w:rPr>
                <w:rStyle w:val="22"/>
                <w:sz w:val="24"/>
                <w:szCs w:val="24"/>
              </w:rPr>
              <w:t>адмінмежі</w:t>
            </w:r>
            <w:proofErr w:type="spellEnd"/>
            <w:r w:rsidRPr="00A3000D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Pr="00A3000D">
              <w:rPr>
                <w:rStyle w:val="22"/>
                <w:sz w:val="24"/>
                <w:szCs w:val="24"/>
              </w:rPr>
              <w:t>Білашківської</w:t>
            </w:r>
            <w:proofErr w:type="spellEnd"/>
            <w:r w:rsidRPr="00A3000D">
              <w:rPr>
                <w:rStyle w:val="22"/>
                <w:sz w:val="24"/>
                <w:szCs w:val="24"/>
              </w:rPr>
              <w:t xml:space="preserve"> сільської ради (за межами населеного пункту)</w:t>
            </w:r>
          </w:p>
        </w:tc>
      </w:tr>
      <w:tr w:rsidR="00A3000D" w:rsidRPr="00A3000D" w:rsidTr="000D4D4D">
        <w:trPr>
          <w:trHeight w:hRule="exact"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Приватна власність - землі для ведення особистого селянського господарства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Рілля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31,1064</w:t>
            </w:r>
          </w:p>
        </w:tc>
      </w:tr>
      <w:tr w:rsidR="00A3000D" w:rsidRPr="00A3000D" w:rsidTr="000D4D4D">
        <w:trPr>
          <w:trHeight w:hRule="exact"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господарськими дворами та будівлями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10,1574</w:t>
            </w:r>
          </w:p>
        </w:tc>
      </w:tr>
      <w:tr w:rsidR="00A3000D" w:rsidRPr="00A3000D" w:rsidTr="000D4D4D">
        <w:trPr>
          <w:trHeight w:hRule="exact"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польовими шляхам, прогонами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0,6000</w:t>
            </w:r>
          </w:p>
        </w:tc>
      </w:tr>
      <w:tr w:rsidR="00A3000D" w:rsidRPr="00A3000D" w:rsidTr="000D4D4D">
        <w:trPr>
          <w:trHeight w:hRule="exact"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польовими шляхам, прогонами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0,3000</w:t>
            </w:r>
          </w:p>
        </w:tc>
      </w:tr>
      <w:tr w:rsidR="00A3000D" w:rsidRPr="00A3000D" w:rsidTr="000D4D4D">
        <w:trPr>
          <w:trHeight w:hRule="exact"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Пасовища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1,5997</w:t>
            </w:r>
          </w:p>
        </w:tc>
      </w:tr>
      <w:tr w:rsidR="00A3000D" w:rsidRPr="00A3000D" w:rsidTr="000D4D4D">
        <w:trPr>
          <w:trHeight w:hRule="exact" w:val="31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Всього по діл. 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43,7635</w:t>
            </w:r>
          </w:p>
        </w:tc>
      </w:tr>
      <w:tr w:rsidR="00A3000D" w:rsidRPr="00A3000D" w:rsidTr="000D4D4D">
        <w:trPr>
          <w:trHeight w:hRule="exact"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Болото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0,3175</w:t>
            </w:r>
          </w:p>
        </w:tc>
      </w:tr>
      <w:tr w:rsidR="00A3000D" w:rsidRPr="00A3000D" w:rsidTr="000D4D4D">
        <w:trPr>
          <w:trHeight w:hRule="exact" w:val="31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Всього по діл. 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0,3175</w:t>
            </w:r>
          </w:p>
        </w:tc>
      </w:tr>
      <w:tr w:rsidR="00A3000D" w:rsidRPr="00A3000D" w:rsidTr="000D4D4D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загального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Вулиця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0,0400</w:t>
            </w:r>
          </w:p>
        </w:tc>
      </w:tr>
      <w:tr w:rsidR="00A3000D" w:rsidRPr="00A3000D" w:rsidTr="000D4D4D">
        <w:trPr>
          <w:trHeight w:hRule="exact"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Пасовища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0,0175</w:t>
            </w:r>
          </w:p>
        </w:tc>
      </w:tr>
      <w:tr w:rsidR="00A3000D" w:rsidRPr="00A3000D" w:rsidTr="000D4D4D">
        <w:trPr>
          <w:trHeight w:hRule="exact" w:val="30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Всього по діл. 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0,0575</w:t>
            </w:r>
          </w:p>
        </w:tc>
      </w:tr>
      <w:tr w:rsidR="00A3000D" w:rsidRPr="00A3000D" w:rsidTr="000D4D4D">
        <w:trPr>
          <w:trHeight w:hRule="exact"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Зелені насадження (інші лісові землі)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0,2293</w:t>
            </w:r>
          </w:p>
        </w:tc>
      </w:tr>
      <w:tr w:rsidR="00A3000D" w:rsidRPr="00A3000D" w:rsidTr="000D4D4D">
        <w:trPr>
          <w:trHeight w:hRule="exact"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господарськими дворами та будівлями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4,7047</w:t>
            </w:r>
          </w:p>
        </w:tc>
      </w:tr>
      <w:tr w:rsidR="00A3000D" w:rsidRPr="00A3000D" w:rsidTr="000D4D4D">
        <w:trPr>
          <w:trHeight w:hRule="exact" w:val="30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Всього по діл. 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4,9340</w:t>
            </w:r>
          </w:p>
        </w:tc>
      </w:tr>
      <w:tr w:rsidR="00A3000D" w:rsidRPr="00A3000D" w:rsidTr="000D4D4D">
        <w:trPr>
          <w:trHeight w:hRule="exact"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господарськими дворами та будівлями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13,4000</w:t>
            </w:r>
          </w:p>
        </w:tc>
      </w:tr>
      <w:tr w:rsidR="00A3000D" w:rsidRPr="00A3000D" w:rsidTr="000D4D4D">
        <w:trPr>
          <w:trHeight w:hRule="exact"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Громадяни, яким надані землі у власність і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Ставок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13,3985</w:t>
            </w:r>
          </w:p>
        </w:tc>
      </w:tr>
      <w:tr w:rsidR="00A3000D" w:rsidRPr="00A3000D" w:rsidTr="000D4D4D">
        <w:trPr>
          <w:trHeight w:hRule="exact"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Яри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2,0000</w:t>
            </w:r>
          </w:p>
        </w:tc>
      </w:tr>
      <w:tr w:rsidR="00A3000D" w:rsidRPr="00A3000D" w:rsidTr="000D4D4D">
        <w:trPr>
          <w:trHeight w:hRule="exact"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Рілля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9,0395</w:t>
            </w:r>
          </w:p>
        </w:tc>
      </w:tr>
      <w:tr w:rsidR="00A3000D" w:rsidRPr="00A3000D" w:rsidTr="000D4D4D">
        <w:trPr>
          <w:trHeight w:hRule="exact"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Пасовище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6,8000</w:t>
            </w:r>
          </w:p>
        </w:tc>
      </w:tr>
      <w:tr w:rsidR="00A3000D" w:rsidRPr="00A3000D" w:rsidTr="000D4D4D">
        <w:trPr>
          <w:trHeight w:hRule="exact"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Болото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 xml:space="preserve">2,7000 </w:t>
            </w:r>
          </w:p>
        </w:tc>
      </w:tr>
      <w:tr w:rsidR="00A3000D" w:rsidRPr="00A3000D" w:rsidTr="000D4D4D">
        <w:trPr>
          <w:trHeight w:hRule="exact"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Зелені насадження (інші лісові землі)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1,6000</w:t>
            </w:r>
          </w:p>
        </w:tc>
      </w:tr>
      <w:tr w:rsidR="00A3000D" w:rsidRPr="00A3000D" w:rsidTr="000D4D4D">
        <w:trPr>
          <w:trHeight w:hRule="exact"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польовими шляхам, прогонами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0,7000</w:t>
            </w:r>
          </w:p>
        </w:tc>
      </w:tr>
      <w:tr w:rsidR="00A3000D" w:rsidRPr="00A3000D" w:rsidTr="000D4D4D">
        <w:trPr>
          <w:trHeight w:hRule="exact" w:val="41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Всього по діл. 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 xml:space="preserve">49,6380 </w:t>
            </w:r>
          </w:p>
        </w:tc>
      </w:tr>
    </w:tbl>
    <w:p w:rsidR="00A3000D" w:rsidRPr="00A3000D" w:rsidRDefault="00A3000D" w:rsidP="00A3000D">
      <w:pPr>
        <w:spacing w:line="240" w:lineRule="atLeast"/>
        <w:rPr>
          <w:rFonts w:ascii="Times New Roman" w:hAnsi="Times New Roman" w:cs="Times New Roman"/>
        </w:rPr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4580"/>
        <w:gridCol w:w="3075"/>
        <w:gridCol w:w="1276"/>
      </w:tblGrid>
      <w:tr w:rsidR="00A3000D" w:rsidRPr="00A3000D" w:rsidTr="000D4D4D">
        <w:trPr>
          <w:trHeight w:hRule="exact"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lastRenderedPageBreak/>
              <w:t>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Пасовища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 xml:space="preserve">0,1000 </w:t>
            </w:r>
          </w:p>
        </w:tc>
      </w:tr>
      <w:tr w:rsidR="00A3000D" w:rsidRPr="00A3000D" w:rsidTr="000D4D4D">
        <w:trPr>
          <w:trHeight w:hRule="exact" w:val="382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A3000D">
              <w:rPr>
                <w:rStyle w:val="22"/>
                <w:sz w:val="24"/>
                <w:szCs w:val="24"/>
              </w:rPr>
              <w:t xml:space="preserve">Всього </w:t>
            </w:r>
            <w:r w:rsidRPr="00A3000D">
              <w:rPr>
                <w:rStyle w:val="29pt"/>
                <w:rFonts w:eastAsia="Arial"/>
                <w:b/>
                <w:bCs/>
                <w:sz w:val="24"/>
                <w:szCs w:val="24"/>
              </w:rPr>
              <w:t xml:space="preserve">по діл. 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 xml:space="preserve">0,1000 </w:t>
            </w:r>
          </w:p>
        </w:tc>
      </w:tr>
      <w:tr w:rsidR="00A3000D" w:rsidRPr="00A3000D" w:rsidTr="000D4D4D">
        <w:trPr>
          <w:trHeight w:hRule="exact" w:val="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Приватна власність - землі для ведення особистого селянського господарства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Рілля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19.9416</w:t>
            </w:r>
          </w:p>
        </w:tc>
      </w:tr>
      <w:tr w:rsidR="00A3000D" w:rsidRPr="00A3000D" w:rsidTr="000D4D4D">
        <w:trPr>
          <w:trHeight w:hRule="exact" w:val="6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сільськогосподарських товариств ТОВ «Промінь -АА»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Рілля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14,3633</w:t>
            </w:r>
          </w:p>
        </w:tc>
      </w:tr>
      <w:tr w:rsidR="00A3000D" w:rsidRPr="00A3000D" w:rsidTr="000D4D4D">
        <w:trPr>
          <w:trHeight w:hRule="exact"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сільськогосподарських товариств ТОВ «Промінь -АА»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Рілля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14,8855</w:t>
            </w:r>
          </w:p>
        </w:tc>
      </w:tr>
      <w:tr w:rsidR="00A3000D" w:rsidRPr="00A3000D" w:rsidTr="000D4D4D">
        <w:trPr>
          <w:trHeight w:hRule="exact" w:val="6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Рілля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1,1000</w:t>
            </w:r>
          </w:p>
        </w:tc>
      </w:tr>
      <w:tr w:rsidR="00A3000D" w:rsidRPr="00A3000D" w:rsidTr="000D4D4D">
        <w:trPr>
          <w:trHeight w:hRule="exact" w:val="4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загального користування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Лісосмуга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2,8333</w:t>
            </w:r>
          </w:p>
        </w:tc>
      </w:tr>
      <w:tr w:rsidR="00A3000D" w:rsidRPr="00A3000D" w:rsidTr="000D4D4D">
        <w:trPr>
          <w:trHeight w:hRule="exact" w:val="6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Лісосмуга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1,1000</w:t>
            </w:r>
          </w:p>
        </w:tc>
      </w:tr>
      <w:tr w:rsidR="00A3000D" w:rsidRPr="00A3000D" w:rsidTr="000D4D4D">
        <w:trPr>
          <w:trHeight w:hRule="exact" w:val="6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польовими шляхам, прогонами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0,2000</w:t>
            </w:r>
          </w:p>
        </w:tc>
      </w:tr>
      <w:tr w:rsidR="00A3000D" w:rsidRPr="00A3000D" w:rsidTr="000D4D4D">
        <w:trPr>
          <w:trHeight w:hRule="exact" w:val="6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Зелені насадження (інші лісові землі)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2,5000</w:t>
            </w:r>
          </w:p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</w:p>
        </w:tc>
      </w:tr>
      <w:tr w:rsidR="00A3000D" w:rsidRPr="00A3000D" w:rsidTr="000D4D4D">
        <w:trPr>
          <w:trHeight w:hRule="exact" w:val="6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господарськими дворами та будівлями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0,4000</w:t>
            </w:r>
          </w:p>
        </w:tc>
      </w:tr>
      <w:tr w:rsidR="00A3000D" w:rsidRPr="00A3000D" w:rsidTr="000D4D4D">
        <w:trPr>
          <w:trHeight w:hRule="exact" w:val="307"/>
        </w:trPr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Всього по діл. 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57,3237</w:t>
            </w:r>
          </w:p>
        </w:tc>
      </w:tr>
      <w:tr w:rsidR="00A3000D" w:rsidRPr="00A3000D" w:rsidTr="000D4D4D">
        <w:trPr>
          <w:trHeight w:hRule="exact" w:val="41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A3000D">
              <w:rPr>
                <w:rStyle w:val="22"/>
                <w:sz w:val="24"/>
                <w:szCs w:val="24"/>
              </w:rPr>
              <w:t>адмінмежі</w:t>
            </w:r>
            <w:proofErr w:type="spellEnd"/>
            <w:r w:rsidRPr="00A3000D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Pr="00A3000D">
              <w:rPr>
                <w:rStyle w:val="22"/>
                <w:sz w:val="24"/>
                <w:szCs w:val="24"/>
              </w:rPr>
              <w:t>Мошурівської</w:t>
            </w:r>
            <w:proofErr w:type="spellEnd"/>
            <w:r w:rsidRPr="00A3000D">
              <w:rPr>
                <w:rStyle w:val="22"/>
                <w:sz w:val="24"/>
                <w:szCs w:val="24"/>
              </w:rPr>
              <w:t xml:space="preserve"> сільської ради (за межами населеного пункту)  с. </w:t>
            </w:r>
            <w:proofErr w:type="spellStart"/>
            <w:r w:rsidRPr="00A3000D">
              <w:rPr>
                <w:rStyle w:val="22"/>
                <w:sz w:val="24"/>
                <w:szCs w:val="24"/>
              </w:rPr>
              <w:t>Білашки</w:t>
            </w:r>
            <w:proofErr w:type="spellEnd"/>
            <w:r w:rsidRPr="00A3000D">
              <w:rPr>
                <w:rStyle w:val="22"/>
                <w:sz w:val="24"/>
                <w:szCs w:val="24"/>
              </w:rPr>
              <w:t xml:space="preserve"> </w:t>
            </w:r>
          </w:p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right"/>
              <w:rPr>
                <w:sz w:val="24"/>
                <w:szCs w:val="24"/>
                <w:lang w:val="uk-UA" w:eastAsia="uk-UA"/>
              </w:rPr>
            </w:pPr>
          </w:p>
        </w:tc>
      </w:tr>
      <w:tr w:rsidR="00A3000D" w:rsidRPr="00A3000D" w:rsidTr="000D4D4D">
        <w:trPr>
          <w:trHeight w:hRule="exact" w:val="6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Пасовища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0,1001</w:t>
            </w:r>
          </w:p>
        </w:tc>
      </w:tr>
      <w:tr w:rsidR="00A3000D" w:rsidRPr="00A3000D" w:rsidTr="000D4D4D">
        <w:trPr>
          <w:trHeight w:hRule="exact" w:val="30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Всього по діл.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 xml:space="preserve">0,1001 </w:t>
            </w:r>
          </w:p>
        </w:tc>
      </w:tr>
      <w:tr w:rsidR="00A3000D" w:rsidRPr="00A3000D" w:rsidTr="000D4D4D">
        <w:trPr>
          <w:trHeight w:hRule="exact" w:val="353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 xml:space="preserve">РАЗОМ по с. </w:t>
            </w:r>
            <w:proofErr w:type="spellStart"/>
            <w:r w:rsidRPr="00A3000D">
              <w:rPr>
                <w:rStyle w:val="22"/>
                <w:sz w:val="24"/>
                <w:szCs w:val="24"/>
              </w:rPr>
              <w:t>Білашки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156,23</w:t>
            </w:r>
            <w:r w:rsidRPr="00A3000D">
              <w:rPr>
                <w:b/>
                <w:sz w:val="24"/>
                <w:szCs w:val="24"/>
                <w:lang w:val="uk-UA" w:eastAsia="uk-UA"/>
              </w:rPr>
              <w:t>43</w:t>
            </w:r>
          </w:p>
        </w:tc>
      </w:tr>
      <w:tr w:rsidR="00A3000D" w:rsidRPr="00A3000D" w:rsidTr="000D4D4D">
        <w:trPr>
          <w:trHeight w:hRule="exact" w:val="4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00D">
              <w:rPr>
                <w:rFonts w:ascii="Times New Roman" w:hAnsi="Times New Roman" w:cs="Times New Roman"/>
                <w:b/>
                <w:bCs/>
              </w:rPr>
              <w:t>адмінмежі</w:t>
            </w:r>
            <w:proofErr w:type="spellEnd"/>
            <w:r w:rsidRPr="00A300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3000D">
              <w:rPr>
                <w:rFonts w:ascii="Times New Roman" w:hAnsi="Times New Roman" w:cs="Times New Roman"/>
                <w:b/>
                <w:bCs/>
              </w:rPr>
              <w:t>Білашківської</w:t>
            </w:r>
            <w:proofErr w:type="spellEnd"/>
            <w:r w:rsidRPr="00A3000D">
              <w:rPr>
                <w:rFonts w:ascii="Times New Roman" w:hAnsi="Times New Roman" w:cs="Times New Roman"/>
                <w:b/>
                <w:bCs/>
              </w:rPr>
              <w:t xml:space="preserve"> сільської ради (за межами населеного пункту) с-ще Левада</w:t>
            </w:r>
          </w:p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rStyle w:val="22"/>
                <w:sz w:val="24"/>
                <w:szCs w:val="24"/>
              </w:rPr>
            </w:pPr>
          </w:p>
        </w:tc>
      </w:tr>
    </w:tbl>
    <w:p w:rsidR="00A3000D" w:rsidRPr="00A3000D" w:rsidRDefault="00A3000D" w:rsidP="00A3000D">
      <w:pPr>
        <w:spacing w:line="240" w:lineRule="atLeast"/>
        <w:rPr>
          <w:rFonts w:ascii="Times New Roman" w:hAnsi="Times New Roman" w:cs="Times New Roman"/>
        </w:rPr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4575"/>
        <w:gridCol w:w="3221"/>
        <w:gridCol w:w="1276"/>
      </w:tblGrid>
      <w:tr w:rsidR="00A3000D" w:rsidRPr="00A3000D" w:rsidTr="000D4D4D">
        <w:trPr>
          <w:trHeight w:hRule="exact" w:val="6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сільськогосподарських товариств ТОВ «Промінь -АА»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господарськими дворами та будівлями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14,6650</w:t>
            </w:r>
          </w:p>
        </w:tc>
      </w:tr>
      <w:tr w:rsidR="00A3000D" w:rsidRPr="00A3000D" w:rsidTr="000D4D4D">
        <w:trPr>
          <w:trHeight w:hRule="exact"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польовими шляхам, прогонами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0,4000</w:t>
            </w:r>
          </w:p>
        </w:tc>
      </w:tr>
      <w:tr w:rsidR="00A3000D" w:rsidRPr="00A3000D" w:rsidTr="000D4D4D">
        <w:trPr>
          <w:trHeight w:hRule="exact"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Зелені насадження (інші лісові землі)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1,9000</w:t>
            </w:r>
          </w:p>
        </w:tc>
      </w:tr>
      <w:tr w:rsidR="00A3000D" w:rsidRPr="00A3000D" w:rsidTr="000D4D4D">
        <w:trPr>
          <w:trHeight w:hRule="exact"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загального користування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Вулиця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0,7600</w:t>
            </w:r>
          </w:p>
        </w:tc>
      </w:tr>
      <w:tr w:rsidR="00A3000D" w:rsidRPr="00A3000D" w:rsidTr="000D4D4D">
        <w:trPr>
          <w:trHeight w:hRule="exact"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Arial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польовими шляхам, прогонами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1,0091</w:t>
            </w:r>
          </w:p>
        </w:tc>
      </w:tr>
      <w:tr w:rsidR="00A3000D" w:rsidRPr="00A3000D" w:rsidTr="000D4D4D">
        <w:trPr>
          <w:trHeight w:hRule="exact" w:val="312"/>
        </w:trPr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Всього по діл. 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18,7341</w:t>
            </w:r>
          </w:p>
        </w:tc>
      </w:tr>
      <w:tr w:rsidR="00A3000D" w:rsidRPr="00A3000D" w:rsidTr="000D4D4D">
        <w:trPr>
          <w:trHeight w:hRule="exact" w:val="422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 xml:space="preserve">РАЗОМ </w:t>
            </w:r>
            <w:proofErr w:type="spellStart"/>
            <w:r w:rsidRPr="00A3000D">
              <w:rPr>
                <w:b/>
                <w:bCs/>
                <w:sz w:val="24"/>
                <w:szCs w:val="24"/>
                <w:lang w:val="uk-UA" w:eastAsia="uk-UA"/>
              </w:rPr>
              <w:t>с-ше</w:t>
            </w:r>
            <w:proofErr w:type="spellEnd"/>
            <w:r w:rsidRPr="00A3000D">
              <w:rPr>
                <w:b/>
                <w:bCs/>
                <w:sz w:val="24"/>
                <w:szCs w:val="24"/>
                <w:lang w:val="uk-UA" w:eastAsia="uk-UA"/>
              </w:rPr>
              <w:t>. Левада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18,7341</w:t>
            </w:r>
          </w:p>
        </w:tc>
      </w:tr>
      <w:tr w:rsidR="00A3000D" w:rsidRPr="00A3000D" w:rsidTr="000D4D4D">
        <w:trPr>
          <w:trHeight w:hRule="exact" w:val="57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 xml:space="preserve">174,9684 </w:t>
            </w:r>
          </w:p>
        </w:tc>
      </w:tr>
    </w:tbl>
    <w:p w:rsidR="008D39FF" w:rsidRDefault="008D39FF" w:rsidP="008D39FF">
      <w:pPr>
        <w:widowControl/>
        <w:tabs>
          <w:tab w:val="left" w:pos="-142"/>
        </w:tabs>
        <w:rPr>
          <w:rFonts w:ascii="Times New Roman" w:hAnsi="Times New Roman" w:cs="Times New Roman"/>
        </w:rPr>
      </w:pPr>
    </w:p>
    <w:p w:rsidR="008D39FF" w:rsidRPr="008D39FF" w:rsidRDefault="008D39FF" w:rsidP="008D39FF">
      <w:pPr>
        <w:widowControl/>
        <w:tabs>
          <w:tab w:val="left" w:pos="-142"/>
        </w:tabs>
        <w:ind w:left="-567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Pr="008D39F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еруючий справами виконавчого апарату районної ради         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</w:t>
      </w:r>
      <w:r w:rsidRPr="008D39F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В.</w:t>
      </w:r>
      <w:proofErr w:type="spellStart"/>
      <w:r w:rsidRPr="008D39FF">
        <w:rPr>
          <w:rFonts w:ascii="Times New Roman" w:eastAsia="Times New Roman" w:hAnsi="Times New Roman" w:cs="Times New Roman"/>
          <w:sz w:val="28"/>
          <w:szCs w:val="28"/>
          <w:lang w:bidi="ar-SA"/>
        </w:rPr>
        <w:t>Карпук</w:t>
      </w:r>
      <w:proofErr w:type="spellEnd"/>
    </w:p>
    <w:p w:rsidR="008D39FF" w:rsidRPr="008D39FF" w:rsidRDefault="008D39FF" w:rsidP="008D39FF">
      <w:pPr>
        <w:widowControl/>
        <w:tabs>
          <w:tab w:val="left" w:pos="-142"/>
        </w:tabs>
        <w:ind w:left="-567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D39F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</w:t>
      </w:r>
    </w:p>
    <w:p w:rsidR="00A3000D" w:rsidRP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3000D" w:rsidRPr="00A3000D" w:rsidSect="0011449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14A"/>
    <w:multiLevelType w:val="hybridMultilevel"/>
    <w:tmpl w:val="B9C2D850"/>
    <w:lvl w:ilvl="0" w:tplc="AB3CB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D77D2"/>
    <w:rsid w:val="00114497"/>
    <w:rsid w:val="0011749E"/>
    <w:rsid w:val="001471AF"/>
    <w:rsid w:val="00192A8A"/>
    <w:rsid w:val="002F1118"/>
    <w:rsid w:val="00303CBE"/>
    <w:rsid w:val="00404FD5"/>
    <w:rsid w:val="00450105"/>
    <w:rsid w:val="00532767"/>
    <w:rsid w:val="00545157"/>
    <w:rsid w:val="005B07BB"/>
    <w:rsid w:val="006E122F"/>
    <w:rsid w:val="00771053"/>
    <w:rsid w:val="007B6301"/>
    <w:rsid w:val="007B7D4A"/>
    <w:rsid w:val="007E76BF"/>
    <w:rsid w:val="00852095"/>
    <w:rsid w:val="008D39FF"/>
    <w:rsid w:val="009003F8"/>
    <w:rsid w:val="00923BDB"/>
    <w:rsid w:val="009304AB"/>
    <w:rsid w:val="00A119BA"/>
    <w:rsid w:val="00A17F38"/>
    <w:rsid w:val="00A3000D"/>
    <w:rsid w:val="00AA7560"/>
    <w:rsid w:val="00B17AD7"/>
    <w:rsid w:val="00B37811"/>
    <w:rsid w:val="00BA5D63"/>
    <w:rsid w:val="00C94B48"/>
    <w:rsid w:val="00CB5BDB"/>
    <w:rsid w:val="00CD77D2"/>
    <w:rsid w:val="00D26523"/>
    <w:rsid w:val="00D4306A"/>
    <w:rsid w:val="00D66231"/>
    <w:rsid w:val="00DA7641"/>
    <w:rsid w:val="00DA7A9A"/>
    <w:rsid w:val="00E35EB3"/>
    <w:rsid w:val="00E45629"/>
    <w:rsid w:val="00E671E6"/>
    <w:rsid w:val="00E816BF"/>
    <w:rsid w:val="00E9423E"/>
    <w:rsid w:val="00EC2CFD"/>
    <w:rsid w:val="00EF197E"/>
    <w:rsid w:val="00F259E9"/>
    <w:rsid w:val="00F770B8"/>
    <w:rsid w:val="00F7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9">
    <w:name w:val="heading 9"/>
    <w:basedOn w:val="a"/>
    <w:next w:val="a"/>
    <w:link w:val="90"/>
    <w:qFormat/>
    <w:rsid w:val="00AA7560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A756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AA7560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2">
    <w:name w:val="Основной текст (2)_"/>
    <w:link w:val="21"/>
    <w:locked/>
    <w:rsid w:val="00D4306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4306A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ru-RU" w:eastAsia="en-US" w:bidi="ar-SA"/>
    </w:rPr>
  </w:style>
  <w:style w:type="character" w:customStyle="1" w:styleId="3">
    <w:name w:val="Основной текст (3)_"/>
    <w:link w:val="30"/>
    <w:locked/>
    <w:rsid w:val="00EC2C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2CFD"/>
    <w:pPr>
      <w:shd w:val="clear" w:color="auto" w:fill="FFFFFF"/>
      <w:spacing w:after="300" w:line="329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rsid w:val="00EC2CFD"/>
    <w:pPr>
      <w:shd w:val="clear" w:color="auto" w:fill="FFFFFF"/>
      <w:spacing w:before="300" w:after="120" w:line="240" w:lineRule="atLeast"/>
      <w:ind w:hanging="34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31">
    <w:name w:val="Основной текст (3) + Не полужирный"/>
    <w:rsid w:val="00EC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 + Полужирный"/>
    <w:rsid w:val="00EC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0pt">
    <w:name w:val="Основной текст (2) + 10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customStyle="1" w:styleId="2Arial5pt">
    <w:name w:val="Основной текст (2) + Arial;5 pt"/>
    <w:rsid w:val="00EC2C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75pt">
    <w:name w:val="Основной текст (2) + 7;5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Arial11pt">
    <w:name w:val="Основной текст (2) + Arial;11 pt"/>
    <w:rsid w:val="00EC2C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930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AB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4692</Words>
  <Characters>2675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Щербатий</dc:creator>
  <cp:keywords/>
  <dc:description/>
  <cp:lastModifiedBy>Райрада 1</cp:lastModifiedBy>
  <cp:revision>31</cp:revision>
  <cp:lastPrinted>2019-08-05T12:51:00Z</cp:lastPrinted>
  <dcterms:created xsi:type="dcterms:W3CDTF">2019-07-16T11:50:00Z</dcterms:created>
  <dcterms:modified xsi:type="dcterms:W3CDTF">2019-08-05T12:52:00Z</dcterms:modified>
</cp:coreProperties>
</file>