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49" w:rsidRPr="00C71141" w:rsidRDefault="00D14F49" w:rsidP="00D14F49">
      <w:pPr>
        <w:jc w:val="right"/>
        <w:rPr>
          <w:b/>
          <w:noProof/>
          <w:lang w:eastAsia="uk-UA"/>
        </w:rPr>
      </w:pPr>
      <w:r w:rsidRPr="00C71141">
        <w:rPr>
          <w:b/>
          <w:noProof/>
          <w:lang w:eastAsia="uk-UA"/>
        </w:rPr>
        <w:t>ПРОЕКТ</w:t>
      </w:r>
    </w:p>
    <w:p w:rsidR="00D14F49" w:rsidRPr="00C71141" w:rsidRDefault="00037F3C" w:rsidP="00D14F49">
      <w:pPr>
        <w:jc w:val="center"/>
        <w:rPr>
          <w:sz w:val="40"/>
          <w:szCs w:val="40"/>
          <w:lang w:eastAsia="ru-RU"/>
        </w:rPr>
      </w:pPr>
      <w:r w:rsidRPr="00C71141">
        <w:rPr>
          <w:b/>
          <w:noProof/>
          <w:lang w:eastAsia="uk-UA"/>
        </w:rPr>
        <w:drawing>
          <wp:inline distT="0" distB="0" distL="0" distR="0">
            <wp:extent cx="54229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49" w:rsidRPr="00C71141" w:rsidRDefault="00D14F49" w:rsidP="00D14F49">
      <w:pPr>
        <w:pStyle w:val="a5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ТАЛЬНІВСЬКА РАЙОННА РАДА</w:t>
      </w:r>
    </w:p>
    <w:p w:rsidR="00D14F49" w:rsidRPr="00C71141" w:rsidRDefault="00D14F49" w:rsidP="00D14F49">
      <w:pPr>
        <w:jc w:val="center"/>
        <w:rPr>
          <w:b/>
          <w:bCs/>
          <w:sz w:val="40"/>
          <w:szCs w:val="40"/>
        </w:rPr>
      </w:pPr>
      <w:r w:rsidRPr="00C71141">
        <w:rPr>
          <w:b/>
          <w:bCs/>
          <w:sz w:val="40"/>
          <w:szCs w:val="40"/>
        </w:rPr>
        <w:t>Черкаської області</w:t>
      </w:r>
    </w:p>
    <w:p w:rsidR="00D14F49" w:rsidRPr="00C71141" w:rsidRDefault="00D14F49" w:rsidP="00D14F49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C71141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D14F49" w:rsidRPr="00C71141" w:rsidRDefault="00D14F49" w:rsidP="00D14F49">
      <w:pPr>
        <w:spacing w:before="120"/>
        <w:ind w:right="-1"/>
        <w:outlineLvl w:val="0"/>
        <w:rPr>
          <w:szCs w:val="28"/>
        </w:rPr>
      </w:pPr>
      <w:r w:rsidRPr="00C71141">
        <w:rPr>
          <w:szCs w:val="28"/>
        </w:rPr>
        <w:t>__________                                                                                               № _______</w:t>
      </w:r>
    </w:p>
    <w:p w:rsidR="00F92C07" w:rsidRPr="00C71141" w:rsidRDefault="00F92C07" w:rsidP="004A2A0C">
      <w:pPr>
        <w:tabs>
          <w:tab w:val="left" w:pos="4080"/>
          <w:tab w:val="left" w:pos="4440"/>
        </w:tabs>
        <w:rPr>
          <w:sz w:val="24"/>
        </w:rPr>
      </w:pPr>
    </w:p>
    <w:p w:rsidR="008D7E19" w:rsidRDefault="00591FA1" w:rsidP="008D7E19">
      <w:pPr>
        <w:ind w:right="4109"/>
        <w:jc w:val="both"/>
        <w:rPr>
          <w:rFonts w:ascii="Times New Roman CYR" w:hAnsi="Times New Roman CYR" w:cs="Times New Roman CYR"/>
          <w:color w:val="000000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Cs w:val="28"/>
          <w:lang w:eastAsia="uk-UA"/>
        </w:rPr>
        <w:t>Про хід в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Cs w:val="28"/>
          <w:lang w:eastAsia="uk-UA"/>
        </w:rPr>
        <w:t>иконання Програми підвищення рівня безпеки дорожнього руху на період до 2020 року в Тальнівському районі</w:t>
      </w:r>
    </w:p>
    <w:p w:rsidR="00591FA1" w:rsidRPr="00C71141" w:rsidRDefault="00591FA1" w:rsidP="008D7E19">
      <w:pPr>
        <w:ind w:right="4109"/>
        <w:jc w:val="both"/>
      </w:pPr>
    </w:p>
    <w:p w:rsidR="009F7332" w:rsidRDefault="00E9586C" w:rsidP="00F520AB">
      <w:pPr>
        <w:ind w:firstLine="567"/>
        <w:jc w:val="both"/>
        <w:rPr>
          <w:color w:val="000000"/>
        </w:rPr>
      </w:pPr>
      <w:r>
        <w:t>Відповідно до пункту 16 частини першої статті 43, статті 59 Закону України „Про місцеве самоврядування в Україні“</w:t>
      </w:r>
      <w:r>
        <w:rPr>
          <w:color w:val="000000"/>
        </w:rPr>
        <w:t>,</w:t>
      </w:r>
      <w:r w:rsidR="00D94435" w:rsidRPr="00D94435">
        <w:t xml:space="preserve"> </w:t>
      </w:r>
      <w:r w:rsidR="00591FA1">
        <w:t xml:space="preserve">статті 17 Закону України „Про місцеві державні адміністрації“, </w:t>
      </w:r>
      <w:r w:rsidR="005C082B">
        <w:t xml:space="preserve">розділу </w:t>
      </w:r>
      <w:r w:rsidR="00591FA1">
        <w:t>Х</w:t>
      </w:r>
      <w:r w:rsidR="005C082B">
        <w:t xml:space="preserve"> рішення районної ради від </w:t>
      </w:r>
      <w:r w:rsidR="00591FA1">
        <w:t>22.09.2017</w:t>
      </w:r>
      <w:r w:rsidR="005C082B" w:rsidRPr="005C082B">
        <w:t xml:space="preserve"> </w:t>
      </w:r>
      <w:r w:rsidR="005C082B">
        <w:t xml:space="preserve"> </w:t>
      </w:r>
      <w:r w:rsidR="005C082B" w:rsidRPr="005C082B">
        <w:t xml:space="preserve">№ </w:t>
      </w:r>
      <w:r w:rsidR="00591FA1" w:rsidRPr="00591FA1">
        <w:t xml:space="preserve">17-5/VІІ </w:t>
      </w:r>
      <w:r w:rsidR="00591FA1">
        <w:t>„</w:t>
      </w:r>
      <w:r w:rsidR="00591FA1" w:rsidRPr="00591FA1">
        <w:t>Про затвердження Програми підвищення рівня безпеки дорожнього руху на період до 2020 року в Тальнівському районі</w:t>
      </w:r>
      <w:r w:rsidR="00591FA1">
        <w:t>“</w:t>
      </w:r>
      <w:r w:rsidR="005C082B">
        <w:rPr>
          <w:color w:val="000000"/>
        </w:rPr>
        <w:t>, районна рада</w:t>
      </w:r>
      <w:r w:rsidR="005C082B" w:rsidRPr="00D94177">
        <w:rPr>
          <w:color w:val="000000"/>
        </w:rPr>
        <w:t xml:space="preserve"> </w:t>
      </w:r>
    </w:p>
    <w:p w:rsidR="005C082B" w:rsidRDefault="005C082B" w:rsidP="00F520AB">
      <w:pPr>
        <w:ind w:firstLine="567"/>
        <w:jc w:val="both"/>
      </w:pPr>
      <w:r>
        <w:t>ВИРІШИЛА:</w:t>
      </w:r>
    </w:p>
    <w:p w:rsidR="00E9586C" w:rsidRPr="00BC1884" w:rsidRDefault="00E9586C" w:rsidP="00141340">
      <w:pPr>
        <w:ind w:right="98" w:firstLine="567"/>
        <w:jc w:val="both"/>
      </w:pPr>
      <w:r>
        <w:t>1. Інформацію</w:t>
      </w:r>
      <w:r w:rsidRPr="00BC1884">
        <w:t xml:space="preserve"> начальника </w:t>
      </w:r>
      <w:r w:rsidR="00591FA1">
        <w:t>управління агропромислового та економічного розвитку Тальнівської районної державної адміністрації Захарчука В.В.</w:t>
      </w:r>
      <w:r w:rsidRPr="00BC1884">
        <w:t xml:space="preserve"> </w:t>
      </w:r>
      <w:r w:rsidR="00591FA1">
        <w:t>„</w:t>
      </w:r>
      <w:r w:rsidR="00591FA1">
        <w:rPr>
          <w:rFonts w:ascii="Times New Roman CYR" w:hAnsi="Times New Roman CYR" w:cs="Times New Roman CYR"/>
          <w:color w:val="000000"/>
          <w:szCs w:val="28"/>
          <w:lang w:eastAsia="uk-UA"/>
        </w:rPr>
        <w:t>Про хід виконання Програми підвищення рівня безпеки дорожнього руху на період до 2020 року в Тальнівському районі</w:t>
      </w:r>
      <w:r>
        <w:t>“</w:t>
      </w:r>
      <w:r w:rsidRPr="00BC1884">
        <w:t xml:space="preserve"> взяти до відома</w:t>
      </w:r>
      <w:r w:rsidR="00634BB3">
        <w:t xml:space="preserve"> (додається на 3</w:t>
      </w:r>
      <w:r w:rsidR="005C082B">
        <w:t xml:space="preserve"> арк. в 1 прим.)</w:t>
      </w:r>
      <w:r w:rsidRPr="00BC1884">
        <w:t>.</w:t>
      </w:r>
    </w:p>
    <w:p w:rsidR="00E9586C" w:rsidRPr="00BC1884" w:rsidRDefault="00E9586C" w:rsidP="00141340">
      <w:pPr>
        <w:ind w:firstLine="567"/>
        <w:jc w:val="both"/>
      </w:pPr>
      <w:r w:rsidRPr="00BC1884">
        <w:t xml:space="preserve">2. Рекомендувати начальникам управлінь, відділів, інших структурних підрозділів райдержадміністрації, іншим зацікавленим установам, організаціям, виконавчим комітетам міської та сільських рад продовжити виконання завдань та заходів районної </w:t>
      </w:r>
      <w:r w:rsidR="00037F3C">
        <w:t>П</w:t>
      </w:r>
      <w:r>
        <w:t>рограми</w:t>
      </w:r>
      <w:r w:rsidRPr="008142F7">
        <w:t xml:space="preserve"> </w:t>
      </w:r>
      <w:r w:rsidR="00037F3C" w:rsidRPr="00037F3C">
        <w:t>підвищення рівня безпеки дорожнього руху на період до 2020 року в Тальнівському районі</w:t>
      </w:r>
      <w:r w:rsidRPr="00BC1884">
        <w:t>.</w:t>
      </w:r>
    </w:p>
    <w:p w:rsidR="00F92C07" w:rsidRPr="00C71141" w:rsidRDefault="00E9586C" w:rsidP="003B167E">
      <w:pPr>
        <w:ind w:firstLine="567"/>
        <w:jc w:val="both"/>
      </w:pPr>
      <w:r>
        <w:t>3. Контроль за виконанням ріше</w:t>
      </w:r>
      <w:r w:rsidR="00141340">
        <w:t>н</w:t>
      </w:r>
      <w:r>
        <w:t xml:space="preserve">ня покласти на постійну комісію районної ради з питань комунальної власності, промисловості </w:t>
      </w:r>
      <w:r w:rsidR="00070F3F">
        <w:t>т</w:t>
      </w:r>
      <w:r>
        <w:t>а регуляторної політики.</w:t>
      </w:r>
    </w:p>
    <w:p w:rsidR="008B71CD" w:rsidRDefault="008B71CD" w:rsidP="00F92C07"/>
    <w:p w:rsidR="00141340" w:rsidRPr="00C71141" w:rsidRDefault="00141340" w:rsidP="00F92C07"/>
    <w:p w:rsidR="00037F3C" w:rsidRDefault="00037F3C" w:rsidP="00F92C07">
      <w:pPr>
        <w:rPr>
          <w:szCs w:val="28"/>
        </w:rPr>
      </w:pPr>
      <w:r>
        <w:rPr>
          <w:szCs w:val="28"/>
        </w:rPr>
        <w:t>Керуючий справами виконавчого</w:t>
      </w:r>
    </w:p>
    <w:p w:rsidR="003C1BF1" w:rsidRPr="00C71141" w:rsidRDefault="00037F3C" w:rsidP="00F92C07">
      <w:pPr>
        <w:rPr>
          <w:szCs w:val="28"/>
        </w:rPr>
      </w:pPr>
      <w:r>
        <w:rPr>
          <w:szCs w:val="28"/>
        </w:rPr>
        <w:t>комітету районної ради</w:t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92C07" w:rsidRPr="00C71141">
        <w:rPr>
          <w:szCs w:val="28"/>
        </w:rPr>
        <w:tab/>
      </w:r>
      <w:r w:rsidR="00F520AB">
        <w:rPr>
          <w:szCs w:val="28"/>
        </w:rPr>
        <w:tab/>
      </w:r>
      <w:r w:rsidR="00F92C07" w:rsidRPr="00C71141">
        <w:rPr>
          <w:szCs w:val="28"/>
        </w:rPr>
        <w:tab/>
      </w:r>
      <w:r w:rsidR="009F6CDD" w:rsidRPr="00C71141">
        <w:rPr>
          <w:szCs w:val="28"/>
        </w:rPr>
        <w:tab/>
      </w:r>
      <w:r>
        <w:rPr>
          <w:szCs w:val="28"/>
        </w:rPr>
        <w:tab/>
      </w:r>
      <w:r w:rsidR="00F92C07" w:rsidRPr="00C71141">
        <w:rPr>
          <w:szCs w:val="28"/>
        </w:rPr>
        <w:t>В.</w:t>
      </w:r>
      <w:r w:rsidR="009F6CDD" w:rsidRPr="00C71141">
        <w:rPr>
          <w:szCs w:val="28"/>
        </w:rPr>
        <w:t xml:space="preserve"> </w:t>
      </w:r>
      <w:r>
        <w:rPr>
          <w:szCs w:val="28"/>
        </w:rPr>
        <w:t>КАРПУК</w:t>
      </w:r>
    </w:p>
    <w:sectPr w:rsidR="003C1BF1" w:rsidRPr="00C71141" w:rsidSect="00C45B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71" w:rsidRDefault="00B91571" w:rsidP="00907A90">
      <w:r>
        <w:separator/>
      </w:r>
    </w:p>
  </w:endnote>
  <w:endnote w:type="continuationSeparator" w:id="0">
    <w:p w:rsidR="00B91571" w:rsidRDefault="00B91571" w:rsidP="0090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71" w:rsidRDefault="00B91571" w:rsidP="00907A90">
      <w:r>
        <w:separator/>
      </w:r>
    </w:p>
  </w:footnote>
  <w:footnote w:type="continuationSeparator" w:id="0">
    <w:p w:rsidR="00B91571" w:rsidRDefault="00B91571" w:rsidP="0090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7B" w:rsidRDefault="00C45B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7F3C">
      <w:rPr>
        <w:noProof/>
      </w:rPr>
      <w:t>2</w:t>
    </w:r>
    <w:r>
      <w:fldChar w:fldCharType="end"/>
    </w:r>
  </w:p>
  <w:p w:rsidR="00C45B7B" w:rsidRDefault="00C45B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1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BBB4E6E"/>
    <w:multiLevelType w:val="hybridMultilevel"/>
    <w:tmpl w:val="17C41F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01272F"/>
    <w:rsid w:val="0002100D"/>
    <w:rsid w:val="000228D8"/>
    <w:rsid w:val="00037F3C"/>
    <w:rsid w:val="00041109"/>
    <w:rsid w:val="0004625C"/>
    <w:rsid w:val="00070F3F"/>
    <w:rsid w:val="0009386E"/>
    <w:rsid w:val="00096FA1"/>
    <w:rsid w:val="000C3B50"/>
    <w:rsid w:val="000D706F"/>
    <w:rsid w:val="000D7CB5"/>
    <w:rsid w:val="000E65F1"/>
    <w:rsid w:val="000F1856"/>
    <w:rsid w:val="000F4762"/>
    <w:rsid w:val="0010277E"/>
    <w:rsid w:val="0010502B"/>
    <w:rsid w:val="00114F13"/>
    <w:rsid w:val="00141340"/>
    <w:rsid w:val="001414A2"/>
    <w:rsid w:val="00146642"/>
    <w:rsid w:val="00187B6F"/>
    <w:rsid w:val="001E584A"/>
    <w:rsid w:val="001F4912"/>
    <w:rsid w:val="00204B8E"/>
    <w:rsid w:val="00210BF0"/>
    <w:rsid w:val="00212E21"/>
    <w:rsid w:val="00222968"/>
    <w:rsid w:val="00294AC4"/>
    <w:rsid w:val="00316822"/>
    <w:rsid w:val="00350F23"/>
    <w:rsid w:val="00350F8F"/>
    <w:rsid w:val="00376608"/>
    <w:rsid w:val="00380D14"/>
    <w:rsid w:val="00397605"/>
    <w:rsid w:val="003B167E"/>
    <w:rsid w:val="003C1BF1"/>
    <w:rsid w:val="003C24C4"/>
    <w:rsid w:val="003C3B9C"/>
    <w:rsid w:val="0040537A"/>
    <w:rsid w:val="00416297"/>
    <w:rsid w:val="0044004C"/>
    <w:rsid w:val="00445941"/>
    <w:rsid w:val="00497071"/>
    <w:rsid w:val="004A2A0C"/>
    <w:rsid w:val="004D5440"/>
    <w:rsid w:val="004E2481"/>
    <w:rsid w:val="004F4C4B"/>
    <w:rsid w:val="005205F9"/>
    <w:rsid w:val="00521028"/>
    <w:rsid w:val="00525C8F"/>
    <w:rsid w:val="00525D9D"/>
    <w:rsid w:val="005477A8"/>
    <w:rsid w:val="00553DB4"/>
    <w:rsid w:val="00563336"/>
    <w:rsid w:val="0056333B"/>
    <w:rsid w:val="0057140A"/>
    <w:rsid w:val="00591FA1"/>
    <w:rsid w:val="005C082B"/>
    <w:rsid w:val="005C43A3"/>
    <w:rsid w:val="00600789"/>
    <w:rsid w:val="00602038"/>
    <w:rsid w:val="00603F85"/>
    <w:rsid w:val="00626F84"/>
    <w:rsid w:val="00634BB3"/>
    <w:rsid w:val="00666236"/>
    <w:rsid w:val="0067047B"/>
    <w:rsid w:val="00696CE8"/>
    <w:rsid w:val="006A7361"/>
    <w:rsid w:val="006B0B8A"/>
    <w:rsid w:val="006B71D8"/>
    <w:rsid w:val="006B7300"/>
    <w:rsid w:val="006D6024"/>
    <w:rsid w:val="006E16CA"/>
    <w:rsid w:val="00720DD9"/>
    <w:rsid w:val="00766283"/>
    <w:rsid w:val="007667CC"/>
    <w:rsid w:val="007A6F8A"/>
    <w:rsid w:val="00811F2C"/>
    <w:rsid w:val="00815175"/>
    <w:rsid w:val="008307A0"/>
    <w:rsid w:val="00832A3B"/>
    <w:rsid w:val="00883FC2"/>
    <w:rsid w:val="008B71CD"/>
    <w:rsid w:val="008D0112"/>
    <w:rsid w:val="008D7E19"/>
    <w:rsid w:val="008E73D6"/>
    <w:rsid w:val="00907A90"/>
    <w:rsid w:val="00950E7A"/>
    <w:rsid w:val="00961797"/>
    <w:rsid w:val="009936FC"/>
    <w:rsid w:val="009C21F6"/>
    <w:rsid w:val="009C6B4C"/>
    <w:rsid w:val="009F6CDD"/>
    <w:rsid w:val="009F7332"/>
    <w:rsid w:val="00A272D3"/>
    <w:rsid w:val="00A92017"/>
    <w:rsid w:val="00AA751D"/>
    <w:rsid w:val="00AC4BEF"/>
    <w:rsid w:val="00AD5CDA"/>
    <w:rsid w:val="00AE0593"/>
    <w:rsid w:val="00B27562"/>
    <w:rsid w:val="00B30556"/>
    <w:rsid w:val="00B62279"/>
    <w:rsid w:val="00B67D99"/>
    <w:rsid w:val="00B83C9A"/>
    <w:rsid w:val="00B867D4"/>
    <w:rsid w:val="00B91571"/>
    <w:rsid w:val="00BA1D12"/>
    <w:rsid w:val="00BA7164"/>
    <w:rsid w:val="00BD50C5"/>
    <w:rsid w:val="00BE417A"/>
    <w:rsid w:val="00BF16F9"/>
    <w:rsid w:val="00C37D21"/>
    <w:rsid w:val="00C45B7B"/>
    <w:rsid w:val="00C649EA"/>
    <w:rsid w:val="00C71141"/>
    <w:rsid w:val="00C85FB6"/>
    <w:rsid w:val="00CA251D"/>
    <w:rsid w:val="00CA2BBF"/>
    <w:rsid w:val="00CA7F71"/>
    <w:rsid w:val="00CF5001"/>
    <w:rsid w:val="00D14F49"/>
    <w:rsid w:val="00D3751D"/>
    <w:rsid w:val="00D46238"/>
    <w:rsid w:val="00D52F08"/>
    <w:rsid w:val="00D7625C"/>
    <w:rsid w:val="00D94435"/>
    <w:rsid w:val="00D95BCD"/>
    <w:rsid w:val="00DA3B17"/>
    <w:rsid w:val="00DE60D0"/>
    <w:rsid w:val="00DF3AAF"/>
    <w:rsid w:val="00E11F7A"/>
    <w:rsid w:val="00E7476D"/>
    <w:rsid w:val="00E91C10"/>
    <w:rsid w:val="00E9586C"/>
    <w:rsid w:val="00EB51FC"/>
    <w:rsid w:val="00F165D5"/>
    <w:rsid w:val="00F326F6"/>
    <w:rsid w:val="00F408CB"/>
    <w:rsid w:val="00F47343"/>
    <w:rsid w:val="00F512BA"/>
    <w:rsid w:val="00F520AB"/>
    <w:rsid w:val="00F92C07"/>
    <w:rsid w:val="00F938CE"/>
    <w:rsid w:val="00FD0CDC"/>
    <w:rsid w:val="00FE715C"/>
    <w:rsid w:val="00FE7FC2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C8CFD"/>
  <w15:chartTrackingRefBased/>
  <w15:docId w15:val="{3126501D-3517-4B6A-B92A-C322B13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Optima</cp:lastModifiedBy>
  <cp:revision>6</cp:revision>
  <cp:lastPrinted>2018-05-09T05:11:00Z</cp:lastPrinted>
  <dcterms:created xsi:type="dcterms:W3CDTF">2019-07-15T06:11:00Z</dcterms:created>
  <dcterms:modified xsi:type="dcterms:W3CDTF">2019-07-16T07:15:00Z</dcterms:modified>
</cp:coreProperties>
</file>