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C9" w:rsidRPr="001F22E4" w:rsidRDefault="00B36FC9" w:rsidP="00B36FC9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uk-UA"/>
        </w:rPr>
      </w:pPr>
      <w:r w:rsidRPr="001F22E4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FC9" w:rsidRPr="001F22E4" w:rsidRDefault="00B36FC9" w:rsidP="00B36FC9">
      <w:pPr>
        <w:pStyle w:val="a3"/>
        <w:rPr>
          <w:b/>
          <w:bCs/>
          <w:sz w:val="40"/>
          <w:szCs w:val="40"/>
        </w:rPr>
      </w:pPr>
      <w:r w:rsidRPr="001F22E4">
        <w:rPr>
          <w:b/>
          <w:bCs/>
          <w:sz w:val="40"/>
          <w:szCs w:val="40"/>
        </w:rPr>
        <w:t>ТАЛЬНІВСЬКА РАЙОННА РАДА</w:t>
      </w:r>
    </w:p>
    <w:p w:rsidR="00B36FC9" w:rsidRPr="001F22E4" w:rsidRDefault="00B36FC9" w:rsidP="00B36F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1F22E4">
        <w:rPr>
          <w:rFonts w:ascii="Times New Roman" w:hAnsi="Times New Roman" w:cs="Times New Roman"/>
          <w:b/>
          <w:bCs/>
          <w:sz w:val="40"/>
          <w:szCs w:val="40"/>
          <w:lang w:val="uk-UA"/>
        </w:rPr>
        <w:t>Черкаської області</w:t>
      </w:r>
    </w:p>
    <w:p w:rsidR="00B36FC9" w:rsidRPr="001F22E4" w:rsidRDefault="00B36FC9" w:rsidP="00B36FC9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1F22E4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B36FC9" w:rsidRPr="001F22E4" w:rsidRDefault="00B36FC9" w:rsidP="00B36FC9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36FC9" w:rsidRPr="001F22E4" w:rsidRDefault="00F44817" w:rsidP="00B36FC9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</w:t>
      </w:r>
      <w:r w:rsidR="00B36FC9" w:rsidRPr="001F22E4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 w:rsidRPr="001F22E4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B36FC9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1F22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</w:t>
      </w:r>
      <w:r w:rsidR="00B36FC9" w:rsidRPr="001F22E4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8F5249" w:rsidRPr="001F22E4" w:rsidRDefault="008F5249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897378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</w:t>
      </w:r>
      <w:r w:rsidR="00897378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7378" w:rsidRPr="001F22E4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Україн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97378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</w:t>
      </w:r>
    </w:p>
    <w:p w:rsidR="00F44817" w:rsidRPr="001F22E4" w:rsidRDefault="008D1F70" w:rsidP="00897378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ормативів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використання природного газу</w:t>
      </w:r>
      <w:r w:rsidR="009534BE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для індивідуального опалення</w:t>
      </w:r>
    </w:p>
    <w:p w:rsidR="00897378" w:rsidRPr="001F22E4" w:rsidRDefault="00897378" w:rsidP="00897378">
      <w:pPr>
        <w:spacing w:after="0" w:line="240" w:lineRule="auto"/>
        <w:ind w:righ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897378" w:rsidRPr="001F22E4" w:rsidRDefault="00897378" w:rsidP="00DC1471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2733C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FE2F5D" w:rsidRPr="001F22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ей 43,</w:t>
      </w:r>
      <w:r w:rsidR="002733C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 враховуючи пропозиці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AF9" w:rsidRPr="001F22E4">
        <w:rPr>
          <w:rFonts w:ascii="Times New Roman" w:hAnsi="Times New Roman" w:cs="Times New Roman"/>
          <w:sz w:val="28"/>
          <w:szCs w:val="28"/>
          <w:lang w:val="uk-UA"/>
        </w:rPr>
        <w:t>депутатів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 районна рада ВИРІШИЛА:</w:t>
      </w:r>
    </w:p>
    <w:p w:rsidR="008F5249" w:rsidRPr="001F22E4" w:rsidRDefault="008F5249" w:rsidP="0027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27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33C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Схвалити текст звернення </w:t>
      </w:r>
      <w:r w:rsidR="00106DD4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7739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щодо </w:t>
      </w:r>
      <w:r w:rsidR="002A4D56" w:rsidRPr="001F22E4">
        <w:rPr>
          <w:rFonts w:ascii="Times New Roman" w:hAnsi="Times New Roman" w:cs="Times New Roman"/>
          <w:sz w:val="28"/>
          <w:szCs w:val="28"/>
          <w:lang w:val="uk-UA"/>
        </w:rPr>
        <w:t>встановлення соціальних нормативів у разі використання природного га</w:t>
      </w:r>
      <w:r w:rsidR="002E1767" w:rsidRPr="001F22E4">
        <w:rPr>
          <w:rFonts w:ascii="Times New Roman" w:hAnsi="Times New Roman" w:cs="Times New Roman"/>
          <w:sz w:val="28"/>
          <w:szCs w:val="28"/>
          <w:lang w:val="uk-UA"/>
        </w:rPr>
        <w:t>зу для індивідуального опалення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8F5249" w:rsidRPr="001F22E4" w:rsidRDefault="008F5249" w:rsidP="00273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733C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Уповноважити голову районної ради надіслати текст звернення  </w:t>
      </w:r>
      <w:r w:rsidR="00077397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D3FD4" w:rsidRPr="001F22E4">
        <w:rPr>
          <w:rFonts w:ascii="Times New Roman" w:hAnsi="Times New Roman" w:cs="Times New Roman"/>
          <w:sz w:val="28"/>
          <w:szCs w:val="28"/>
          <w:lang w:val="uk-UA"/>
        </w:rPr>
        <w:t>народним депутатам України Бобову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Г.Б., Ничипоре</w:t>
      </w:r>
      <w:r w:rsidR="00ED3FD4" w:rsidRPr="001F22E4">
        <w:rPr>
          <w:rFonts w:ascii="Times New Roman" w:hAnsi="Times New Roman" w:cs="Times New Roman"/>
          <w:sz w:val="28"/>
          <w:szCs w:val="28"/>
          <w:lang w:val="uk-UA"/>
        </w:rPr>
        <w:t>нку В.М., Яценку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А.В.  </w:t>
      </w:r>
    </w:p>
    <w:p w:rsidR="0021724D" w:rsidRPr="001F22E4" w:rsidRDefault="0021724D" w:rsidP="0021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3. Оприлюднити </w:t>
      </w:r>
      <w:r w:rsidR="001F22E4" w:rsidRPr="001F22E4"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2E4" w:rsidRPr="001F22E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районної ради та надіслати місцевим засобам масової інформації.</w:t>
      </w:r>
    </w:p>
    <w:p w:rsidR="003648D7" w:rsidRPr="001F22E4" w:rsidRDefault="003648D7" w:rsidP="003648D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рішення покласти на постійну комісію районної ради </w:t>
      </w:r>
      <w:r w:rsidR="00077397" w:rsidRPr="001F22E4">
        <w:rPr>
          <w:rFonts w:ascii="Times New Roman" w:hAnsi="Times New Roman" w:cs="Times New Roman"/>
          <w:bCs/>
          <w:sz w:val="28"/>
          <w:szCs w:val="28"/>
          <w:lang w:val="uk-UA"/>
        </w:rPr>
        <w:t>з питань комунальної власності, промисловості та регуляторної політики.</w:t>
      </w:r>
    </w:p>
    <w:p w:rsidR="008F5249" w:rsidRPr="001F22E4" w:rsidRDefault="008F5249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8D7" w:rsidRPr="001F22E4" w:rsidRDefault="003648D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48D7" w:rsidRPr="001F22E4" w:rsidRDefault="003648D7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</w:t>
      </w:r>
      <w:r w:rsidR="00106DD4" w:rsidRPr="001F22E4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8F5249" w:rsidRPr="001F22E4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8F5249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F9" w:rsidRPr="001F22E4" w:rsidRDefault="006D3AF9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6D3AF9" w:rsidRPr="001F22E4" w:rsidRDefault="006D3AF9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рішення Тальнівської</w:t>
      </w:r>
    </w:p>
    <w:p w:rsidR="006D3AF9" w:rsidRPr="001F22E4" w:rsidRDefault="006D3AF9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6D3AF9" w:rsidRPr="001F22E4" w:rsidRDefault="00F44817" w:rsidP="006D3AF9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           .2019</w:t>
      </w:r>
      <w:r w:rsidR="006D3AF9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36FC9" w:rsidRPr="001F22E4">
        <w:rPr>
          <w:rFonts w:ascii="Times New Roman" w:hAnsi="Times New Roman" w:cs="Times New Roman"/>
          <w:sz w:val="28"/>
          <w:szCs w:val="28"/>
          <w:lang w:val="uk-UA"/>
        </w:rPr>
        <w:t>/VII</w:t>
      </w:r>
    </w:p>
    <w:p w:rsidR="006D3AF9" w:rsidRPr="001F22E4" w:rsidRDefault="006D3AF9" w:rsidP="006D3AF9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AF9" w:rsidRPr="001F22E4" w:rsidRDefault="006D3AF9" w:rsidP="006D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</w:p>
    <w:p w:rsidR="006D3AF9" w:rsidRPr="001F22E4" w:rsidRDefault="006D3AF9" w:rsidP="006D3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депутатів Тальнівської районної ради Черкаської області </w:t>
      </w:r>
    </w:p>
    <w:p w:rsidR="006D3AF9" w:rsidRPr="001F22E4" w:rsidRDefault="006D3AF9" w:rsidP="00F4481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до Кабінету Міністрів України щодо </w:t>
      </w:r>
      <w:r w:rsidR="00F44817" w:rsidRPr="001F22E4">
        <w:rPr>
          <w:rFonts w:ascii="Times New Roman" w:hAnsi="Times New Roman" w:cs="Times New Roman"/>
          <w:sz w:val="28"/>
          <w:szCs w:val="28"/>
          <w:lang w:val="uk-UA"/>
        </w:rPr>
        <w:t>встановлення соціальних нормативів у разі використання природного газу для індивідуального опалення.</w:t>
      </w:r>
    </w:p>
    <w:p w:rsidR="006D3AF9" w:rsidRPr="001F22E4" w:rsidRDefault="00F44817" w:rsidP="006D3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>До нас, депутатів</w:t>
      </w:r>
      <w:r w:rsidR="006D3AF9"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ради, </w:t>
      </w:r>
      <w:r w:rsidRPr="001F22E4">
        <w:rPr>
          <w:rFonts w:ascii="Times New Roman" w:hAnsi="Times New Roman" w:cs="Times New Roman"/>
          <w:sz w:val="28"/>
          <w:szCs w:val="28"/>
          <w:lang w:val="uk-UA"/>
        </w:rPr>
        <w:t>звертаються громадяни з питання невідповідності реальним потребам встановлених Кабінетом Міністрів України  соціальних нормативів на використання природного газу для індивідуального опалення.</w:t>
      </w:r>
    </w:p>
    <w:p w:rsidR="00F44817" w:rsidRPr="001F22E4" w:rsidRDefault="00F44817" w:rsidP="00F44817">
      <w:pPr>
        <w:pStyle w:val="rvps2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r w:rsidRPr="001F22E4">
        <w:rPr>
          <w:sz w:val="28"/>
          <w:szCs w:val="28"/>
        </w:rPr>
        <w:t xml:space="preserve">Так, постановою Кабінету Міністрів України від 6 серпня 2014 року №409 </w:t>
      </w:r>
      <w:r w:rsidRPr="001F22E4">
        <w:rPr>
          <w:color w:val="000000"/>
          <w:sz w:val="28"/>
          <w:szCs w:val="28"/>
          <w:shd w:val="clear" w:color="auto" w:fill="FFFFFF"/>
        </w:rPr>
        <w:t>“Про встановлення державних соціальних стандартів у сфері житлово-комунального обслуговування” </w:t>
      </w:r>
      <w:r w:rsidR="00537246">
        <w:rPr>
          <w:color w:val="000000"/>
          <w:sz w:val="28"/>
          <w:szCs w:val="28"/>
          <w:shd w:val="clear" w:color="auto" w:fill="FFFFFF"/>
        </w:rPr>
        <w:t xml:space="preserve"> </w:t>
      </w:r>
      <w:r w:rsidRPr="001F22E4">
        <w:rPr>
          <w:color w:val="000000"/>
          <w:sz w:val="28"/>
          <w:szCs w:val="28"/>
          <w:shd w:val="clear" w:color="auto" w:fill="FFFFFF"/>
        </w:rPr>
        <w:t>було встановлено</w:t>
      </w:r>
      <w:r w:rsidR="009E1E9E">
        <w:rPr>
          <w:color w:val="000000"/>
          <w:sz w:val="28"/>
          <w:szCs w:val="28"/>
          <w:shd w:val="clear" w:color="auto" w:fill="FFFFFF"/>
        </w:rPr>
        <w:t>,</w:t>
      </w:r>
      <w:r w:rsidRPr="001F22E4">
        <w:rPr>
          <w:color w:val="000000"/>
          <w:sz w:val="28"/>
          <w:szCs w:val="28"/>
          <w:shd w:val="clear" w:color="auto" w:fill="FFFFFF"/>
        </w:rPr>
        <w:t xml:space="preserve"> </w:t>
      </w:r>
      <w:r w:rsidRPr="001F22E4">
        <w:rPr>
          <w:color w:val="000000"/>
          <w:sz w:val="28"/>
          <w:szCs w:val="28"/>
        </w:rPr>
        <w:t>у разі використання природного газу для індивідуального опалення (теплопостачання)</w:t>
      </w:r>
      <w:r w:rsidR="009E1E9E">
        <w:rPr>
          <w:color w:val="000000"/>
          <w:sz w:val="28"/>
          <w:szCs w:val="28"/>
        </w:rPr>
        <w:t>,</w:t>
      </w:r>
      <w:r w:rsidRPr="001F22E4">
        <w:rPr>
          <w:color w:val="000000"/>
          <w:sz w:val="28"/>
          <w:szCs w:val="28"/>
        </w:rPr>
        <w:t xml:space="preserve"> наступний соціальний норматив користування житлово-комунальними послугами, щодо оплати яких держава надає пільги та встановлює субсидії - </w:t>
      </w:r>
      <w:r w:rsidRPr="001F22E4">
        <w:rPr>
          <w:b/>
          <w:color w:val="000000"/>
          <w:sz w:val="28"/>
          <w:szCs w:val="28"/>
        </w:rPr>
        <w:t>7 куб. метрів</w:t>
      </w:r>
      <w:r w:rsidRPr="001F22E4">
        <w:rPr>
          <w:color w:val="000000"/>
          <w:sz w:val="28"/>
          <w:szCs w:val="28"/>
        </w:rPr>
        <w:t xml:space="preserve"> природного газу на 1 кв. метр опалюваної площі на місяць в опалювальний період.  </w:t>
      </w:r>
    </w:p>
    <w:p w:rsidR="00E606D1" w:rsidRDefault="00E606D1" w:rsidP="00E606D1">
      <w:pPr>
        <w:pStyle w:val="xfmc5"/>
        <w:shd w:val="clear" w:color="auto" w:fill="FFFFFF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Дану соціальну норму постановами Кабінету Міністрів України від 27 квітня 2016 року №317 було змінено на </w:t>
      </w:r>
      <w:r>
        <w:rPr>
          <w:b/>
          <w:bCs/>
          <w:color w:val="000000"/>
          <w:sz w:val="28"/>
          <w:szCs w:val="28"/>
          <w:lang w:val="uk-UA"/>
        </w:rPr>
        <w:t>5,5 </w:t>
      </w:r>
      <w:r>
        <w:rPr>
          <w:color w:val="000000"/>
          <w:sz w:val="28"/>
          <w:szCs w:val="28"/>
          <w:lang w:val="uk-UA"/>
        </w:rPr>
        <w:t>куб. метрів, від 6 лютого 2017 року №31 – на </w:t>
      </w:r>
      <w:r>
        <w:rPr>
          <w:b/>
          <w:bCs/>
          <w:color w:val="000000"/>
          <w:sz w:val="28"/>
          <w:szCs w:val="28"/>
          <w:lang w:val="uk-UA"/>
        </w:rPr>
        <w:t>5,0</w:t>
      </w:r>
      <w:r>
        <w:rPr>
          <w:color w:val="000000"/>
          <w:sz w:val="28"/>
          <w:szCs w:val="28"/>
          <w:lang w:val="uk-UA"/>
        </w:rPr>
        <w:t> куб. метрів, від 27 квітня 2018 року №429 – на </w:t>
      </w:r>
      <w:r>
        <w:rPr>
          <w:b/>
          <w:bCs/>
          <w:color w:val="000000"/>
          <w:sz w:val="28"/>
          <w:szCs w:val="28"/>
          <w:lang w:val="uk-UA"/>
        </w:rPr>
        <w:t>4,5</w:t>
      </w:r>
      <w:r>
        <w:rPr>
          <w:color w:val="000000"/>
          <w:sz w:val="28"/>
          <w:szCs w:val="28"/>
          <w:lang w:val="uk-UA"/>
        </w:rPr>
        <w:t xml:space="preserve"> куб. метрів, а з 1 травня 2019 року – на </w:t>
      </w:r>
      <w:r w:rsidRPr="00B25254">
        <w:rPr>
          <w:b/>
          <w:color w:val="000000"/>
          <w:sz w:val="28"/>
          <w:szCs w:val="28"/>
          <w:lang w:val="uk-UA"/>
        </w:rPr>
        <w:t>4,0</w:t>
      </w:r>
      <w:r>
        <w:rPr>
          <w:color w:val="000000"/>
          <w:sz w:val="28"/>
          <w:szCs w:val="28"/>
          <w:lang w:val="uk-UA"/>
        </w:rPr>
        <w:t xml:space="preserve"> куб. метрів природного газу на 1 кв. метр опалюваної площі на місяць в опалювальний період. </w:t>
      </w:r>
    </w:p>
    <w:p w:rsidR="00F44817" w:rsidRPr="001F22E4" w:rsidRDefault="00F44817" w:rsidP="00F44817">
      <w:pPr>
        <w:pStyle w:val="rvps2"/>
        <w:spacing w:before="0" w:beforeAutospacing="0" w:after="173" w:afterAutospacing="0"/>
        <w:ind w:firstLine="520"/>
        <w:jc w:val="both"/>
        <w:rPr>
          <w:color w:val="000000"/>
          <w:sz w:val="28"/>
          <w:szCs w:val="28"/>
        </w:rPr>
      </w:pPr>
      <w:r w:rsidRPr="001F22E4">
        <w:rPr>
          <w:color w:val="000000"/>
          <w:sz w:val="28"/>
          <w:szCs w:val="28"/>
        </w:rPr>
        <w:t xml:space="preserve">Така соціальна норма </w:t>
      </w:r>
      <w:r w:rsidRPr="001F22E4">
        <w:rPr>
          <w:sz w:val="28"/>
          <w:szCs w:val="28"/>
        </w:rPr>
        <w:t xml:space="preserve"> витрат природного газу не покриває потреб побутових споживачів природного газу. Підтримуючи наших виборців та враховуючи реальні потреби громадян   звертаємось до Кабінету Міністрів України встановити </w:t>
      </w:r>
      <w:r w:rsidRPr="001F22E4">
        <w:rPr>
          <w:color w:val="000000"/>
          <w:sz w:val="28"/>
          <w:szCs w:val="28"/>
        </w:rPr>
        <w:t xml:space="preserve">соціальний норматив користування житлово-комунальними послугами, щодо оплати яких держава надає пільги та встановлює субсидії – </w:t>
      </w:r>
      <w:r w:rsidRPr="001F22E4">
        <w:rPr>
          <w:b/>
          <w:color w:val="000000"/>
          <w:sz w:val="28"/>
          <w:szCs w:val="28"/>
        </w:rPr>
        <w:t>5,5</w:t>
      </w:r>
      <w:r w:rsidRPr="001F22E4">
        <w:rPr>
          <w:color w:val="000000"/>
          <w:sz w:val="28"/>
          <w:szCs w:val="28"/>
        </w:rPr>
        <w:t xml:space="preserve"> куб. метрів природного газу на 1 кв. метр опалюваної площі на місяць в опалювальний період.  </w:t>
      </w:r>
    </w:p>
    <w:p w:rsidR="006D3AF9" w:rsidRPr="001F22E4" w:rsidRDefault="006D3AF9" w:rsidP="006D3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Сподіваємось на розуміння та відповідне реагування. </w:t>
      </w:r>
    </w:p>
    <w:p w:rsidR="006D3AF9" w:rsidRPr="001F22E4" w:rsidRDefault="006D3AF9" w:rsidP="006D3A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5249" w:rsidRPr="001F22E4" w:rsidRDefault="006D3AF9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F22E4">
        <w:rPr>
          <w:rFonts w:ascii="Times New Roman" w:hAnsi="Times New Roman" w:cs="Times New Roman"/>
          <w:sz w:val="28"/>
          <w:szCs w:val="28"/>
          <w:lang w:val="uk-UA"/>
        </w:rPr>
        <w:t xml:space="preserve"> Депутати Тальнівської районної ради</w:t>
      </w:r>
    </w:p>
    <w:p w:rsidR="00B36FC9" w:rsidRPr="001F22E4" w:rsidRDefault="00B36FC9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36FC9" w:rsidRPr="001F22E4" w:rsidRDefault="00B36FC9" w:rsidP="006D3AF9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FC9" w:rsidRPr="001F22E4" w:rsidSect="003648D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F3" w:rsidRDefault="002D66F3" w:rsidP="00B940ED">
      <w:pPr>
        <w:spacing w:after="0" w:line="240" w:lineRule="auto"/>
      </w:pPr>
      <w:r>
        <w:separator/>
      </w:r>
    </w:p>
  </w:endnote>
  <w:endnote w:type="continuationSeparator" w:id="1">
    <w:p w:rsidR="002D66F3" w:rsidRDefault="002D66F3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F3" w:rsidRDefault="002D66F3" w:rsidP="00B940ED">
      <w:pPr>
        <w:spacing w:after="0" w:line="240" w:lineRule="auto"/>
      </w:pPr>
      <w:r>
        <w:separator/>
      </w:r>
    </w:p>
  </w:footnote>
  <w:footnote w:type="continuationSeparator" w:id="1">
    <w:p w:rsidR="002D66F3" w:rsidRDefault="002D66F3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6314"/>
    <w:rsid w:val="00016BB0"/>
    <w:rsid w:val="00023DE0"/>
    <w:rsid w:val="0003234D"/>
    <w:rsid w:val="000355EE"/>
    <w:rsid w:val="00077397"/>
    <w:rsid w:val="000A2E6F"/>
    <w:rsid w:val="000B2722"/>
    <w:rsid w:val="000F0B64"/>
    <w:rsid w:val="000F4B30"/>
    <w:rsid w:val="00101889"/>
    <w:rsid w:val="00106DD4"/>
    <w:rsid w:val="00126167"/>
    <w:rsid w:val="00141AD2"/>
    <w:rsid w:val="0016035F"/>
    <w:rsid w:val="001776EC"/>
    <w:rsid w:val="001973A6"/>
    <w:rsid w:val="001A73CF"/>
    <w:rsid w:val="001D7D7E"/>
    <w:rsid w:val="001F22E4"/>
    <w:rsid w:val="0021724D"/>
    <w:rsid w:val="002470E1"/>
    <w:rsid w:val="00261245"/>
    <w:rsid w:val="002733C7"/>
    <w:rsid w:val="00290FC7"/>
    <w:rsid w:val="002A4D56"/>
    <w:rsid w:val="002D22D1"/>
    <w:rsid w:val="002D66F3"/>
    <w:rsid w:val="002E1767"/>
    <w:rsid w:val="0031236F"/>
    <w:rsid w:val="00314FBA"/>
    <w:rsid w:val="00324CB4"/>
    <w:rsid w:val="0033651A"/>
    <w:rsid w:val="003648D7"/>
    <w:rsid w:val="00367FDC"/>
    <w:rsid w:val="00395AA6"/>
    <w:rsid w:val="003C33BB"/>
    <w:rsid w:val="003C60AD"/>
    <w:rsid w:val="004379AC"/>
    <w:rsid w:val="00460C2F"/>
    <w:rsid w:val="00462C0D"/>
    <w:rsid w:val="00477DBB"/>
    <w:rsid w:val="004967D5"/>
    <w:rsid w:val="004A6B31"/>
    <w:rsid w:val="004D5F3C"/>
    <w:rsid w:val="004F15E2"/>
    <w:rsid w:val="00502735"/>
    <w:rsid w:val="00517FEA"/>
    <w:rsid w:val="005312A6"/>
    <w:rsid w:val="00537246"/>
    <w:rsid w:val="005425DC"/>
    <w:rsid w:val="00553249"/>
    <w:rsid w:val="00566103"/>
    <w:rsid w:val="00577E10"/>
    <w:rsid w:val="00582908"/>
    <w:rsid w:val="00586047"/>
    <w:rsid w:val="00614768"/>
    <w:rsid w:val="00633B94"/>
    <w:rsid w:val="006437CA"/>
    <w:rsid w:val="00655333"/>
    <w:rsid w:val="00660E63"/>
    <w:rsid w:val="006A1939"/>
    <w:rsid w:val="006A19C5"/>
    <w:rsid w:val="006B4E25"/>
    <w:rsid w:val="006D3AF9"/>
    <w:rsid w:val="00704E18"/>
    <w:rsid w:val="007138E9"/>
    <w:rsid w:val="00714D29"/>
    <w:rsid w:val="00766314"/>
    <w:rsid w:val="00777E5A"/>
    <w:rsid w:val="007C143E"/>
    <w:rsid w:val="007D02D7"/>
    <w:rsid w:val="007D476A"/>
    <w:rsid w:val="007F3434"/>
    <w:rsid w:val="0081209A"/>
    <w:rsid w:val="008130AA"/>
    <w:rsid w:val="00834487"/>
    <w:rsid w:val="008720E0"/>
    <w:rsid w:val="00891E45"/>
    <w:rsid w:val="008922FD"/>
    <w:rsid w:val="00897378"/>
    <w:rsid w:val="008A58FA"/>
    <w:rsid w:val="008B3430"/>
    <w:rsid w:val="008D1F70"/>
    <w:rsid w:val="008F508C"/>
    <w:rsid w:val="008F5249"/>
    <w:rsid w:val="00914F02"/>
    <w:rsid w:val="009374F8"/>
    <w:rsid w:val="00943880"/>
    <w:rsid w:val="00953264"/>
    <w:rsid w:val="009534BE"/>
    <w:rsid w:val="00982C67"/>
    <w:rsid w:val="00996D12"/>
    <w:rsid w:val="009E1436"/>
    <w:rsid w:val="009E1E9E"/>
    <w:rsid w:val="009E2268"/>
    <w:rsid w:val="009F061F"/>
    <w:rsid w:val="009F7E96"/>
    <w:rsid w:val="00A0241D"/>
    <w:rsid w:val="00A029AE"/>
    <w:rsid w:val="00A07D19"/>
    <w:rsid w:val="00A1058D"/>
    <w:rsid w:val="00A45356"/>
    <w:rsid w:val="00A63F86"/>
    <w:rsid w:val="00AA2026"/>
    <w:rsid w:val="00AA55DC"/>
    <w:rsid w:val="00AB196D"/>
    <w:rsid w:val="00AE63C3"/>
    <w:rsid w:val="00B36FC9"/>
    <w:rsid w:val="00B84ADD"/>
    <w:rsid w:val="00B940ED"/>
    <w:rsid w:val="00BA775D"/>
    <w:rsid w:val="00BC4300"/>
    <w:rsid w:val="00BD0B0C"/>
    <w:rsid w:val="00C03FA2"/>
    <w:rsid w:val="00C155EB"/>
    <w:rsid w:val="00C249A3"/>
    <w:rsid w:val="00C33027"/>
    <w:rsid w:val="00C43436"/>
    <w:rsid w:val="00CA0DE9"/>
    <w:rsid w:val="00CB7092"/>
    <w:rsid w:val="00CE0A23"/>
    <w:rsid w:val="00CE29E5"/>
    <w:rsid w:val="00D06598"/>
    <w:rsid w:val="00D07E32"/>
    <w:rsid w:val="00D10F03"/>
    <w:rsid w:val="00D26E0E"/>
    <w:rsid w:val="00DA2FF9"/>
    <w:rsid w:val="00DB7B64"/>
    <w:rsid w:val="00DC1471"/>
    <w:rsid w:val="00DD3EBC"/>
    <w:rsid w:val="00DF5D7D"/>
    <w:rsid w:val="00E026FF"/>
    <w:rsid w:val="00E31792"/>
    <w:rsid w:val="00E42F79"/>
    <w:rsid w:val="00E4748B"/>
    <w:rsid w:val="00E53165"/>
    <w:rsid w:val="00E606D1"/>
    <w:rsid w:val="00ED3FD4"/>
    <w:rsid w:val="00EF4A3B"/>
    <w:rsid w:val="00F12ED0"/>
    <w:rsid w:val="00F26944"/>
    <w:rsid w:val="00F43D84"/>
    <w:rsid w:val="00F44817"/>
    <w:rsid w:val="00F44850"/>
    <w:rsid w:val="00F65534"/>
    <w:rsid w:val="00F81C87"/>
    <w:rsid w:val="00F8687E"/>
    <w:rsid w:val="00FE2F5D"/>
    <w:rsid w:val="00FE3DB8"/>
    <w:rsid w:val="00FE44BF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paragraph" w:customStyle="1" w:styleId="rvps2">
    <w:name w:val="rvps2"/>
    <w:basedOn w:val="a"/>
    <w:rsid w:val="00F4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5">
    <w:name w:val="xfmc5"/>
    <w:basedOn w:val="a"/>
    <w:rsid w:val="00E6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4431-8C13-4F4B-9C9D-454BD01A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32</cp:revision>
  <cp:lastPrinted>2018-11-08T10:40:00Z</cp:lastPrinted>
  <dcterms:created xsi:type="dcterms:W3CDTF">2017-03-02T13:03:00Z</dcterms:created>
  <dcterms:modified xsi:type="dcterms:W3CDTF">2019-02-07T13:33:00Z</dcterms:modified>
</cp:coreProperties>
</file>