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85" w:rsidRPr="00E334C5" w:rsidRDefault="00533385" w:rsidP="00CD7089">
      <w:pPr>
        <w:jc w:val="center"/>
        <w:rPr>
          <w:rFonts w:ascii="Times New Roman" w:hAnsi="Times New Roman" w:cs="Times New Roman"/>
          <w:sz w:val="40"/>
          <w:szCs w:val="40"/>
        </w:rPr>
      </w:pPr>
      <w:r w:rsidRPr="00E334C5">
        <w:rPr>
          <w:rFonts w:ascii="Times New Roman" w:hAnsi="Times New Roman" w:cs="Times New Roman"/>
          <w:b/>
          <w:noProof/>
          <w:sz w:val="40"/>
          <w:szCs w:val="40"/>
          <w:lang w:bidi="ar-SA"/>
        </w:rPr>
        <w:drawing>
          <wp:inline distT="0" distB="0" distL="0" distR="0">
            <wp:extent cx="537845" cy="7315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85" w:rsidRPr="00E334C5" w:rsidRDefault="00533385" w:rsidP="00CD7089">
      <w:pPr>
        <w:pStyle w:val="a5"/>
        <w:rPr>
          <w:b/>
          <w:bCs/>
          <w:sz w:val="40"/>
          <w:szCs w:val="40"/>
        </w:rPr>
      </w:pPr>
      <w:r w:rsidRPr="00E334C5">
        <w:rPr>
          <w:b/>
          <w:bCs/>
          <w:sz w:val="40"/>
          <w:szCs w:val="40"/>
        </w:rPr>
        <w:t>ТАЛЬНІВСЬКА РАЙОННА РАДА</w:t>
      </w:r>
    </w:p>
    <w:p w:rsidR="00533385" w:rsidRPr="00E334C5" w:rsidRDefault="00533385" w:rsidP="00CD7089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E334C5">
        <w:rPr>
          <w:rFonts w:ascii="Times New Roman" w:hAnsi="Times New Roman" w:cs="Times New Roman"/>
          <w:b/>
          <w:bCs/>
          <w:sz w:val="40"/>
          <w:szCs w:val="40"/>
        </w:rPr>
        <w:t>Черкаської області</w:t>
      </w:r>
    </w:p>
    <w:p w:rsidR="00533385" w:rsidRPr="00E334C5" w:rsidRDefault="00533385" w:rsidP="00CD7089">
      <w:pPr>
        <w:pStyle w:val="9"/>
        <w:spacing w:before="0"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val="uk-UA"/>
        </w:rPr>
      </w:pPr>
      <w:r w:rsidRPr="00E334C5">
        <w:rPr>
          <w:rFonts w:ascii="Times New Roman" w:hAnsi="Times New Roman" w:cs="Times New Roman"/>
          <w:b/>
          <w:bCs/>
          <w:sz w:val="36"/>
          <w:szCs w:val="36"/>
          <w:lang w:val="uk-UA"/>
        </w:rPr>
        <w:t>Р  І  Ш  Е  Н  Н  Я</w:t>
      </w:r>
    </w:p>
    <w:p w:rsidR="00533385" w:rsidRPr="00D2359F" w:rsidRDefault="00533385" w:rsidP="00D2359F">
      <w:pPr>
        <w:ind w:right="-283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2359F">
        <w:rPr>
          <w:rFonts w:ascii="Times New Roman" w:hAnsi="Times New Roman" w:cs="Times New Roman"/>
          <w:sz w:val="28"/>
          <w:szCs w:val="28"/>
        </w:rPr>
        <w:t>______________</w:t>
      </w:r>
      <w:r w:rsidR="00D2359F" w:rsidRPr="00D2359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№_____________</w:t>
      </w:r>
    </w:p>
    <w:p w:rsidR="00533385" w:rsidRPr="00E334C5" w:rsidRDefault="00533385" w:rsidP="00D2359F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533385" w:rsidRDefault="00533385" w:rsidP="00D2359F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 w:rsidRPr="00E334C5">
        <w:rPr>
          <w:rFonts w:ascii="Times New Roman" w:hAnsi="Times New Roman" w:cs="Times New Roman"/>
          <w:sz w:val="28"/>
          <w:szCs w:val="28"/>
        </w:rPr>
        <w:t xml:space="preserve">Про </w:t>
      </w:r>
      <w:r w:rsidR="007E5BB4">
        <w:rPr>
          <w:rFonts w:ascii="Times New Roman" w:hAnsi="Times New Roman" w:cs="Times New Roman"/>
          <w:sz w:val="28"/>
          <w:szCs w:val="28"/>
        </w:rPr>
        <w:t xml:space="preserve">внесення  змін  до  контракту </w:t>
      </w:r>
    </w:p>
    <w:p w:rsidR="00752DE1" w:rsidRDefault="001F03E0" w:rsidP="00D2359F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 керівником  КНП </w:t>
      </w:r>
      <w:r w:rsidR="007E5BB4">
        <w:rPr>
          <w:rFonts w:ascii="Times New Roman" w:hAnsi="Times New Roman" w:cs="Times New Roman"/>
          <w:sz w:val="28"/>
          <w:szCs w:val="28"/>
        </w:rPr>
        <w:t>«Тальнівський  ЦПМСД»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5BB4" w:rsidRDefault="001F03E0" w:rsidP="00D2359F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Тальнівської  районної  ради</w:t>
      </w:r>
    </w:p>
    <w:p w:rsidR="007E5BB4" w:rsidRPr="00E334C5" w:rsidRDefault="007E5BB4" w:rsidP="00D2359F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p w:rsidR="001A325B" w:rsidRPr="00E334C5" w:rsidRDefault="00C3306E" w:rsidP="00B60E1D">
      <w:pPr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C5">
        <w:rPr>
          <w:rFonts w:ascii="Times New Roman" w:hAnsi="Times New Roman" w:cs="Times New Roman"/>
          <w:sz w:val="28"/>
          <w:szCs w:val="28"/>
        </w:rPr>
        <w:t xml:space="preserve">Відповідно </w:t>
      </w:r>
      <w:r w:rsidRPr="00E334C5">
        <w:rPr>
          <w:rFonts w:ascii="Times New Roman" w:hAnsi="Times New Roman" w:cs="Times New Roman"/>
          <w:sz w:val="28"/>
          <w:szCs w:val="28"/>
          <w:lang w:eastAsia="ru-RU"/>
        </w:rPr>
        <w:t>пункту 20 частини 1 статті 43, статті 60 Закону України «Про місцеве самоврядування в Україні»</w:t>
      </w:r>
      <w:r w:rsidR="0063385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E334C5">
        <w:rPr>
          <w:rFonts w:ascii="Times New Roman" w:hAnsi="Times New Roman" w:cs="Times New Roman"/>
          <w:sz w:val="28"/>
          <w:szCs w:val="28"/>
        </w:rPr>
        <w:t xml:space="preserve"> </w:t>
      </w:r>
      <w:r w:rsidR="004F2ADD">
        <w:rPr>
          <w:rFonts w:ascii="Times New Roman" w:hAnsi="Times New Roman" w:cs="Times New Roman"/>
          <w:sz w:val="28"/>
          <w:szCs w:val="28"/>
        </w:rPr>
        <w:t>стат</w:t>
      </w:r>
      <w:r w:rsidR="00633855" w:rsidRPr="00E334C5">
        <w:rPr>
          <w:rFonts w:ascii="Times New Roman" w:hAnsi="Times New Roman" w:cs="Times New Roman"/>
          <w:sz w:val="28"/>
          <w:szCs w:val="28"/>
        </w:rPr>
        <w:t>ей 56,78 Госпо</w:t>
      </w:r>
      <w:r w:rsidR="004F2ADD">
        <w:rPr>
          <w:rFonts w:ascii="Times New Roman" w:hAnsi="Times New Roman" w:cs="Times New Roman"/>
          <w:sz w:val="28"/>
          <w:szCs w:val="28"/>
        </w:rPr>
        <w:t>дарського кодексу України, стат</w:t>
      </w:r>
      <w:r w:rsidR="00633855" w:rsidRPr="00E334C5">
        <w:rPr>
          <w:rFonts w:ascii="Times New Roman" w:hAnsi="Times New Roman" w:cs="Times New Roman"/>
          <w:sz w:val="28"/>
          <w:szCs w:val="28"/>
        </w:rPr>
        <w:t>ей 106,108 Цивільного кодексу України, статті. 16 Закону України «Основи законодавства України про охорону здоров’я», Закону України «Про внесення змін до деяких законодавчих актів України щодо удосконалення законодавства з питань діяльності закладів охорони здоров'я»</w:t>
      </w:r>
      <w:r w:rsidR="00BB6582">
        <w:rPr>
          <w:rFonts w:ascii="Times New Roman" w:hAnsi="Times New Roman" w:cs="Times New Roman"/>
          <w:sz w:val="28"/>
          <w:szCs w:val="28"/>
        </w:rPr>
        <w:t xml:space="preserve">  та  враховуючи  зміни,  які  внесені  Постановою</w:t>
      </w:r>
      <w:r w:rsidR="007E5BB4">
        <w:rPr>
          <w:rFonts w:ascii="Times New Roman" w:hAnsi="Times New Roman" w:cs="Times New Roman"/>
          <w:sz w:val="28"/>
          <w:szCs w:val="28"/>
        </w:rPr>
        <w:t xml:space="preserve">  Кабінету  Міністрів  України  </w:t>
      </w:r>
      <w:r w:rsidR="00633855" w:rsidRPr="00E334C5">
        <w:rPr>
          <w:rFonts w:ascii="Times New Roman" w:hAnsi="Times New Roman" w:cs="Times New Roman"/>
          <w:sz w:val="28"/>
          <w:szCs w:val="28"/>
        </w:rPr>
        <w:t xml:space="preserve"> </w:t>
      </w:r>
      <w:r w:rsidR="007E5BB4" w:rsidRPr="007E5BB4">
        <w:rPr>
          <w:rStyle w:val="docdata"/>
          <w:rFonts w:ascii="Times New Roman" w:hAnsi="Times New Roman" w:cs="Times New Roman"/>
          <w:bCs/>
          <w:sz w:val="28"/>
          <w:szCs w:val="28"/>
        </w:rPr>
        <w:t>від</w:t>
      </w:r>
      <w:r w:rsidR="007E5BB4" w:rsidRPr="007E5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03E0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E5BB4" w:rsidRPr="007E5BB4">
        <w:rPr>
          <w:rFonts w:ascii="Times New Roman" w:hAnsi="Times New Roman" w:cs="Times New Roman"/>
          <w:bCs/>
          <w:sz w:val="28"/>
          <w:szCs w:val="28"/>
        </w:rPr>
        <w:t>21 серпня 2019 р. № 792</w:t>
      </w:r>
      <w:r w:rsidR="007E5BB4" w:rsidRPr="007E5BB4">
        <w:rPr>
          <w:rFonts w:ascii="Times New Roman" w:hAnsi="Times New Roman" w:cs="Times New Roman"/>
          <w:sz w:val="28"/>
          <w:szCs w:val="28"/>
        </w:rPr>
        <w:t xml:space="preserve"> «</w:t>
      </w:r>
      <w:r w:rsidR="007E5BB4" w:rsidRPr="007E5BB4">
        <w:rPr>
          <w:rStyle w:val="docdata"/>
          <w:rFonts w:ascii="Times New Roman" w:hAnsi="Times New Roman" w:cs="Times New Roman"/>
          <w:bCs/>
          <w:sz w:val="28"/>
          <w:szCs w:val="28"/>
        </w:rPr>
        <w:t xml:space="preserve">Про </w:t>
      </w:r>
      <w:r w:rsidR="007E5BB4" w:rsidRPr="007E5BB4">
        <w:rPr>
          <w:rFonts w:ascii="Times New Roman" w:hAnsi="Times New Roman" w:cs="Times New Roman"/>
          <w:bCs/>
          <w:sz w:val="28"/>
          <w:szCs w:val="28"/>
        </w:rPr>
        <w:t>затвердження Порядку укладення контракту з </w:t>
      </w:r>
      <w:r w:rsidR="007E5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5BB4" w:rsidRPr="007E5BB4">
        <w:rPr>
          <w:rFonts w:ascii="Times New Roman" w:hAnsi="Times New Roman" w:cs="Times New Roman"/>
          <w:bCs/>
          <w:sz w:val="28"/>
          <w:szCs w:val="28"/>
        </w:rPr>
        <w:t>керівником державного, комунального закладу охорони здоров’я та типових форм контракту з керівником державного, комунального закладу охорони здоров’я</w:t>
      </w:r>
      <w:r w:rsidR="000420DA">
        <w:rPr>
          <w:rFonts w:ascii="Times New Roman" w:hAnsi="Times New Roman" w:cs="Times New Roman"/>
          <w:bCs/>
          <w:sz w:val="28"/>
          <w:szCs w:val="28"/>
        </w:rPr>
        <w:t>»</w:t>
      </w:r>
      <w:r w:rsidR="007E5BB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33385" w:rsidRPr="00E334C5">
        <w:rPr>
          <w:rFonts w:ascii="Times New Roman" w:hAnsi="Times New Roman" w:cs="Times New Roman"/>
          <w:sz w:val="28"/>
          <w:szCs w:val="28"/>
        </w:rPr>
        <w:t xml:space="preserve"> </w:t>
      </w:r>
      <w:r w:rsidRPr="00E334C5">
        <w:rPr>
          <w:rFonts w:ascii="Times New Roman" w:hAnsi="Times New Roman" w:cs="Times New Roman"/>
          <w:sz w:val="28"/>
          <w:szCs w:val="28"/>
        </w:rPr>
        <w:t xml:space="preserve">районна рада, </w:t>
      </w:r>
      <w:r w:rsidR="00E53AFF" w:rsidRPr="00E334C5">
        <w:rPr>
          <w:rFonts w:ascii="Times New Roman" w:hAnsi="Times New Roman" w:cs="Times New Roman"/>
          <w:sz w:val="28"/>
          <w:szCs w:val="28"/>
        </w:rPr>
        <w:t>ВИРІШИЛА:</w:t>
      </w:r>
    </w:p>
    <w:p w:rsidR="00C3306E" w:rsidRPr="00E334C5" w:rsidRDefault="00C3306E" w:rsidP="00B60E1D">
      <w:pPr>
        <w:ind w:right="-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0166" w:rsidRPr="00F20166" w:rsidRDefault="00D2359F" w:rsidP="00B60E1D">
      <w:pPr>
        <w:pStyle w:val="a9"/>
        <w:ind w:left="0" w:right="-283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</w:t>
      </w:r>
      <w:r w:rsidR="00B60E1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Внести зміни до Контракту від 01.12.2017 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2/02-09,  укладеного згідно  рішення  Тальнівської  районної  ради  від 22.09.2017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</w:t>
      </w:r>
      <w:r w:rsidR="00042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№17-4/VII</w:t>
      </w:r>
      <w:r w:rsidR="000420DA" w:rsidRPr="00042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з  врахуванням  додаткової  угоди    від  16.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11.2018 </w:t>
      </w:r>
      <w:r w:rsidR="00042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№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42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4/02-09, укладеної  з  керівником   КНП  «Тальнівський  ЦПМСД»  </w:t>
      </w:r>
      <w:r w:rsidR="00F20166" w:rsidRPr="00F2016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шляхом укладення додаткової угоди, виклавши  його в новій редакції </w:t>
      </w:r>
      <w:r w:rsidR="000420DA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(додається).</w:t>
      </w:r>
    </w:p>
    <w:p w:rsidR="00E334C5" w:rsidRPr="00E334C5" w:rsidRDefault="00D2359F" w:rsidP="00B60E1D">
      <w:pPr>
        <w:pStyle w:val="aa"/>
        <w:shd w:val="clear" w:color="auto" w:fill="FFFFFF"/>
        <w:spacing w:after="0"/>
        <w:ind w:right="-283"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B60E1D">
        <w:rPr>
          <w:sz w:val="28"/>
          <w:szCs w:val="28"/>
          <w:lang w:val="uk-UA"/>
        </w:rPr>
        <w:t xml:space="preserve"> </w:t>
      </w:r>
      <w:r w:rsidR="00E334C5" w:rsidRPr="00E334C5">
        <w:rPr>
          <w:sz w:val="28"/>
          <w:szCs w:val="28"/>
          <w:lang w:val="uk-UA"/>
        </w:rPr>
        <w:t xml:space="preserve">Контроль за виконанням рішення покласти на постійну </w:t>
      </w:r>
      <w:r w:rsidR="00E334C5" w:rsidRPr="00E334C5">
        <w:rPr>
          <w:sz w:val="28"/>
          <w:szCs w:val="28"/>
        </w:rPr>
        <w:t>комісі</w:t>
      </w:r>
      <w:r w:rsidR="00E334C5" w:rsidRPr="00E334C5">
        <w:rPr>
          <w:sz w:val="28"/>
          <w:szCs w:val="28"/>
          <w:lang w:val="uk-UA"/>
        </w:rPr>
        <w:t>ю</w:t>
      </w:r>
      <w:r w:rsidR="00E334C5" w:rsidRPr="00E334C5">
        <w:rPr>
          <w:sz w:val="28"/>
          <w:szCs w:val="28"/>
        </w:rPr>
        <w:t xml:space="preserve"> районної ради з питань комунальної власності, промисловості та регуляторної політики</w:t>
      </w:r>
      <w:r w:rsidR="00E334C5" w:rsidRPr="00E334C5">
        <w:rPr>
          <w:sz w:val="28"/>
          <w:szCs w:val="28"/>
          <w:lang w:val="uk-UA"/>
        </w:rPr>
        <w:t xml:space="preserve">. </w:t>
      </w:r>
    </w:p>
    <w:p w:rsidR="00E334C5" w:rsidRDefault="00E334C5" w:rsidP="00D2359F">
      <w:pPr>
        <w:ind w:right="-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34C5" w:rsidRPr="00E334C5" w:rsidRDefault="00E334C5" w:rsidP="00D2359F">
      <w:pPr>
        <w:ind w:right="-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334C5" w:rsidRPr="00E334C5" w:rsidRDefault="00E334C5" w:rsidP="00D2359F">
      <w:pPr>
        <w:pStyle w:val="a9"/>
        <w:ind w:left="0" w:right="-28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334C5">
        <w:rPr>
          <w:rFonts w:ascii="Times New Roman" w:hAnsi="Times New Roman" w:cs="Times New Roman"/>
          <w:sz w:val="28"/>
          <w:szCs w:val="28"/>
          <w:lang w:eastAsia="ru-RU"/>
        </w:rPr>
        <w:t xml:space="preserve">Голова районної  ради                                                             </w:t>
      </w:r>
      <w:r w:rsidR="00D80A2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</w:t>
      </w:r>
      <w:r w:rsidRPr="00E334C5">
        <w:rPr>
          <w:rFonts w:ascii="Times New Roman" w:hAnsi="Times New Roman" w:cs="Times New Roman"/>
          <w:sz w:val="28"/>
          <w:szCs w:val="28"/>
          <w:lang w:eastAsia="ru-RU"/>
        </w:rPr>
        <w:t xml:space="preserve">  В.Л</w:t>
      </w:r>
      <w:r w:rsidR="00B60E1D">
        <w:rPr>
          <w:rFonts w:ascii="Times New Roman" w:hAnsi="Times New Roman" w:cs="Times New Roman"/>
          <w:sz w:val="28"/>
          <w:szCs w:val="28"/>
          <w:lang w:eastAsia="ru-RU"/>
        </w:rPr>
        <w:t>юбомська</w:t>
      </w:r>
    </w:p>
    <w:p w:rsidR="001A325B" w:rsidRPr="00E334C5" w:rsidRDefault="001A325B" w:rsidP="00D2359F">
      <w:pPr>
        <w:ind w:right="-283"/>
        <w:jc w:val="both"/>
        <w:rPr>
          <w:rFonts w:ascii="Times New Roman" w:hAnsi="Times New Roman" w:cs="Times New Roman"/>
          <w:sz w:val="28"/>
          <w:szCs w:val="28"/>
        </w:rPr>
      </w:pPr>
    </w:p>
    <w:sectPr w:rsidR="001A325B" w:rsidRPr="00E334C5" w:rsidSect="00D2359F">
      <w:headerReference w:type="default" r:id="rId8"/>
      <w:pgSz w:w="11907" w:h="16839" w:code="9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637" w:rsidRDefault="00C76637" w:rsidP="001A325B">
      <w:r>
        <w:separator/>
      </w:r>
    </w:p>
  </w:endnote>
  <w:endnote w:type="continuationSeparator" w:id="1">
    <w:p w:rsidR="00C76637" w:rsidRDefault="00C76637" w:rsidP="001A3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637" w:rsidRDefault="00C76637"/>
  </w:footnote>
  <w:footnote w:type="continuationSeparator" w:id="1">
    <w:p w:rsidR="00C76637" w:rsidRDefault="00C76637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0A2D" w:rsidRDefault="00D80A2D">
    <w:pPr>
      <w:pStyle w:val="ab"/>
    </w:pPr>
    <w:r>
      <w:t xml:space="preserve">                                                                                                                                        </w:t>
    </w:r>
  </w:p>
  <w:p w:rsidR="00D80A2D" w:rsidRDefault="00D80A2D" w:rsidP="00D2359F">
    <w:pPr>
      <w:pStyle w:val="ab"/>
      <w:jc w:val="right"/>
    </w:pPr>
    <w:r>
      <w:t xml:space="preserve">                                                                                                                                     </w:t>
    </w:r>
    <w:r w:rsidR="00D2359F">
      <w:t xml:space="preserve">                                  </w:t>
    </w:r>
    <w:r>
      <w:t>Проект</w:t>
    </w:r>
  </w:p>
  <w:p w:rsidR="00D80A2D" w:rsidRDefault="00D80A2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71878"/>
    <w:multiLevelType w:val="multilevel"/>
    <w:tmpl w:val="E8AE05C2"/>
    <w:lvl w:ilvl="0">
      <w:start w:val="6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BC782B"/>
    <w:multiLevelType w:val="hybridMultilevel"/>
    <w:tmpl w:val="884A2402"/>
    <w:lvl w:ilvl="0" w:tplc="A5D8F1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86517"/>
    <w:multiLevelType w:val="multilevel"/>
    <w:tmpl w:val="41ACCCA2"/>
    <w:lvl w:ilvl="0">
      <w:start w:val="4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023447"/>
    <w:multiLevelType w:val="multilevel"/>
    <w:tmpl w:val="7CC63186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A325B"/>
    <w:rsid w:val="000420DA"/>
    <w:rsid w:val="00165C6A"/>
    <w:rsid w:val="001A325B"/>
    <w:rsid w:val="001E2603"/>
    <w:rsid w:val="001F03E0"/>
    <w:rsid w:val="00257708"/>
    <w:rsid w:val="002707F4"/>
    <w:rsid w:val="00295A0E"/>
    <w:rsid w:val="002A6C45"/>
    <w:rsid w:val="002F5C29"/>
    <w:rsid w:val="003363DD"/>
    <w:rsid w:val="003565A4"/>
    <w:rsid w:val="00357103"/>
    <w:rsid w:val="00495A0D"/>
    <w:rsid w:val="004E5C6C"/>
    <w:rsid w:val="004F2ADD"/>
    <w:rsid w:val="004F6F94"/>
    <w:rsid w:val="00533385"/>
    <w:rsid w:val="00633855"/>
    <w:rsid w:val="006619BD"/>
    <w:rsid w:val="0070088A"/>
    <w:rsid w:val="00752DE1"/>
    <w:rsid w:val="007E5BB4"/>
    <w:rsid w:val="008220D4"/>
    <w:rsid w:val="008679FF"/>
    <w:rsid w:val="00890278"/>
    <w:rsid w:val="008C00E1"/>
    <w:rsid w:val="008C27D3"/>
    <w:rsid w:val="0091638E"/>
    <w:rsid w:val="00933902"/>
    <w:rsid w:val="00952BA0"/>
    <w:rsid w:val="00982E8F"/>
    <w:rsid w:val="00985EDF"/>
    <w:rsid w:val="00AC0D93"/>
    <w:rsid w:val="00AE5A0B"/>
    <w:rsid w:val="00B16693"/>
    <w:rsid w:val="00B60E1D"/>
    <w:rsid w:val="00BB6582"/>
    <w:rsid w:val="00BF10BC"/>
    <w:rsid w:val="00C3306E"/>
    <w:rsid w:val="00C76637"/>
    <w:rsid w:val="00CD7089"/>
    <w:rsid w:val="00D00D6B"/>
    <w:rsid w:val="00D2359F"/>
    <w:rsid w:val="00D56623"/>
    <w:rsid w:val="00D80A2D"/>
    <w:rsid w:val="00D93B94"/>
    <w:rsid w:val="00E26A24"/>
    <w:rsid w:val="00E334C5"/>
    <w:rsid w:val="00E53AFF"/>
    <w:rsid w:val="00F2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325B"/>
    <w:rPr>
      <w:color w:val="000000"/>
    </w:rPr>
  </w:style>
  <w:style w:type="paragraph" w:styleId="9">
    <w:name w:val="heading 9"/>
    <w:basedOn w:val="a"/>
    <w:next w:val="a"/>
    <w:link w:val="90"/>
    <w:qFormat/>
    <w:rsid w:val="00533385"/>
    <w:pPr>
      <w:widowControl/>
      <w:spacing w:before="240" w:after="60"/>
      <w:outlineLvl w:val="8"/>
    </w:pPr>
    <w:rPr>
      <w:rFonts w:ascii="Arial" w:eastAsia="Times New Roman" w:hAnsi="Arial" w:cs="Arial"/>
      <w:color w:val="auto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325B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A325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">
    <w:name w:val="Основной текст (3)_"/>
    <w:basedOn w:val="a0"/>
    <w:link w:val="30"/>
    <w:rsid w:val="001A325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ArialUnicodeMS105pt">
    <w:name w:val="Основной текст (3) + Arial Unicode MS;10;5 pt"/>
    <w:basedOn w:val="3"/>
    <w:rsid w:val="001A325B"/>
    <w:rPr>
      <w:rFonts w:ascii="Arial Unicode MS" w:eastAsia="Arial Unicode MS" w:hAnsi="Arial Unicode MS" w:cs="Arial Unicode MS"/>
      <w:color w:val="000000"/>
      <w:spacing w:val="0"/>
      <w:w w:val="100"/>
      <w:position w:val="0"/>
      <w:sz w:val="21"/>
      <w:szCs w:val="21"/>
      <w:lang w:val="uk-UA" w:eastAsia="uk-UA" w:bidi="uk-UA"/>
    </w:rPr>
  </w:style>
  <w:style w:type="character" w:customStyle="1" w:styleId="31">
    <w:name w:val="Основной текст (3)"/>
    <w:basedOn w:val="3"/>
    <w:rsid w:val="001A325B"/>
    <w:rPr>
      <w:color w:val="000000"/>
      <w:spacing w:val="0"/>
      <w:w w:val="100"/>
      <w:position w:val="0"/>
      <w:u w:val="single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1A325B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1A325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40"/>
      <w:sz w:val="17"/>
      <w:szCs w:val="17"/>
      <w:u w:val="none"/>
    </w:rPr>
  </w:style>
  <w:style w:type="character" w:customStyle="1" w:styleId="21">
    <w:name w:val="Основной текст (2)"/>
    <w:basedOn w:val="2"/>
    <w:rsid w:val="001A325B"/>
    <w:rPr>
      <w:rFonts w:ascii="Arial Unicode MS" w:eastAsia="Arial Unicode MS" w:hAnsi="Arial Unicode MS" w:cs="Arial Unicode MS"/>
      <w:color w:val="000000"/>
      <w:spacing w:val="0"/>
      <w:w w:val="100"/>
      <w:position w:val="0"/>
      <w:u w:val="single"/>
      <w:lang w:val="uk-UA" w:eastAsia="uk-UA" w:bidi="uk-UA"/>
    </w:rPr>
  </w:style>
  <w:style w:type="paragraph" w:customStyle="1" w:styleId="20">
    <w:name w:val="Основной текст (2)"/>
    <w:basedOn w:val="a"/>
    <w:link w:val="2"/>
    <w:rsid w:val="001A325B"/>
    <w:pPr>
      <w:shd w:val="clear" w:color="auto" w:fill="FFFFFF"/>
      <w:spacing w:before="420" w:line="204" w:lineRule="exact"/>
      <w:jc w:val="both"/>
    </w:pPr>
    <w:rPr>
      <w:sz w:val="15"/>
      <w:szCs w:val="15"/>
    </w:rPr>
  </w:style>
  <w:style w:type="paragraph" w:customStyle="1" w:styleId="30">
    <w:name w:val="Основной текст (3)"/>
    <w:basedOn w:val="a"/>
    <w:link w:val="3"/>
    <w:rsid w:val="001A325B"/>
    <w:pPr>
      <w:shd w:val="clear" w:color="auto" w:fill="FFFFFF"/>
      <w:spacing w:after="420" w:line="0" w:lineRule="atLeast"/>
    </w:pPr>
    <w:rPr>
      <w:rFonts w:ascii="Franklin Gothic Heavy" w:eastAsia="Franklin Gothic Heavy" w:hAnsi="Franklin Gothic Heavy" w:cs="Franklin Gothic Heavy"/>
      <w:sz w:val="19"/>
      <w:szCs w:val="19"/>
    </w:rPr>
  </w:style>
  <w:style w:type="paragraph" w:customStyle="1" w:styleId="40">
    <w:name w:val="Основной текст (4)"/>
    <w:basedOn w:val="a"/>
    <w:link w:val="4"/>
    <w:rsid w:val="001A325B"/>
    <w:pPr>
      <w:shd w:val="clear" w:color="auto" w:fill="FFFFFF"/>
      <w:spacing w:before="180" w:after="180" w:line="0" w:lineRule="atLeast"/>
      <w:jc w:val="center"/>
    </w:pPr>
    <w:rPr>
      <w:rFonts w:ascii="Franklin Gothic Heavy" w:eastAsia="Franklin Gothic Heavy" w:hAnsi="Franklin Gothic Heavy" w:cs="Franklin Gothic Heavy"/>
      <w:spacing w:val="40"/>
      <w:sz w:val="17"/>
      <w:szCs w:val="17"/>
    </w:rPr>
  </w:style>
  <w:style w:type="paragraph" w:styleId="a4">
    <w:name w:val="No Spacing"/>
    <w:uiPriority w:val="1"/>
    <w:qFormat/>
    <w:rsid w:val="00533385"/>
    <w:rPr>
      <w:color w:val="000000"/>
    </w:rPr>
  </w:style>
  <w:style w:type="character" w:customStyle="1" w:styleId="90">
    <w:name w:val="Заголовок 9 Знак"/>
    <w:basedOn w:val="a0"/>
    <w:link w:val="9"/>
    <w:rsid w:val="00533385"/>
    <w:rPr>
      <w:rFonts w:ascii="Arial" w:eastAsia="Times New Roman" w:hAnsi="Arial" w:cs="Arial"/>
      <w:sz w:val="22"/>
      <w:szCs w:val="22"/>
      <w:lang w:val="ru-RU" w:eastAsia="ru-RU" w:bidi="ar-SA"/>
    </w:rPr>
  </w:style>
  <w:style w:type="paragraph" w:styleId="a5">
    <w:name w:val="caption"/>
    <w:basedOn w:val="a"/>
    <w:next w:val="a"/>
    <w:uiPriority w:val="99"/>
    <w:qFormat/>
    <w:rsid w:val="00533385"/>
    <w:pPr>
      <w:widowControl/>
      <w:jc w:val="center"/>
    </w:pPr>
    <w:rPr>
      <w:rFonts w:ascii="Times New Roman" w:eastAsia="Times New Roman" w:hAnsi="Times New Roman" w:cs="Times New Roman"/>
      <w:color w:val="auto"/>
      <w:sz w:val="36"/>
      <w:szCs w:val="36"/>
      <w:lang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5333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33385"/>
    <w:rPr>
      <w:rFonts w:ascii="Tahoma" w:hAnsi="Tahoma" w:cs="Tahoma"/>
      <w:color w:val="000000"/>
      <w:sz w:val="16"/>
      <w:szCs w:val="16"/>
    </w:rPr>
  </w:style>
  <w:style w:type="character" w:styleId="a8">
    <w:name w:val="Strong"/>
    <w:basedOn w:val="a0"/>
    <w:uiPriority w:val="99"/>
    <w:qFormat/>
    <w:rsid w:val="00533385"/>
    <w:rPr>
      <w:rFonts w:cs="Times New Roman"/>
      <w:b/>
    </w:rPr>
  </w:style>
  <w:style w:type="paragraph" w:styleId="a9">
    <w:name w:val="List Paragraph"/>
    <w:basedOn w:val="a"/>
    <w:uiPriority w:val="34"/>
    <w:qFormat/>
    <w:rsid w:val="00C3306E"/>
    <w:pPr>
      <w:ind w:left="720"/>
      <w:contextualSpacing/>
    </w:pPr>
  </w:style>
  <w:style w:type="paragraph" w:styleId="aa">
    <w:name w:val="Normal (Web)"/>
    <w:basedOn w:val="a"/>
    <w:unhideWhenUsed/>
    <w:qFormat/>
    <w:rsid w:val="00E334C5"/>
    <w:pPr>
      <w:widowControl/>
      <w:spacing w:after="150"/>
    </w:pPr>
    <w:rPr>
      <w:rFonts w:ascii="Times New Roman" w:eastAsia="Times New Roman" w:hAnsi="Times New Roman" w:cs="Times New Roman"/>
      <w:color w:val="auto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D80A2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80A2D"/>
    <w:rPr>
      <w:color w:val="000000"/>
    </w:rPr>
  </w:style>
  <w:style w:type="paragraph" w:styleId="ad">
    <w:name w:val="footer"/>
    <w:basedOn w:val="a"/>
    <w:link w:val="ae"/>
    <w:uiPriority w:val="99"/>
    <w:semiHidden/>
    <w:unhideWhenUsed/>
    <w:rsid w:val="00D80A2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80A2D"/>
    <w:rPr>
      <w:color w:val="000000"/>
    </w:rPr>
  </w:style>
  <w:style w:type="character" w:customStyle="1" w:styleId="docdata">
    <w:name w:val="docdata"/>
    <w:aliases w:val="docy,v5,2337,baiaagaaboqcaaadwgcaaavobwaaaaaaaaaaaaaaaaaaaaaaaaaaaaaaaaaaaaaaaaaaaaaaaaaaaaaaaaaaaaaaaaaaaaaaaaaaaaaaaaaaaaaaaaaaaaaaaaaaaaaaaaaaaaaaaaaaaaaaaaaaaaaaaaaaaaaaaaaaaaaaaaaaaaaaaaaaaaaaaaaaaaaaaaaaaaaaaaaaaaaaaaaaaaaaaaaaaaaaaaaaaaaa"/>
    <w:basedOn w:val="a0"/>
    <w:rsid w:val="007E5B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Райрада 1</cp:lastModifiedBy>
  <cp:revision>20</cp:revision>
  <cp:lastPrinted>2019-10-09T10:50:00Z</cp:lastPrinted>
  <dcterms:created xsi:type="dcterms:W3CDTF">2018-09-12T09:21:00Z</dcterms:created>
  <dcterms:modified xsi:type="dcterms:W3CDTF">2019-10-11T11:24:00Z</dcterms:modified>
</cp:coreProperties>
</file>