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EB" w:rsidRDefault="006D2EEB" w:rsidP="006D2E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EEB" w:rsidRDefault="006D2EEB" w:rsidP="006D2EEB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6D2EEB" w:rsidRDefault="006D2EEB" w:rsidP="006D2EE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6D2EEB" w:rsidRDefault="006D2EEB" w:rsidP="006D2EEB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6D2EEB" w:rsidRDefault="006D2EEB" w:rsidP="006D2EEB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8-30/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0B61E5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Про </w:t>
      </w:r>
      <w:r w:rsidR="00526633" w:rsidRPr="000B61E5">
        <w:rPr>
          <w:rFonts w:ascii="Times New Roman" w:hAnsi="Times New Roman" w:cs="Times New Roman"/>
          <w:sz w:val="26"/>
          <w:szCs w:val="26"/>
          <w:lang w:val="uk-UA"/>
        </w:rPr>
        <w:t>затвердження технічної документації з норм</w:t>
      </w:r>
      <w:r w:rsidR="005904DE" w:rsidRPr="000B61E5">
        <w:rPr>
          <w:rFonts w:ascii="Times New Roman" w:hAnsi="Times New Roman" w:cs="Times New Roman"/>
          <w:sz w:val="26"/>
          <w:szCs w:val="26"/>
          <w:lang w:val="uk-UA"/>
        </w:rPr>
        <w:t>ативної грошової оцінки земельних</w:t>
      </w:r>
      <w:r w:rsidR="00526633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ділян</w:t>
      </w:r>
      <w:r w:rsidR="005904DE" w:rsidRPr="000B61E5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526633" w:rsidRPr="000B61E5">
        <w:rPr>
          <w:rFonts w:ascii="Times New Roman" w:hAnsi="Times New Roman" w:cs="Times New Roman"/>
          <w:sz w:val="26"/>
          <w:szCs w:val="26"/>
          <w:lang w:val="uk-UA"/>
        </w:rPr>
        <w:t>к</w:t>
      </w:r>
      <w:r w:rsidR="007763D2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="00BB3E39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</w:t>
      </w:r>
      <w:r w:rsidR="005904DE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загальною </w:t>
      </w:r>
      <w:r w:rsidR="00551718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площею </w:t>
      </w:r>
      <w:r w:rsidR="005904DE" w:rsidRPr="000B61E5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551718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,0000 га, </w:t>
      </w:r>
      <w:r w:rsidR="007763D2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4F73C3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ведення </w:t>
      </w:r>
      <w:r w:rsidR="005904DE" w:rsidRPr="000B61E5">
        <w:rPr>
          <w:rFonts w:ascii="Times New Roman" w:hAnsi="Times New Roman" w:cs="Times New Roman"/>
          <w:sz w:val="26"/>
          <w:szCs w:val="26"/>
          <w:lang w:val="uk-UA"/>
        </w:rPr>
        <w:t>товарного сільськогосподарського виробництва</w:t>
      </w:r>
      <w:r w:rsidR="006B4DA5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04DE" w:rsidRPr="000B61E5">
        <w:rPr>
          <w:rFonts w:ascii="Times New Roman" w:hAnsi="Times New Roman" w:cs="Times New Roman"/>
          <w:sz w:val="26"/>
          <w:szCs w:val="26"/>
          <w:lang w:val="uk-UA"/>
        </w:rPr>
        <w:t>ФОП Петренку С.М.</w:t>
      </w:r>
      <w:r w:rsidR="007763D2" w:rsidRPr="000B61E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4F73C3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763D2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яка розташована </w:t>
      </w:r>
      <w:r w:rsidR="006B4DA5" w:rsidRPr="000B61E5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7763D2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адмінмеж</w:t>
      </w:r>
      <w:r w:rsidR="006B4DA5" w:rsidRPr="000B61E5">
        <w:rPr>
          <w:rFonts w:ascii="Times New Roman" w:hAnsi="Times New Roman" w:cs="Times New Roman"/>
          <w:sz w:val="26"/>
          <w:szCs w:val="26"/>
          <w:lang w:val="uk-UA"/>
        </w:rPr>
        <w:t>ах</w:t>
      </w:r>
      <w:r w:rsidR="007763D2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04DE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Мошурівської </w:t>
      </w:r>
      <w:r w:rsidR="007763D2" w:rsidRPr="000B61E5">
        <w:rPr>
          <w:rFonts w:ascii="Times New Roman" w:hAnsi="Times New Roman" w:cs="Times New Roman"/>
          <w:sz w:val="26"/>
          <w:szCs w:val="26"/>
          <w:lang w:val="uk-UA"/>
        </w:rPr>
        <w:t>сільської ради</w:t>
      </w:r>
      <w:r w:rsidR="00BB3E39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9265A4" w:rsidRPr="000B61E5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61E5">
        <w:rPr>
          <w:rFonts w:ascii="Times New Roman" w:hAnsi="Times New Roman" w:cs="Times New Roman"/>
          <w:sz w:val="26"/>
          <w:szCs w:val="26"/>
          <w:lang w:val="uk-UA"/>
        </w:rPr>
        <w:t>Відповідно до стат</w:t>
      </w:r>
      <w:r w:rsidR="00283164" w:rsidRPr="000B61E5">
        <w:rPr>
          <w:rFonts w:ascii="Times New Roman" w:hAnsi="Times New Roman" w:cs="Times New Roman"/>
          <w:sz w:val="26"/>
          <w:szCs w:val="26"/>
          <w:lang w:val="uk-UA"/>
        </w:rPr>
        <w:t>ті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10</w:t>
      </w:r>
      <w:r w:rsidR="00283164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>Земельного кодексу України та пункту 21</w:t>
      </w:r>
      <w:r w:rsidR="00FA2511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частини 1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2B0C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аграрних наук від 27.01.2006 № 18/15/21/11, зареєстровано в Міністерстві юстиції України 05.04.2006 за № 388/12262, 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>розглянувши</w:t>
      </w:r>
      <w:r w:rsidR="00302B0C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заяву </w:t>
      </w:r>
      <w:r w:rsidR="005904DE" w:rsidRPr="000B61E5">
        <w:rPr>
          <w:rFonts w:ascii="Times New Roman" w:hAnsi="Times New Roman" w:cs="Times New Roman"/>
          <w:sz w:val="26"/>
          <w:szCs w:val="26"/>
          <w:lang w:val="uk-UA"/>
        </w:rPr>
        <w:t>ФОП</w:t>
      </w:r>
      <w:r w:rsidR="00BB3E39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904DE" w:rsidRPr="000B61E5">
        <w:rPr>
          <w:rFonts w:ascii="Times New Roman" w:hAnsi="Times New Roman" w:cs="Times New Roman"/>
          <w:sz w:val="26"/>
          <w:szCs w:val="26"/>
          <w:lang w:val="uk-UA"/>
        </w:rPr>
        <w:t>Петренка С.М.</w:t>
      </w:r>
      <w:r w:rsidR="00302B0C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00248A" w:rsidRPr="000B61E5">
        <w:rPr>
          <w:rFonts w:ascii="Times New Roman" w:hAnsi="Times New Roman" w:cs="Times New Roman"/>
          <w:sz w:val="26"/>
          <w:szCs w:val="26"/>
          <w:lang w:val="uk-UA"/>
        </w:rPr>
        <w:t>технічну документацію з нормативної грошової оцінки земельн</w:t>
      </w:r>
      <w:r w:rsidR="005904DE" w:rsidRPr="000B61E5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B76C52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ділянок площею 6</w:t>
      </w:r>
      <w:r w:rsidR="006B4DA5" w:rsidRPr="000B61E5">
        <w:rPr>
          <w:rFonts w:ascii="Times New Roman" w:hAnsi="Times New Roman" w:cs="Times New Roman"/>
          <w:sz w:val="26"/>
          <w:szCs w:val="26"/>
          <w:lang w:val="uk-UA"/>
        </w:rPr>
        <w:t>,0000 га</w:t>
      </w:r>
      <w:r w:rsidR="0000248A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>розроблен</w:t>
      </w:r>
      <w:r w:rsidR="00302B0C" w:rsidRPr="000B61E5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A0970" w:rsidRPr="000B61E5">
        <w:rPr>
          <w:rFonts w:ascii="Times New Roman" w:hAnsi="Times New Roman" w:cs="Times New Roman"/>
          <w:sz w:val="26"/>
          <w:szCs w:val="26"/>
          <w:lang w:val="uk-UA"/>
        </w:rPr>
        <w:t>ТОВ</w:t>
      </w:r>
      <w:r w:rsidR="009F7871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9A0970" w:rsidRPr="000B61E5">
        <w:rPr>
          <w:rFonts w:ascii="Times New Roman" w:hAnsi="Times New Roman" w:cs="Times New Roman"/>
          <w:sz w:val="26"/>
          <w:szCs w:val="26"/>
          <w:lang w:val="uk-UA"/>
        </w:rPr>
        <w:t>Земельно-кадастрове бюро</w:t>
      </w:r>
      <w:r w:rsidR="003104A0" w:rsidRPr="000B61E5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2B0C" w:rsidRPr="000B61E5">
        <w:rPr>
          <w:rFonts w:ascii="Times New Roman" w:hAnsi="Times New Roman" w:cs="Times New Roman"/>
          <w:sz w:val="26"/>
          <w:szCs w:val="26"/>
          <w:lang w:val="uk-UA"/>
        </w:rPr>
        <w:t>, врах</w:t>
      </w:r>
      <w:r w:rsidR="006B4DA5" w:rsidRPr="000B61E5">
        <w:rPr>
          <w:rFonts w:ascii="Times New Roman" w:hAnsi="Times New Roman" w:cs="Times New Roman"/>
          <w:sz w:val="26"/>
          <w:szCs w:val="26"/>
          <w:lang w:val="uk-UA"/>
        </w:rPr>
        <w:t>овуюч</w:t>
      </w:r>
      <w:r w:rsidR="00302B0C" w:rsidRPr="000B61E5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позитивн</w:t>
      </w:r>
      <w:r w:rsidR="0000248A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ий висновок державної експертизи землевпорядної документації </w:t>
      </w:r>
      <w:r w:rsidR="00BB3E39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248A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B76C52" w:rsidRPr="000B61E5">
        <w:rPr>
          <w:rFonts w:ascii="Times New Roman" w:hAnsi="Times New Roman" w:cs="Times New Roman"/>
          <w:sz w:val="26"/>
          <w:szCs w:val="26"/>
          <w:lang w:val="uk-UA"/>
        </w:rPr>
        <w:t>24</w:t>
      </w:r>
      <w:r w:rsidR="0000248A" w:rsidRPr="000B61E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A0970" w:rsidRPr="000B61E5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C96E49" w:rsidRPr="000B61E5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00248A" w:rsidRPr="000B61E5">
        <w:rPr>
          <w:rFonts w:ascii="Times New Roman" w:hAnsi="Times New Roman" w:cs="Times New Roman"/>
          <w:sz w:val="26"/>
          <w:szCs w:val="26"/>
          <w:lang w:val="uk-UA"/>
        </w:rPr>
        <w:t>.201</w:t>
      </w:r>
      <w:r w:rsidR="009A0970" w:rsidRPr="000B61E5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00248A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року </w:t>
      </w:r>
      <w:r w:rsidR="000B61E5"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="0000248A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B76C52" w:rsidRPr="000B61E5">
        <w:rPr>
          <w:rFonts w:ascii="Times New Roman" w:hAnsi="Times New Roman" w:cs="Times New Roman"/>
          <w:sz w:val="26"/>
          <w:szCs w:val="26"/>
          <w:lang w:val="uk-UA"/>
        </w:rPr>
        <w:t>943</w:t>
      </w:r>
      <w:r w:rsidR="00F76F2C" w:rsidRPr="000B61E5">
        <w:rPr>
          <w:rFonts w:ascii="Times New Roman" w:hAnsi="Times New Roman" w:cs="Times New Roman"/>
          <w:sz w:val="26"/>
          <w:szCs w:val="26"/>
          <w:lang w:val="uk-UA"/>
        </w:rPr>
        <w:t>-16</w:t>
      </w:r>
      <w:r w:rsidR="00302B0C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та постійної комісії районної ради з питань </w:t>
      </w:r>
      <w:r w:rsidR="00422E86" w:rsidRPr="000B61E5">
        <w:rPr>
          <w:rFonts w:ascii="Times New Roman" w:hAnsi="Times New Roman" w:cs="Times New Roman"/>
          <w:sz w:val="26"/>
          <w:szCs w:val="26"/>
          <w:lang w:val="uk-UA"/>
        </w:rPr>
        <w:t>агропромислового розвитку та природних ресурсів</w:t>
      </w:r>
      <w:r w:rsidR="00302B0C" w:rsidRPr="000B61E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0248A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районна рада  </w:t>
      </w:r>
      <w:r w:rsidR="00302B0C" w:rsidRPr="000B61E5">
        <w:rPr>
          <w:rFonts w:ascii="Times New Roman" w:hAnsi="Times New Roman" w:cs="Times New Roman"/>
          <w:sz w:val="26"/>
          <w:szCs w:val="26"/>
          <w:lang w:val="uk-UA"/>
        </w:rPr>
        <w:t>ВИРІШИЛА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9265A4" w:rsidRPr="000B61E5" w:rsidRDefault="009265A4" w:rsidP="00491F5A">
      <w:pPr>
        <w:pStyle w:val="a9"/>
        <w:numPr>
          <w:ilvl w:val="0"/>
          <w:numId w:val="1"/>
        </w:numPr>
        <w:ind w:left="-142" w:firstLine="993"/>
        <w:jc w:val="both"/>
        <w:rPr>
          <w:sz w:val="26"/>
          <w:szCs w:val="26"/>
          <w:lang w:val="uk-UA"/>
        </w:rPr>
      </w:pPr>
      <w:r w:rsidRPr="000B61E5">
        <w:rPr>
          <w:sz w:val="26"/>
          <w:szCs w:val="26"/>
          <w:lang w:val="uk-UA"/>
        </w:rPr>
        <w:t xml:space="preserve">Затвердити </w:t>
      </w:r>
      <w:r w:rsidR="0000248A" w:rsidRPr="000B61E5">
        <w:rPr>
          <w:sz w:val="26"/>
          <w:szCs w:val="26"/>
          <w:lang w:val="uk-UA"/>
        </w:rPr>
        <w:t>технічну документацію з норм</w:t>
      </w:r>
      <w:r w:rsidR="00491F5A" w:rsidRPr="000B61E5">
        <w:rPr>
          <w:sz w:val="26"/>
          <w:szCs w:val="26"/>
          <w:lang w:val="uk-UA"/>
        </w:rPr>
        <w:t>ативної грошової оцінки земельних</w:t>
      </w:r>
      <w:r w:rsidR="0000248A" w:rsidRPr="000B61E5">
        <w:rPr>
          <w:sz w:val="26"/>
          <w:szCs w:val="26"/>
          <w:lang w:val="uk-UA"/>
        </w:rPr>
        <w:t xml:space="preserve"> ділян</w:t>
      </w:r>
      <w:r w:rsidR="00491F5A" w:rsidRPr="000B61E5">
        <w:rPr>
          <w:sz w:val="26"/>
          <w:szCs w:val="26"/>
          <w:lang w:val="uk-UA"/>
        </w:rPr>
        <w:t>о</w:t>
      </w:r>
      <w:r w:rsidR="0000248A" w:rsidRPr="000B61E5">
        <w:rPr>
          <w:sz w:val="26"/>
          <w:szCs w:val="26"/>
          <w:lang w:val="uk-UA"/>
        </w:rPr>
        <w:t>к</w:t>
      </w:r>
      <w:r w:rsidR="00491F5A" w:rsidRPr="000B61E5">
        <w:rPr>
          <w:sz w:val="26"/>
          <w:szCs w:val="26"/>
          <w:lang w:val="uk-UA"/>
        </w:rPr>
        <w:t xml:space="preserve"> загальною</w:t>
      </w:r>
      <w:r w:rsidR="00FA2511" w:rsidRPr="000B61E5">
        <w:rPr>
          <w:sz w:val="26"/>
          <w:szCs w:val="26"/>
          <w:lang w:val="uk-UA"/>
        </w:rPr>
        <w:t xml:space="preserve"> </w:t>
      </w:r>
      <w:r w:rsidR="0000248A" w:rsidRPr="000B61E5">
        <w:rPr>
          <w:sz w:val="26"/>
          <w:szCs w:val="26"/>
          <w:lang w:val="uk-UA"/>
        </w:rPr>
        <w:t xml:space="preserve">площею – </w:t>
      </w:r>
      <w:r w:rsidR="00491F5A" w:rsidRPr="000B61E5">
        <w:rPr>
          <w:sz w:val="26"/>
          <w:szCs w:val="26"/>
          <w:lang w:val="uk-UA"/>
        </w:rPr>
        <w:t>6</w:t>
      </w:r>
      <w:r w:rsidR="00FA2511" w:rsidRPr="000B61E5">
        <w:rPr>
          <w:sz w:val="26"/>
          <w:szCs w:val="26"/>
          <w:lang w:val="uk-UA"/>
        </w:rPr>
        <w:t>,0000</w:t>
      </w:r>
      <w:r w:rsidR="006B4DA5" w:rsidRPr="000B61E5">
        <w:rPr>
          <w:sz w:val="26"/>
          <w:szCs w:val="26"/>
          <w:lang w:val="uk-UA"/>
        </w:rPr>
        <w:t xml:space="preserve"> га</w:t>
      </w:r>
      <w:r w:rsidR="00491F5A" w:rsidRPr="000B61E5">
        <w:rPr>
          <w:sz w:val="26"/>
          <w:szCs w:val="26"/>
          <w:lang w:val="uk-UA"/>
        </w:rPr>
        <w:t>, яка надана в користування на умовах  оренди фізичній особі –підприємцю Петренку Сергію Миколайовичу,</w:t>
      </w:r>
      <w:r w:rsidR="009F7871" w:rsidRPr="000B61E5">
        <w:rPr>
          <w:sz w:val="26"/>
          <w:szCs w:val="26"/>
          <w:lang w:val="uk-UA"/>
        </w:rPr>
        <w:t xml:space="preserve"> </w:t>
      </w:r>
      <w:r w:rsidR="006B4DA5" w:rsidRPr="000B61E5">
        <w:rPr>
          <w:sz w:val="26"/>
          <w:szCs w:val="26"/>
          <w:lang w:val="uk-UA"/>
        </w:rPr>
        <w:t xml:space="preserve">для ведення </w:t>
      </w:r>
      <w:r w:rsidR="00491F5A" w:rsidRPr="000B61E5">
        <w:rPr>
          <w:sz w:val="26"/>
          <w:szCs w:val="26"/>
          <w:lang w:val="uk-UA"/>
        </w:rPr>
        <w:t>товарного сільськогосподарського виробництва, із земель державної власності, які відносяться до земель сільськогосподарського призначення, вид угідь – рілля,</w:t>
      </w:r>
      <w:r w:rsidR="006B4DA5" w:rsidRPr="000B61E5">
        <w:rPr>
          <w:sz w:val="26"/>
          <w:szCs w:val="26"/>
          <w:lang w:val="uk-UA"/>
        </w:rPr>
        <w:t xml:space="preserve"> за адресою: </w:t>
      </w:r>
      <w:r w:rsidR="00491F5A" w:rsidRPr="000B61E5">
        <w:rPr>
          <w:sz w:val="26"/>
          <w:szCs w:val="26"/>
          <w:lang w:val="uk-UA"/>
        </w:rPr>
        <w:t xml:space="preserve">20432, </w:t>
      </w:r>
      <w:r w:rsidR="006B4DA5" w:rsidRPr="000B61E5">
        <w:rPr>
          <w:sz w:val="26"/>
          <w:szCs w:val="26"/>
          <w:lang w:val="uk-UA"/>
        </w:rPr>
        <w:t>Черкаська обл</w:t>
      </w:r>
      <w:r w:rsidR="00C96E49" w:rsidRPr="000B61E5">
        <w:rPr>
          <w:sz w:val="26"/>
          <w:szCs w:val="26"/>
          <w:lang w:val="uk-UA"/>
        </w:rPr>
        <w:t>асть, Тальнівський район, адмін</w:t>
      </w:r>
      <w:r w:rsidR="006B4DA5" w:rsidRPr="000B61E5">
        <w:rPr>
          <w:sz w:val="26"/>
          <w:szCs w:val="26"/>
          <w:lang w:val="uk-UA"/>
        </w:rPr>
        <w:t xml:space="preserve">межі </w:t>
      </w:r>
      <w:r w:rsidR="00491F5A" w:rsidRPr="000B61E5">
        <w:rPr>
          <w:sz w:val="26"/>
          <w:szCs w:val="26"/>
          <w:lang w:val="uk-UA"/>
        </w:rPr>
        <w:t xml:space="preserve">Мошурівської </w:t>
      </w:r>
      <w:r w:rsidR="00714FF0" w:rsidRPr="000B61E5">
        <w:rPr>
          <w:sz w:val="26"/>
          <w:szCs w:val="26"/>
          <w:lang w:val="uk-UA"/>
        </w:rPr>
        <w:t xml:space="preserve"> </w:t>
      </w:r>
      <w:r w:rsidR="009F7871" w:rsidRPr="000B61E5">
        <w:rPr>
          <w:sz w:val="26"/>
          <w:szCs w:val="26"/>
          <w:lang w:val="uk-UA"/>
        </w:rPr>
        <w:t>сільської ради</w:t>
      </w:r>
      <w:r w:rsidR="00C96E49" w:rsidRPr="000B61E5">
        <w:rPr>
          <w:sz w:val="26"/>
          <w:szCs w:val="26"/>
          <w:lang w:val="uk-UA"/>
        </w:rPr>
        <w:t xml:space="preserve">, </w:t>
      </w:r>
      <w:r w:rsidR="009F7871" w:rsidRPr="000B61E5">
        <w:rPr>
          <w:sz w:val="26"/>
          <w:szCs w:val="26"/>
          <w:lang w:val="uk-UA"/>
        </w:rPr>
        <w:t>за межами населеного пункту</w:t>
      </w:r>
      <w:r w:rsidRPr="000B61E5">
        <w:rPr>
          <w:sz w:val="26"/>
          <w:szCs w:val="26"/>
          <w:lang w:val="uk-UA"/>
        </w:rPr>
        <w:t>.</w:t>
      </w:r>
    </w:p>
    <w:p w:rsidR="00302B0C" w:rsidRPr="000B61E5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B61E5">
        <w:rPr>
          <w:rFonts w:ascii="Times New Roman" w:hAnsi="Times New Roman"/>
          <w:b w:val="0"/>
          <w:sz w:val="26"/>
          <w:szCs w:val="26"/>
          <w:lang w:val="uk-UA"/>
        </w:rPr>
        <w:t>Взяти до відома, що</w:t>
      </w:r>
      <w:r w:rsidR="00302B0C" w:rsidRPr="000B61E5">
        <w:rPr>
          <w:rFonts w:ascii="Times New Roman" w:hAnsi="Times New Roman"/>
          <w:b w:val="0"/>
          <w:sz w:val="26"/>
          <w:szCs w:val="26"/>
          <w:lang w:val="uk-UA"/>
        </w:rPr>
        <w:t>:</w:t>
      </w:r>
    </w:p>
    <w:p w:rsidR="00491F5A" w:rsidRPr="000B61E5" w:rsidRDefault="00302B0C" w:rsidP="00491F5A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B61E5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491F5A" w:rsidRPr="000B61E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91F5A" w:rsidRPr="000B61E5">
        <w:rPr>
          <w:rFonts w:ascii="Times New Roman" w:hAnsi="Times New Roman"/>
          <w:b w:val="0"/>
          <w:sz w:val="26"/>
          <w:szCs w:val="26"/>
          <w:lang w:val="uk-UA"/>
        </w:rPr>
        <w:t>вартість земельних ділянок з урахуванням коефіцієнту індексації 4,796 на дату оцінки 07 квітня 2016 року становить – 209 944,60 грн. (двісті дев</w:t>
      </w:r>
      <w:r w:rsidR="00491F5A" w:rsidRPr="000B61E5">
        <w:rPr>
          <w:rFonts w:ascii="Times New Roman" w:hAnsi="Times New Roman"/>
          <w:b w:val="0"/>
          <w:sz w:val="26"/>
          <w:szCs w:val="26"/>
        </w:rPr>
        <w:t>’</w:t>
      </w:r>
      <w:r w:rsidR="00491F5A" w:rsidRPr="000B61E5">
        <w:rPr>
          <w:rFonts w:ascii="Times New Roman" w:hAnsi="Times New Roman"/>
          <w:b w:val="0"/>
          <w:sz w:val="26"/>
          <w:szCs w:val="26"/>
          <w:lang w:val="uk-UA"/>
        </w:rPr>
        <w:t xml:space="preserve">ять тисяч </w:t>
      </w:r>
      <w:r w:rsidR="00491F5A" w:rsidRPr="000B61E5">
        <w:rPr>
          <w:rFonts w:ascii="Times New Roman" w:hAnsi="Times New Roman"/>
          <w:b w:val="0"/>
          <w:sz w:val="26"/>
          <w:szCs w:val="26"/>
        </w:rPr>
        <w:t xml:space="preserve">дев’ятсот сорок </w:t>
      </w:r>
      <w:r w:rsidR="00491F5A" w:rsidRPr="000B61E5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491F5A" w:rsidRPr="000B61E5">
        <w:rPr>
          <w:rFonts w:ascii="Times New Roman" w:hAnsi="Times New Roman"/>
          <w:b w:val="0"/>
          <w:sz w:val="26"/>
          <w:szCs w:val="26"/>
        </w:rPr>
        <w:t xml:space="preserve">чотири </w:t>
      </w:r>
      <w:r w:rsidR="00491F5A" w:rsidRPr="000B61E5">
        <w:rPr>
          <w:rFonts w:ascii="Times New Roman" w:hAnsi="Times New Roman"/>
          <w:b w:val="0"/>
          <w:sz w:val="26"/>
          <w:szCs w:val="26"/>
          <w:lang w:val="uk-UA"/>
        </w:rPr>
        <w:t xml:space="preserve"> гривні  60 копійок), в тому числі;</w:t>
      </w:r>
    </w:p>
    <w:p w:rsidR="00491F5A" w:rsidRPr="000B61E5" w:rsidRDefault="00491F5A" w:rsidP="00491F5A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B61E5">
        <w:rPr>
          <w:rFonts w:ascii="Times New Roman" w:hAnsi="Times New Roman"/>
          <w:b w:val="0"/>
          <w:sz w:val="26"/>
          <w:szCs w:val="26"/>
          <w:lang w:val="uk-UA"/>
        </w:rPr>
        <w:t>ділянка № 1 площею – 1,0000 га – 35632,61 грн. (тридцять п’ять тисяч шістсот тридцять дві гривні 61 копійка);</w:t>
      </w:r>
    </w:p>
    <w:p w:rsidR="00491F5A" w:rsidRPr="000B61E5" w:rsidRDefault="00491F5A" w:rsidP="00491F5A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B61E5">
        <w:rPr>
          <w:rFonts w:ascii="Times New Roman" w:hAnsi="Times New Roman"/>
          <w:b w:val="0"/>
          <w:sz w:val="26"/>
          <w:szCs w:val="26"/>
          <w:lang w:val="uk-UA"/>
        </w:rPr>
        <w:t>ділянка № 2 площею – 5,0000 га – 174311,99 грн. (сто сімдесят чотири тисячі триста одинадцять  гривень 99 копійок);</w:t>
      </w:r>
    </w:p>
    <w:p w:rsidR="00491F5A" w:rsidRPr="000B61E5" w:rsidRDefault="00491F5A" w:rsidP="00491F5A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B61E5">
        <w:rPr>
          <w:rFonts w:ascii="Times New Roman" w:hAnsi="Times New Roman"/>
          <w:b w:val="0"/>
          <w:sz w:val="26"/>
          <w:szCs w:val="26"/>
          <w:lang w:val="uk-UA"/>
        </w:rPr>
        <w:t>2.2 ділянка № 1 кадастровий номер 7124087000:01:001:2055; ділянка № 2 кадастровий номер 7124087000:01:001:2056</w:t>
      </w:r>
    </w:p>
    <w:p w:rsidR="00491F5A" w:rsidRPr="000B61E5" w:rsidRDefault="00491F5A" w:rsidP="00491F5A">
      <w:pPr>
        <w:pStyle w:val="a4"/>
        <w:ind w:right="-1" w:firstLine="567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0B61E5">
        <w:rPr>
          <w:rFonts w:ascii="Times New Roman" w:hAnsi="Times New Roman"/>
          <w:b w:val="0"/>
          <w:sz w:val="26"/>
          <w:szCs w:val="26"/>
          <w:lang w:val="uk-UA"/>
        </w:rPr>
        <w:t>2.3 технічна документація з нормативної грошової оцінки земельних ділянок зберігається у Відділі Держгеокадастру  у Тальнівському районі.</w:t>
      </w:r>
    </w:p>
    <w:p w:rsidR="009265A4" w:rsidRPr="000B61E5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6"/>
          <w:szCs w:val="26"/>
          <w:lang w:val="uk-UA"/>
        </w:rPr>
      </w:pPr>
      <w:r w:rsidRPr="000B61E5">
        <w:rPr>
          <w:sz w:val="26"/>
          <w:szCs w:val="26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0B61E5">
        <w:rPr>
          <w:sz w:val="26"/>
          <w:szCs w:val="26"/>
          <w:lang w:val="uk-UA"/>
        </w:rPr>
        <w:t>агропромислового розвитку та природних ресурсів</w:t>
      </w:r>
      <w:r w:rsidRPr="000B61E5">
        <w:rPr>
          <w:sz w:val="26"/>
          <w:szCs w:val="26"/>
          <w:lang w:val="uk-UA"/>
        </w:rPr>
        <w:t>.</w:t>
      </w:r>
    </w:p>
    <w:p w:rsidR="00207041" w:rsidRPr="000B61E5" w:rsidRDefault="00207041" w:rsidP="00207041">
      <w:pPr>
        <w:pStyle w:val="a9"/>
        <w:ind w:left="709"/>
        <w:jc w:val="both"/>
        <w:rPr>
          <w:sz w:val="26"/>
          <w:szCs w:val="26"/>
          <w:lang w:val="uk-UA"/>
        </w:rPr>
      </w:pPr>
    </w:p>
    <w:p w:rsidR="004360F8" w:rsidRDefault="009265A4" w:rsidP="00F2773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Голова районної ради                                 </w:t>
      </w:r>
      <w:r w:rsidR="00CC0DAC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9A0970"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Pr="000B61E5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FA2511" w:rsidRPr="000B61E5">
        <w:rPr>
          <w:rFonts w:ascii="Times New Roman" w:hAnsi="Times New Roman" w:cs="Times New Roman"/>
          <w:sz w:val="26"/>
          <w:szCs w:val="26"/>
          <w:lang w:val="uk-UA"/>
        </w:rPr>
        <w:t>В. Любомська</w:t>
      </w:r>
    </w:p>
    <w:sectPr w:rsidR="004360F8" w:rsidSect="000B61E5">
      <w:pgSz w:w="11906" w:h="16838"/>
      <w:pgMar w:top="284" w:right="42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97067"/>
    <w:rsid w:val="000A0B54"/>
    <w:rsid w:val="000B61E5"/>
    <w:rsid w:val="000E7F7F"/>
    <w:rsid w:val="000F0326"/>
    <w:rsid w:val="0010523D"/>
    <w:rsid w:val="00113F78"/>
    <w:rsid w:val="00132770"/>
    <w:rsid w:val="00135D30"/>
    <w:rsid w:val="00197055"/>
    <w:rsid w:val="001C2C6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5A4E"/>
    <w:rsid w:val="0035110E"/>
    <w:rsid w:val="00354D02"/>
    <w:rsid w:val="0036205D"/>
    <w:rsid w:val="003725BF"/>
    <w:rsid w:val="00374C11"/>
    <w:rsid w:val="003805CE"/>
    <w:rsid w:val="0039509E"/>
    <w:rsid w:val="003A5E58"/>
    <w:rsid w:val="003E2F1D"/>
    <w:rsid w:val="00422E86"/>
    <w:rsid w:val="004360F8"/>
    <w:rsid w:val="00472FA7"/>
    <w:rsid w:val="00491F5A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04DE"/>
    <w:rsid w:val="00597916"/>
    <w:rsid w:val="005A43D4"/>
    <w:rsid w:val="00665BFD"/>
    <w:rsid w:val="00673CE4"/>
    <w:rsid w:val="00686480"/>
    <w:rsid w:val="00691370"/>
    <w:rsid w:val="006B4DA5"/>
    <w:rsid w:val="006D2EEB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04627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C4B04"/>
    <w:rsid w:val="009E4838"/>
    <w:rsid w:val="009F7871"/>
    <w:rsid w:val="00AC0F37"/>
    <w:rsid w:val="00AE59F4"/>
    <w:rsid w:val="00B07FC5"/>
    <w:rsid w:val="00B20E07"/>
    <w:rsid w:val="00B76C52"/>
    <w:rsid w:val="00BB3E39"/>
    <w:rsid w:val="00BC586B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568B3"/>
    <w:rsid w:val="00D80C41"/>
    <w:rsid w:val="00D9169D"/>
    <w:rsid w:val="00D972F0"/>
    <w:rsid w:val="00DA50A5"/>
    <w:rsid w:val="00DC25B3"/>
    <w:rsid w:val="00E17383"/>
    <w:rsid w:val="00E754D3"/>
    <w:rsid w:val="00EE33B0"/>
    <w:rsid w:val="00EE3DFC"/>
    <w:rsid w:val="00F07431"/>
    <w:rsid w:val="00F27730"/>
    <w:rsid w:val="00F76F2C"/>
    <w:rsid w:val="00FA1154"/>
    <w:rsid w:val="00FA2511"/>
    <w:rsid w:val="00FA2B6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984EA-ADC1-473F-A557-C3760868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1868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9</cp:revision>
  <cp:lastPrinted>2016-07-25T12:25:00Z</cp:lastPrinted>
  <dcterms:created xsi:type="dcterms:W3CDTF">2016-07-13T12:58:00Z</dcterms:created>
  <dcterms:modified xsi:type="dcterms:W3CDTF">2016-07-29T09:03:00Z</dcterms:modified>
</cp:coreProperties>
</file>