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5F" w:rsidRDefault="000E525F" w:rsidP="000E52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25F" w:rsidRDefault="000E525F" w:rsidP="000E525F">
      <w:pPr>
        <w:pStyle w:val="aa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0E525F" w:rsidRDefault="000E525F" w:rsidP="000E525F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0E525F" w:rsidRDefault="000E525F" w:rsidP="000E525F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0E525F" w:rsidRDefault="000E525F" w:rsidP="000E525F">
      <w:pPr>
        <w:spacing w:before="120"/>
        <w:ind w:right="-1"/>
        <w:outlineLvl w:val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22.07.2016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8-27/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ІІ</w:t>
      </w:r>
    </w:p>
    <w:p w:rsidR="009265A4" w:rsidRPr="00F07431" w:rsidRDefault="009265A4" w:rsidP="00422E86">
      <w:pPr>
        <w:spacing w:line="240" w:lineRule="auto"/>
        <w:ind w:right="35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26633" w:rsidRPr="00F07431">
        <w:rPr>
          <w:rFonts w:ascii="Times New Roman" w:hAnsi="Times New Roman" w:cs="Times New Roman"/>
          <w:sz w:val="28"/>
          <w:szCs w:val="28"/>
          <w:lang w:val="uk-UA"/>
        </w:rPr>
        <w:t>затвердження технічної документації з нормативної грошової оцінки земельної ділянки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1718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площею 2,0000 га,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6E49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5BF">
        <w:rPr>
          <w:rFonts w:ascii="Times New Roman" w:hAnsi="Times New Roman" w:cs="Times New Roman"/>
          <w:sz w:val="28"/>
          <w:szCs w:val="28"/>
          <w:lang w:val="uk-UA"/>
        </w:rPr>
        <w:t>Притули Г.В.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3C3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яка розташована 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ах</w:t>
      </w:r>
      <w:proofErr w:type="spellEnd"/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6E49">
        <w:rPr>
          <w:rFonts w:ascii="Times New Roman" w:hAnsi="Times New Roman" w:cs="Times New Roman"/>
          <w:sz w:val="28"/>
          <w:szCs w:val="28"/>
          <w:lang w:val="uk-UA"/>
        </w:rPr>
        <w:t>Кобринівської</w:t>
      </w:r>
      <w:proofErr w:type="spellEnd"/>
      <w:r w:rsidR="00C96E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265A4" w:rsidRPr="00F07431" w:rsidRDefault="009265A4" w:rsidP="00422E8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>Відповідно до стат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>ті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283164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 та пункту 21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частини 1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43, статті 59 Закону України «Про місцеве самоврядування в Україні»,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аграрних наук від 27.01.2006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18/15/21/11, зареєстровано в Міністерстві юстиції України 05.04.2006 за </w:t>
      </w:r>
      <w:r w:rsidR="00691370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388/12262,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розглянувши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заяву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25BF">
        <w:rPr>
          <w:rFonts w:ascii="Times New Roman" w:hAnsi="Times New Roman" w:cs="Times New Roman"/>
          <w:sz w:val="28"/>
          <w:szCs w:val="28"/>
          <w:lang w:val="uk-UA"/>
        </w:rPr>
        <w:t>Притули Г.В</w:t>
      </w:r>
      <w:r w:rsidR="00DA50A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площею 2,0000 га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ТОВ</w:t>
      </w:r>
      <w:r w:rsidR="009F787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Земельно-кадастрове бюро</w:t>
      </w:r>
      <w:r w:rsidR="003104A0" w:rsidRPr="00F0743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 врах</w:t>
      </w:r>
      <w:r w:rsidR="006B4DA5" w:rsidRPr="00F07431">
        <w:rPr>
          <w:rFonts w:ascii="Times New Roman" w:hAnsi="Times New Roman" w:cs="Times New Roman"/>
          <w:sz w:val="28"/>
          <w:szCs w:val="28"/>
          <w:lang w:val="uk-UA"/>
        </w:rPr>
        <w:t>овуюч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позитивн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ий висновок державної експертизи землевпорядної документації </w:t>
      </w:r>
      <w:r w:rsidR="00BB3E39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96E4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0E52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A25BF">
        <w:rPr>
          <w:rFonts w:ascii="Times New Roman" w:hAnsi="Times New Roman" w:cs="Times New Roman"/>
          <w:sz w:val="28"/>
          <w:szCs w:val="28"/>
          <w:lang w:val="uk-UA"/>
        </w:rPr>
        <w:t>867</w:t>
      </w:r>
      <w:r w:rsidR="00F76F2C" w:rsidRPr="00F07431">
        <w:rPr>
          <w:rFonts w:ascii="Times New Roman" w:hAnsi="Times New Roman" w:cs="Times New Roman"/>
          <w:sz w:val="28"/>
          <w:szCs w:val="28"/>
          <w:lang w:val="uk-UA"/>
        </w:rPr>
        <w:t>-16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постійної комісії районної ради з питань </w:t>
      </w:r>
      <w:r w:rsidR="00422E86" w:rsidRPr="00F07431">
        <w:rPr>
          <w:rFonts w:ascii="Times New Roman" w:hAnsi="Times New Roman" w:cs="Times New Roman"/>
          <w:sz w:val="28"/>
          <w:szCs w:val="28"/>
          <w:lang w:val="uk-UA"/>
        </w:rPr>
        <w:t>агропромислового розвитку та природних ресурсів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248A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районна рада  </w:t>
      </w:r>
      <w:r w:rsidR="00302B0C" w:rsidRPr="00F07431">
        <w:rPr>
          <w:rFonts w:ascii="Times New Roman" w:hAnsi="Times New Roman" w:cs="Times New Roman"/>
          <w:sz w:val="28"/>
          <w:szCs w:val="28"/>
          <w:lang w:val="uk-UA"/>
        </w:rPr>
        <w:t>ВИРІШИЛА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Затвердити </w:t>
      </w:r>
      <w:r w:rsidR="0000248A" w:rsidRPr="00F07431">
        <w:rPr>
          <w:sz w:val="28"/>
          <w:szCs w:val="28"/>
          <w:lang w:val="uk-UA"/>
        </w:rPr>
        <w:t>технічну документацію з нормативної грошової оцінки земельної ділянки</w:t>
      </w:r>
      <w:r w:rsidR="00FA2511" w:rsidRPr="00F07431">
        <w:rPr>
          <w:sz w:val="28"/>
          <w:szCs w:val="28"/>
          <w:lang w:val="uk-UA"/>
        </w:rPr>
        <w:t xml:space="preserve"> </w:t>
      </w:r>
      <w:r w:rsidR="0000248A" w:rsidRPr="00F07431">
        <w:rPr>
          <w:sz w:val="28"/>
          <w:szCs w:val="28"/>
          <w:lang w:val="uk-UA"/>
        </w:rPr>
        <w:t xml:space="preserve">площею – </w:t>
      </w:r>
      <w:r w:rsidR="00FA2511" w:rsidRPr="00F07431">
        <w:rPr>
          <w:sz w:val="28"/>
          <w:szCs w:val="28"/>
          <w:lang w:val="uk-UA"/>
        </w:rPr>
        <w:t>2,0000</w:t>
      </w:r>
      <w:r w:rsidR="006B4DA5" w:rsidRPr="00F07431">
        <w:rPr>
          <w:sz w:val="28"/>
          <w:szCs w:val="28"/>
          <w:lang w:val="uk-UA"/>
        </w:rPr>
        <w:t xml:space="preserve"> га</w:t>
      </w:r>
      <w:r w:rsidR="009F7871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9F7871" w:rsidRPr="00F07431">
        <w:rPr>
          <w:sz w:val="28"/>
          <w:szCs w:val="28"/>
          <w:lang w:val="uk-UA"/>
        </w:rPr>
        <w:t xml:space="preserve">гр. </w:t>
      </w:r>
      <w:r w:rsidR="000A25BF">
        <w:rPr>
          <w:sz w:val="28"/>
          <w:szCs w:val="28"/>
          <w:lang w:val="uk-UA"/>
        </w:rPr>
        <w:t>Притулі Ганні Вікторівні</w:t>
      </w:r>
      <w:r w:rsidR="00F76F2C" w:rsidRPr="00F07431">
        <w:rPr>
          <w:sz w:val="28"/>
          <w:szCs w:val="28"/>
          <w:lang w:val="uk-UA"/>
        </w:rPr>
        <w:t>,</w:t>
      </w:r>
      <w:r w:rsidR="009A0970" w:rsidRPr="00F07431">
        <w:rPr>
          <w:sz w:val="28"/>
          <w:szCs w:val="28"/>
          <w:lang w:val="uk-UA"/>
        </w:rPr>
        <w:t xml:space="preserve"> </w:t>
      </w:r>
      <w:r w:rsidR="006B4DA5" w:rsidRPr="00F07431">
        <w:rPr>
          <w:sz w:val="28"/>
          <w:szCs w:val="28"/>
          <w:lang w:val="uk-UA"/>
        </w:rPr>
        <w:t>яка розташована за адресою: Черкаська обл</w:t>
      </w:r>
      <w:r w:rsidR="00C96E49">
        <w:rPr>
          <w:sz w:val="28"/>
          <w:szCs w:val="28"/>
          <w:lang w:val="uk-UA"/>
        </w:rPr>
        <w:t xml:space="preserve">асть, </w:t>
      </w:r>
      <w:proofErr w:type="spellStart"/>
      <w:r w:rsidR="00C96E49">
        <w:rPr>
          <w:sz w:val="28"/>
          <w:szCs w:val="28"/>
          <w:lang w:val="uk-UA"/>
        </w:rPr>
        <w:t>Тальнівський</w:t>
      </w:r>
      <w:proofErr w:type="spellEnd"/>
      <w:r w:rsidR="00C96E49">
        <w:rPr>
          <w:sz w:val="28"/>
          <w:szCs w:val="28"/>
          <w:lang w:val="uk-UA"/>
        </w:rPr>
        <w:t xml:space="preserve"> район, </w:t>
      </w:r>
      <w:proofErr w:type="spellStart"/>
      <w:r w:rsidR="00C96E49">
        <w:rPr>
          <w:sz w:val="28"/>
          <w:szCs w:val="28"/>
          <w:lang w:val="uk-UA"/>
        </w:rPr>
        <w:t>адмін</w:t>
      </w:r>
      <w:r w:rsidR="006B4DA5" w:rsidRPr="00F07431">
        <w:rPr>
          <w:sz w:val="28"/>
          <w:szCs w:val="28"/>
          <w:lang w:val="uk-UA"/>
        </w:rPr>
        <w:t>межі</w:t>
      </w:r>
      <w:proofErr w:type="spellEnd"/>
      <w:r w:rsidR="006B4DA5" w:rsidRPr="00F07431">
        <w:rPr>
          <w:sz w:val="28"/>
          <w:szCs w:val="28"/>
          <w:lang w:val="uk-UA"/>
        </w:rPr>
        <w:t xml:space="preserve"> </w:t>
      </w:r>
      <w:proofErr w:type="spellStart"/>
      <w:r w:rsidR="00C96E49">
        <w:rPr>
          <w:sz w:val="28"/>
          <w:szCs w:val="28"/>
          <w:lang w:val="uk-UA"/>
        </w:rPr>
        <w:t>Кобринівської</w:t>
      </w:r>
      <w:proofErr w:type="spellEnd"/>
      <w:r w:rsidR="00714FF0" w:rsidRPr="00F07431">
        <w:rPr>
          <w:sz w:val="28"/>
          <w:szCs w:val="28"/>
          <w:lang w:val="uk-UA"/>
        </w:rPr>
        <w:t xml:space="preserve"> </w:t>
      </w:r>
      <w:r w:rsidR="009F7871" w:rsidRPr="00F07431">
        <w:rPr>
          <w:sz w:val="28"/>
          <w:szCs w:val="28"/>
          <w:lang w:val="uk-UA"/>
        </w:rPr>
        <w:t>сільської ради</w:t>
      </w:r>
      <w:r w:rsidR="00C96E49">
        <w:rPr>
          <w:sz w:val="28"/>
          <w:szCs w:val="28"/>
          <w:lang w:val="uk-UA"/>
        </w:rPr>
        <w:t xml:space="preserve">, </w:t>
      </w:r>
      <w:r w:rsidR="009F7871" w:rsidRPr="00F07431">
        <w:rPr>
          <w:sz w:val="28"/>
          <w:szCs w:val="28"/>
          <w:lang w:val="uk-UA"/>
        </w:rPr>
        <w:t>за межами населеного пункту</w:t>
      </w:r>
      <w:r w:rsidRPr="00F07431">
        <w:rPr>
          <w:sz w:val="28"/>
          <w:szCs w:val="28"/>
          <w:lang w:val="uk-UA"/>
        </w:rPr>
        <w:t>.</w:t>
      </w:r>
    </w:p>
    <w:p w:rsidR="00302B0C" w:rsidRPr="00F07431" w:rsidRDefault="00CC0DAC" w:rsidP="00CC0DAC">
      <w:pPr>
        <w:pStyle w:val="a4"/>
        <w:numPr>
          <w:ilvl w:val="0"/>
          <w:numId w:val="1"/>
        </w:numPr>
        <w:ind w:left="0"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>Взяти до відома, що</w:t>
      </w:r>
      <w:r w:rsidR="00302B0C" w:rsidRPr="00F07431">
        <w:rPr>
          <w:rFonts w:ascii="Times New Roman" w:hAnsi="Times New Roman"/>
          <w:b w:val="0"/>
          <w:sz w:val="28"/>
          <w:szCs w:val="28"/>
          <w:lang w:val="uk-UA"/>
        </w:rPr>
        <w:t>:</w:t>
      </w:r>
    </w:p>
    <w:p w:rsidR="00302B0C" w:rsidRPr="00F07431" w:rsidRDefault="00302B0C" w:rsidP="007763D2">
      <w:pPr>
        <w:pStyle w:val="a4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2.1.Вартість земельної ділянки з урахуванням коефіцієнта індексації 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4,796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на дату оцінки 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>1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8 квітня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201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>6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р</w:t>
      </w:r>
      <w:r w:rsidR="00422E86" w:rsidRPr="00F07431">
        <w:rPr>
          <w:rFonts w:ascii="Times New Roman" w:hAnsi="Times New Roman"/>
          <w:b w:val="0"/>
          <w:sz w:val="28"/>
          <w:szCs w:val="28"/>
          <w:lang w:val="uk-UA"/>
        </w:rPr>
        <w:t>оку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становить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4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8891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,9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сорок 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вісім</w:t>
      </w:r>
      <w:r w:rsidR="009A0970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F76F2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вісімсот дев’яносто одна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 xml:space="preserve"> гривн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я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98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копій</w:t>
      </w:r>
      <w:r w:rsidR="00DA50A5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к).</w:t>
      </w:r>
    </w:p>
    <w:p w:rsidR="007763D2" w:rsidRPr="00F07431" w:rsidRDefault="00CC0DAC" w:rsidP="00302B0C">
      <w:pPr>
        <w:pStyle w:val="a4"/>
        <w:ind w:left="568"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2.2. Кадастровий номер земельної ділянки 712408</w:t>
      </w:r>
      <w:r w:rsidR="00C96E49">
        <w:rPr>
          <w:rFonts w:ascii="Times New Roman" w:hAnsi="Times New Roman"/>
          <w:b w:val="0"/>
          <w:sz w:val="28"/>
          <w:szCs w:val="28"/>
          <w:lang w:val="uk-UA"/>
        </w:rPr>
        <w:t>3200:01:001:089</w:t>
      </w:r>
      <w:r w:rsidR="000A25BF">
        <w:rPr>
          <w:rFonts w:ascii="Times New Roman" w:hAnsi="Times New Roman"/>
          <w:b w:val="0"/>
          <w:sz w:val="28"/>
          <w:szCs w:val="28"/>
          <w:lang w:val="uk-UA"/>
        </w:rPr>
        <w:t>3</w:t>
      </w:r>
      <w:r w:rsidR="007763D2" w:rsidRPr="00F07431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CC0DAC" w:rsidRPr="00F07431" w:rsidRDefault="007763D2" w:rsidP="007763D2">
      <w:pPr>
        <w:pStyle w:val="a4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     </w:t>
      </w:r>
      <w:r w:rsidR="00931DBE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 2.3. Т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>ехнічна документація з нормативної грошової оцінки земельної ділянки зберігається у Відділі Держ</w:t>
      </w:r>
      <w:r w:rsidRPr="00F07431">
        <w:rPr>
          <w:rFonts w:ascii="Times New Roman" w:hAnsi="Times New Roman"/>
          <w:b w:val="0"/>
          <w:sz w:val="28"/>
          <w:szCs w:val="28"/>
          <w:lang w:val="uk-UA"/>
        </w:rPr>
        <w:t>геокадастру</w:t>
      </w:r>
      <w:r w:rsidR="00CC0DAC" w:rsidRPr="00F07431">
        <w:rPr>
          <w:rFonts w:ascii="Times New Roman" w:hAnsi="Times New Roman"/>
          <w:b w:val="0"/>
          <w:sz w:val="28"/>
          <w:szCs w:val="28"/>
          <w:lang w:val="uk-UA"/>
        </w:rPr>
        <w:t xml:space="preserve"> у Тальнівському районі.</w:t>
      </w:r>
    </w:p>
    <w:p w:rsidR="009265A4" w:rsidRPr="00F07431" w:rsidRDefault="009265A4" w:rsidP="009265A4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07431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422E86" w:rsidRPr="00F07431">
        <w:rPr>
          <w:sz w:val="28"/>
          <w:szCs w:val="28"/>
          <w:lang w:val="uk-UA"/>
        </w:rPr>
        <w:t>агропромислового розвитку та природних ресурсів</w:t>
      </w:r>
      <w:r w:rsidRPr="00F07431">
        <w:rPr>
          <w:sz w:val="28"/>
          <w:szCs w:val="28"/>
          <w:lang w:val="uk-UA"/>
        </w:rPr>
        <w:t>.</w:t>
      </w:r>
    </w:p>
    <w:p w:rsidR="00207041" w:rsidRDefault="00207041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E525F" w:rsidRPr="00F07431" w:rsidRDefault="000E525F" w:rsidP="00207041">
      <w:pPr>
        <w:pStyle w:val="a9"/>
        <w:ind w:left="709"/>
        <w:jc w:val="both"/>
        <w:rPr>
          <w:sz w:val="28"/>
          <w:szCs w:val="28"/>
          <w:lang w:val="uk-UA"/>
        </w:rPr>
      </w:pPr>
    </w:p>
    <w:p w:rsidR="000E525F" w:rsidRDefault="009265A4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                                </w:t>
      </w:r>
      <w:r w:rsidR="00CC0DAC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A0970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proofErr w:type="spellStart"/>
      <w:r w:rsidR="00FA2511" w:rsidRPr="00F07431">
        <w:rPr>
          <w:rFonts w:ascii="Times New Roman" w:hAnsi="Times New Roman" w:cs="Times New Roman"/>
          <w:sz w:val="28"/>
          <w:szCs w:val="28"/>
          <w:lang w:val="uk-UA"/>
        </w:rPr>
        <w:t>Любомська</w:t>
      </w:r>
      <w:proofErr w:type="spellEnd"/>
    </w:p>
    <w:p w:rsidR="000E525F" w:rsidRDefault="000E525F" w:rsidP="00F277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E525F" w:rsidSect="00C96E49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3579"/>
    <w:rsid w:val="0000248A"/>
    <w:rsid w:val="00022A26"/>
    <w:rsid w:val="00032183"/>
    <w:rsid w:val="00035ADA"/>
    <w:rsid w:val="00097067"/>
    <w:rsid w:val="000A25BF"/>
    <w:rsid w:val="000E525F"/>
    <w:rsid w:val="000E7F7F"/>
    <w:rsid w:val="000F0326"/>
    <w:rsid w:val="0010523D"/>
    <w:rsid w:val="00113F78"/>
    <w:rsid w:val="00132770"/>
    <w:rsid w:val="00135D30"/>
    <w:rsid w:val="00197055"/>
    <w:rsid w:val="001C2C64"/>
    <w:rsid w:val="001D0D52"/>
    <w:rsid w:val="00207041"/>
    <w:rsid w:val="002241B7"/>
    <w:rsid w:val="00256B95"/>
    <w:rsid w:val="00283164"/>
    <w:rsid w:val="002A0F41"/>
    <w:rsid w:val="002E74F9"/>
    <w:rsid w:val="00302B0C"/>
    <w:rsid w:val="00307735"/>
    <w:rsid w:val="003104A0"/>
    <w:rsid w:val="0031271E"/>
    <w:rsid w:val="00325A4E"/>
    <w:rsid w:val="0035110E"/>
    <w:rsid w:val="00354D02"/>
    <w:rsid w:val="00362988"/>
    <w:rsid w:val="003725BF"/>
    <w:rsid w:val="003805CE"/>
    <w:rsid w:val="0039509E"/>
    <w:rsid w:val="003B18D3"/>
    <w:rsid w:val="003E2F1D"/>
    <w:rsid w:val="00422E86"/>
    <w:rsid w:val="004360F8"/>
    <w:rsid w:val="00472FA7"/>
    <w:rsid w:val="004961EB"/>
    <w:rsid w:val="00497EBC"/>
    <w:rsid w:val="004B6D01"/>
    <w:rsid w:val="004C750E"/>
    <w:rsid w:val="004E65F1"/>
    <w:rsid w:val="004F1820"/>
    <w:rsid w:val="004F73C3"/>
    <w:rsid w:val="00526633"/>
    <w:rsid w:val="00551718"/>
    <w:rsid w:val="00553B7D"/>
    <w:rsid w:val="00556DA5"/>
    <w:rsid w:val="005761BE"/>
    <w:rsid w:val="00576421"/>
    <w:rsid w:val="00584EC1"/>
    <w:rsid w:val="00597916"/>
    <w:rsid w:val="005A43D4"/>
    <w:rsid w:val="00665BFD"/>
    <w:rsid w:val="00673CE4"/>
    <w:rsid w:val="00686480"/>
    <w:rsid w:val="00691370"/>
    <w:rsid w:val="006B4DA5"/>
    <w:rsid w:val="006E1A55"/>
    <w:rsid w:val="00714FF0"/>
    <w:rsid w:val="00715386"/>
    <w:rsid w:val="00743FE2"/>
    <w:rsid w:val="007643EE"/>
    <w:rsid w:val="007763D2"/>
    <w:rsid w:val="007A7028"/>
    <w:rsid w:val="007B3579"/>
    <w:rsid w:val="007B7D3E"/>
    <w:rsid w:val="007D4C8A"/>
    <w:rsid w:val="008242D1"/>
    <w:rsid w:val="00864DD9"/>
    <w:rsid w:val="008720AD"/>
    <w:rsid w:val="00891837"/>
    <w:rsid w:val="00905C43"/>
    <w:rsid w:val="00923699"/>
    <w:rsid w:val="00924210"/>
    <w:rsid w:val="009265A4"/>
    <w:rsid w:val="00931DBE"/>
    <w:rsid w:val="00960047"/>
    <w:rsid w:val="00960BAA"/>
    <w:rsid w:val="009A03CD"/>
    <w:rsid w:val="009A0970"/>
    <w:rsid w:val="009A1EB5"/>
    <w:rsid w:val="009B39F3"/>
    <w:rsid w:val="009C4B04"/>
    <w:rsid w:val="009E4838"/>
    <w:rsid w:val="009F7871"/>
    <w:rsid w:val="00AC0F37"/>
    <w:rsid w:val="00AE59F4"/>
    <w:rsid w:val="00B07FC5"/>
    <w:rsid w:val="00B20E07"/>
    <w:rsid w:val="00BB1556"/>
    <w:rsid w:val="00BB3E39"/>
    <w:rsid w:val="00BC586B"/>
    <w:rsid w:val="00C10EC8"/>
    <w:rsid w:val="00C568D4"/>
    <w:rsid w:val="00C615D3"/>
    <w:rsid w:val="00C735F7"/>
    <w:rsid w:val="00C96E49"/>
    <w:rsid w:val="00CC057E"/>
    <w:rsid w:val="00CC0DAC"/>
    <w:rsid w:val="00CD69F3"/>
    <w:rsid w:val="00CE4479"/>
    <w:rsid w:val="00CE5741"/>
    <w:rsid w:val="00D251B2"/>
    <w:rsid w:val="00D261C2"/>
    <w:rsid w:val="00D37320"/>
    <w:rsid w:val="00D47F8A"/>
    <w:rsid w:val="00D80C41"/>
    <w:rsid w:val="00D9169D"/>
    <w:rsid w:val="00DA50A5"/>
    <w:rsid w:val="00DC25B3"/>
    <w:rsid w:val="00E17383"/>
    <w:rsid w:val="00E754D3"/>
    <w:rsid w:val="00EE33B0"/>
    <w:rsid w:val="00EE3DFC"/>
    <w:rsid w:val="00F07431"/>
    <w:rsid w:val="00F27730"/>
    <w:rsid w:val="00F76F2C"/>
    <w:rsid w:val="00FA1154"/>
    <w:rsid w:val="00FA2511"/>
    <w:rsid w:val="00FA2B66"/>
    <w:rsid w:val="00FA54C6"/>
    <w:rsid w:val="00FC3E52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C5"/>
  </w:style>
  <w:style w:type="paragraph" w:styleId="1">
    <w:name w:val="heading 1"/>
    <w:basedOn w:val="a"/>
    <w:next w:val="a"/>
    <w:link w:val="10"/>
    <w:qFormat/>
    <w:rsid w:val="0030773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9265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30773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paragraph" w:styleId="7">
    <w:name w:val="heading 7"/>
    <w:basedOn w:val="a"/>
    <w:next w:val="a"/>
    <w:link w:val="70"/>
    <w:qFormat/>
    <w:rsid w:val="0030773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9265A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579"/>
    <w:pPr>
      <w:spacing w:after="0" w:line="240" w:lineRule="auto"/>
    </w:pPr>
  </w:style>
  <w:style w:type="paragraph" w:customStyle="1" w:styleId="11">
    <w:name w:val="заголовок 1"/>
    <w:basedOn w:val="a"/>
    <w:next w:val="a"/>
    <w:rsid w:val="008720AD"/>
    <w:pPr>
      <w:keepNext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20">
    <w:name w:val="заголовок 2"/>
    <w:basedOn w:val="a"/>
    <w:next w:val="a"/>
    <w:rsid w:val="008720AD"/>
    <w:pPr>
      <w:keepNext/>
      <w:spacing w:before="240" w:after="60" w:line="240" w:lineRule="auto"/>
    </w:pPr>
    <w:rPr>
      <w:rFonts w:ascii="Arial" w:eastAsia="Times New Roman" w:hAnsi="Arial" w:cs="Times New Roman"/>
      <w:b/>
      <w:i/>
      <w:sz w:val="28"/>
      <w:szCs w:val="20"/>
    </w:rPr>
  </w:style>
  <w:style w:type="paragraph" w:styleId="a4">
    <w:name w:val="Body Text"/>
    <w:basedOn w:val="a"/>
    <w:link w:val="a5"/>
    <w:rsid w:val="008720AD"/>
    <w:pPr>
      <w:spacing w:after="0" w:line="240" w:lineRule="auto"/>
      <w:ind w:right="4394"/>
    </w:pPr>
    <w:rPr>
      <w:rFonts w:ascii="UkrainianSchoolBook" w:eastAsia="Times New Roman" w:hAnsi="UkrainianSchoolBook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8720AD"/>
    <w:rPr>
      <w:rFonts w:ascii="UkrainianSchoolBook" w:eastAsia="Times New Roman" w:hAnsi="UkrainianSchoolBook" w:cs="Times New Roman"/>
      <w:b/>
      <w:sz w:val="24"/>
      <w:szCs w:val="20"/>
    </w:rPr>
  </w:style>
  <w:style w:type="paragraph" w:styleId="a6">
    <w:name w:val="Body Text Indent"/>
    <w:basedOn w:val="a"/>
    <w:link w:val="a7"/>
    <w:rsid w:val="008720A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720AD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Заголовок 2 Знак"/>
    <w:basedOn w:val="a0"/>
    <w:rsid w:val="008720AD"/>
    <w:rPr>
      <w:rFonts w:ascii="Arial" w:hAnsi="Arial"/>
      <w:b/>
      <w:i/>
      <w:noProof w:val="0"/>
      <w:sz w:val="28"/>
      <w:lang w:val="ru-RU"/>
    </w:rPr>
  </w:style>
  <w:style w:type="character" w:customStyle="1" w:styleId="10">
    <w:name w:val="Заголовок 1 Знак"/>
    <w:basedOn w:val="a0"/>
    <w:link w:val="1"/>
    <w:rsid w:val="00307735"/>
    <w:rPr>
      <w:rFonts w:ascii="Arial" w:eastAsia="Times New Roman" w:hAnsi="Arial" w:cs="Arial"/>
      <w:b/>
      <w:bCs/>
      <w:kern w:val="32"/>
      <w:sz w:val="32"/>
      <w:szCs w:val="32"/>
      <w:lang w:val="uk-UA"/>
    </w:rPr>
  </w:style>
  <w:style w:type="character" w:customStyle="1" w:styleId="50">
    <w:name w:val="Заголовок 5 Знак"/>
    <w:basedOn w:val="a0"/>
    <w:link w:val="5"/>
    <w:rsid w:val="00307735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30773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8">
    <w:name w:val="Hyperlink"/>
    <w:basedOn w:val="a0"/>
    <w:rsid w:val="00307735"/>
    <w:rPr>
      <w:color w:val="0000FF"/>
      <w:u w:val="single"/>
    </w:rPr>
  </w:style>
  <w:style w:type="character" w:customStyle="1" w:styleId="21">
    <w:name w:val="Заголовок 2 Знак1"/>
    <w:basedOn w:val="a0"/>
    <w:link w:val="2"/>
    <w:uiPriority w:val="9"/>
    <w:semiHidden/>
    <w:rsid w:val="009265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rsid w:val="009265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List Paragraph"/>
    <w:basedOn w:val="a"/>
    <w:uiPriority w:val="34"/>
    <w:qFormat/>
    <w:rsid w:val="009265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uiPriority w:val="99"/>
    <w:qFormat/>
    <w:rsid w:val="009265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b">
    <w:name w:val="Balloon Text"/>
    <w:basedOn w:val="a"/>
    <w:link w:val="ac"/>
    <w:uiPriority w:val="99"/>
    <w:semiHidden/>
    <w:unhideWhenUsed/>
    <w:rsid w:val="00926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6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31C40-4750-4289-843E-3E35D0B18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7</cp:revision>
  <cp:lastPrinted>2016-06-01T09:32:00Z</cp:lastPrinted>
  <dcterms:created xsi:type="dcterms:W3CDTF">2016-07-06T06:18:00Z</dcterms:created>
  <dcterms:modified xsi:type="dcterms:W3CDTF">2016-07-29T09:03:00Z</dcterms:modified>
</cp:coreProperties>
</file>