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4C" w:rsidRPr="008B664C" w:rsidRDefault="008B664C" w:rsidP="008B664C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8B664C">
        <w:rPr>
          <w:rFonts w:ascii="Times New Roman" w:hAnsi="Times New Roman" w:cs="Times New Roman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47940003" r:id="rId6"/>
        </w:object>
      </w:r>
    </w:p>
    <w:p w:rsidR="008B664C" w:rsidRPr="008B664C" w:rsidRDefault="008B664C" w:rsidP="008B664C">
      <w:pPr>
        <w:pStyle w:val="a3"/>
        <w:spacing w:line="360" w:lineRule="auto"/>
        <w:rPr>
          <w:b/>
          <w:sz w:val="40"/>
        </w:rPr>
      </w:pPr>
      <w:r w:rsidRPr="008B664C">
        <w:rPr>
          <w:b/>
          <w:sz w:val="40"/>
        </w:rPr>
        <w:t>ТАЛЬНІВСЬКА РАЙОННА РАДА</w:t>
      </w:r>
    </w:p>
    <w:p w:rsidR="008B664C" w:rsidRPr="008B664C" w:rsidRDefault="008B664C" w:rsidP="008B664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664C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8B664C" w:rsidRPr="008B664C" w:rsidRDefault="008B664C" w:rsidP="008B664C">
      <w:pPr>
        <w:pStyle w:val="9"/>
        <w:spacing w:before="0"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664C">
        <w:rPr>
          <w:rFonts w:ascii="Times New Roman" w:hAnsi="Times New Roman" w:cs="Times New Roman"/>
          <w:b/>
          <w:sz w:val="36"/>
          <w:szCs w:val="36"/>
        </w:rPr>
        <w:t xml:space="preserve">Р  І  Ш  Е  Н  </w:t>
      </w:r>
      <w:proofErr w:type="spellStart"/>
      <w:r w:rsidRPr="008B664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8B664C">
        <w:rPr>
          <w:rFonts w:ascii="Times New Roman" w:hAnsi="Times New Roman" w:cs="Times New Roman"/>
          <w:b/>
          <w:sz w:val="36"/>
          <w:szCs w:val="36"/>
        </w:rPr>
        <w:t xml:space="preserve">  Я</w:t>
      </w:r>
    </w:p>
    <w:p w:rsidR="008B664C" w:rsidRPr="008B664C" w:rsidRDefault="008B664C" w:rsidP="008B664C">
      <w:pPr>
        <w:spacing w:line="240" w:lineRule="atLeas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B664C">
        <w:rPr>
          <w:rFonts w:ascii="Times New Roman" w:hAnsi="Times New Roman" w:cs="Times New Roman"/>
          <w:sz w:val="28"/>
          <w:szCs w:val="28"/>
          <w:u w:val="single"/>
        </w:rPr>
        <w:t>03.04.2020</w:t>
      </w:r>
      <w:r w:rsidRPr="008B6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Pr="008B664C">
        <w:rPr>
          <w:rFonts w:ascii="Times New Roman" w:hAnsi="Times New Roman" w:cs="Times New Roman"/>
          <w:sz w:val="28"/>
          <w:szCs w:val="28"/>
          <w:u w:val="single"/>
        </w:rPr>
        <w:t>39-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B664C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7B37B4" w:rsidRDefault="007B37B4" w:rsidP="001F57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37B4" w:rsidRDefault="00106DC4" w:rsidP="001F57A2">
      <w:pPr>
        <w:tabs>
          <w:tab w:val="left" w:pos="-3686"/>
          <w:tab w:val="left" w:pos="0"/>
        </w:tabs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Про внесення змін до Програми профілактики злочинності в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Тальнівському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районі  на 2016-2020 роки</w:t>
      </w:r>
    </w:p>
    <w:p w:rsidR="007B37B4" w:rsidRDefault="007B37B4">
      <w:pPr>
        <w:spacing w:after="0" w:line="240" w:lineRule="auto"/>
        <w:ind w:left="568"/>
        <w:rPr>
          <w:rFonts w:ascii="Times New Roman" w:eastAsia="Times New Roman" w:hAnsi="Times New Roman" w:cs="Times New Roman"/>
          <w:sz w:val="20"/>
        </w:rPr>
      </w:pPr>
    </w:p>
    <w:p w:rsidR="007B37B4" w:rsidRDefault="00106DC4" w:rsidP="001F57A2">
      <w:pPr>
        <w:spacing w:after="0" w:line="240" w:lineRule="auto"/>
        <w:ind w:right="-22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Відповідно до пункту 16 частини 1 статті 43, статті 59 Закону України «Про місцеве самоврядування в Україні», Кримінального кодексу України,  Закону України </w:t>
      </w:r>
      <w:r w:rsidR="008B664C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Про Національну поліцію України</w:t>
      </w:r>
      <w:r w:rsidR="008B664C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районна рада  ВИРІШИЛА:</w:t>
      </w:r>
    </w:p>
    <w:p w:rsidR="007B37B4" w:rsidRDefault="007B37B4" w:rsidP="001F57A2">
      <w:pPr>
        <w:spacing w:after="0" w:line="240" w:lineRule="auto"/>
        <w:ind w:right="-22" w:firstLine="568"/>
        <w:jc w:val="both"/>
        <w:rPr>
          <w:rFonts w:ascii="Times New Roman" w:eastAsia="Times New Roman" w:hAnsi="Times New Roman" w:cs="Times New Roman"/>
        </w:rPr>
      </w:pPr>
    </w:p>
    <w:p w:rsidR="007B37B4" w:rsidRDefault="00106DC4" w:rsidP="001F57A2">
      <w:pPr>
        <w:spacing w:after="0" w:line="240" w:lineRule="auto"/>
        <w:ind w:right="-22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зміни до Програми профілактики злочинності в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Тальнівському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районі  на 2016-2020 роки, затвердженої рішенням районної ради від 15.03.2016 № 4-5/VII із змінами,</w:t>
      </w:r>
      <w:r w:rsidR="0074143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внесеними рішенням</w:t>
      </w:r>
      <w:r w:rsidR="00741437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районної ради від 23.12.2016 </w:t>
      </w:r>
      <w:r w:rsidR="00741437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№ 11-5/VІІ</w:t>
      </w:r>
      <w:r w:rsidR="00741437">
        <w:rPr>
          <w:rFonts w:ascii="Times New Roman" w:eastAsia="Times New Roman" w:hAnsi="Times New Roman" w:cs="Times New Roman"/>
          <w:sz w:val="28"/>
        </w:rPr>
        <w:t xml:space="preserve"> та від 28.09.2018 № 27-2/VІІ</w:t>
      </w:r>
      <w:r>
        <w:rPr>
          <w:rFonts w:ascii="Times New Roman" w:eastAsia="Times New Roman" w:hAnsi="Times New Roman" w:cs="Times New Roman"/>
          <w:sz w:val="28"/>
        </w:rPr>
        <w:t>, а саме:</w:t>
      </w:r>
    </w:p>
    <w:p w:rsidR="007B37B4" w:rsidRDefault="00106DC4" w:rsidP="001F57A2">
      <w:pPr>
        <w:spacing w:after="0" w:line="240" w:lineRule="auto"/>
        <w:ind w:right="-22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пункт  1.10 розділу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I. </w:t>
      </w:r>
      <w:r>
        <w:rPr>
          <w:rFonts w:ascii="Times New Roman" w:eastAsia="Times New Roman" w:hAnsi="Times New Roman" w:cs="Times New Roman"/>
          <w:b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>Організаційне забезпечення профілактики   злочинності" викласти в новій редакції:</w:t>
      </w:r>
    </w:p>
    <w:p w:rsidR="007B37B4" w:rsidRDefault="00106DC4" w:rsidP="001F57A2">
      <w:pPr>
        <w:spacing w:after="0" w:line="240" w:lineRule="auto"/>
        <w:ind w:right="-22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"1.10. За рахунок коштів, що виділяються на реалізацію Програми, здійснити заходи щодо покращення матеріально-технічного забезпечення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ГУНП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Черкаській області шляхом придбання ПММ, автотранспорту, запасних частин, канцелярських товарів, сучасних засобів </w:t>
      </w:r>
      <w:r w:rsidR="008B664C">
        <w:rPr>
          <w:rFonts w:ascii="Times New Roman" w:eastAsia="Times New Roman" w:hAnsi="Times New Roman" w:cs="Times New Roman"/>
          <w:sz w:val="28"/>
        </w:rPr>
        <w:t>зв’язку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відеоспостереження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забезпечення службовими приміщеннями та офісною оргтехнікою, встановлення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електроопалення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 тому числі виготовлення проектно-кошторисної документації з експертизою, оплата зміни існуючої дозволеної потужності, придбання двох-тарифного лічильника, монтажні роботи по установці та підключенню котла, а також придбання та встановлення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металопластикових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вікон з комплектуючими до них  в адміністративному приміщенні 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Тальнівського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відділення поліції Звенигородського відділу поліції </w:t>
      </w:r>
      <w:proofErr w:type="spellStart"/>
      <w:r>
        <w:rPr>
          <w:rFonts w:ascii="Times New Roman" w:eastAsia="Times New Roman" w:hAnsi="Times New Roman" w:cs="Times New Roman"/>
          <w:sz w:val="28"/>
        </w:rPr>
        <w:t>ГУНП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Черкаській області.</w:t>
      </w:r>
      <w:r w:rsidR="008B664C">
        <w:rPr>
          <w:rFonts w:ascii="Times New Roman" w:eastAsia="Times New Roman" w:hAnsi="Times New Roman" w:cs="Times New Roman"/>
          <w:sz w:val="28"/>
        </w:rPr>
        <w:t xml:space="preserve"> </w:t>
      </w:r>
    </w:p>
    <w:p w:rsidR="007B37B4" w:rsidRDefault="00106DC4" w:rsidP="001F57A2">
      <w:pPr>
        <w:spacing w:after="0" w:line="240" w:lineRule="auto"/>
        <w:ind w:right="-22" w:firstLine="56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ГУНП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органи самоврядування</w:t>
      </w:r>
    </w:p>
    <w:p w:rsidR="007B37B4" w:rsidRDefault="00106DC4" w:rsidP="001F57A2">
      <w:pPr>
        <w:spacing w:after="0" w:line="240" w:lineRule="auto"/>
        <w:ind w:right="-22" w:firstLine="56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2016-2020 роки"</w:t>
      </w:r>
    </w:p>
    <w:p w:rsidR="007B37B4" w:rsidRDefault="00106DC4" w:rsidP="001F57A2">
      <w:pPr>
        <w:spacing w:after="0" w:line="240" w:lineRule="auto"/>
        <w:ind w:right="-22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Доповнити Програму додатком 3 </w:t>
      </w:r>
      <w:r w:rsidR="008B664C"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 xml:space="preserve">Розрахунок потреби в коштах на виконання програми профілактики злочинності </w:t>
      </w:r>
      <w:r w:rsidR="008B664C"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Тальнівському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районі </w:t>
      </w:r>
      <w:r w:rsidR="008B664C"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lastRenderedPageBreak/>
        <w:t>на 2016-2020 роки за рахунок коштів районного, сільських бю</w:t>
      </w:r>
      <w:r w:rsidR="00F852DB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жетів у 2020 році щодо придбання та встановлення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металопластикових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вікон з комплектуючими  в адміністративному приміщенні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Тальнівського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відділення поліції Звенигородського відділу поліції </w:t>
      </w:r>
      <w:proofErr w:type="spellStart"/>
      <w:r>
        <w:rPr>
          <w:rFonts w:ascii="Times New Roman" w:eastAsia="Times New Roman" w:hAnsi="Times New Roman" w:cs="Times New Roman"/>
          <w:sz w:val="28"/>
        </w:rPr>
        <w:t>ГУНП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Черкаській області" (додається).</w:t>
      </w:r>
    </w:p>
    <w:p w:rsidR="007B37B4" w:rsidRDefault="00106DC4" w:rsidP="001F57A2">
      <w:pPr>
        <w:spacing w:after="0" w:line="240" w:lineRule="auto"/>
        <w:ind w:right="-22" w:firstLine="568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Установити, що затверджений районною радою розрахунок потреби в коштах є додатком відповідної районної програми.</w:t>
      </w:r>
    </w:p>
    <w:p w:rsidR="007B37B4" w:rsidRDefault="00106DC4" w:rsidP="001F57A2">
      <w:pPr>
        <w:spacing w:after="0" w:line="240" w:lineRule="auto"/>
        <w:ind w:right="-22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Контроль за виконанням рішення покласти на постійну комісію районної  ради  з  питань  </w:t>
      </w:r>
      <w:r>
        <w:rPr>
          <w:rFonts w:ascii="Times New Roman" w:eastAsia="Times New Roman" w:hAnsi="Times New Roman" w:cs="Times New Roman"/>
          <w:color w:val="000000"/>
          <w:sz w:val="28"/>
        </w:rPr>
        <w:t>регламенту,</w:t>
      </w:r>
      <w:r w:rsidR="008B664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депутатської  діяльності та законності.</w:t>
      </w:r>
    </w:p>
    <w:p w:rsidR="007B37B4" w:rsidRDefault="007B37B4">
      <w:pPr>
        <w:spacing w:after="0" w:line="240" w:lineRule="auto"/>
        <w:ind w:left="568" w:right="-22"/>
        <w:jc w:val="both"/>
        <w:rPr>
          <w:rFonts w:ascii="Times New Roman" w:eastAsia="Times New Roman" w:hAnsi="Times New Roman" w:cs="Times New Roman"/>
          <w:sz w:val="28"/>
        </w:rPr>
      </w:pPr>
    </w:p>
    <w:p w:rsidR="007B37B4" w:rsidRDefault="007B37B4">
      <w:pPr>
        <w:spacing w:after="0" w:line="240" w:lineRule="auto"/>
        <w:ind w:left="568" w:right="-22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left="568" w:right="-22"/>
        <w:jc w:val="both"/>
        <w:rPr>
          <w:rFonts w:ascii="Times New Roman" w:eastAsia="Times New Roman" w:hAnsi="Times New Roman" w:cs="Times New Roman"/>
          <w:sz w:val="28"/>
        </w:rPr>
      </w:pPr>
    </w:p>
    <w:p w:rsidR="007B37B4" w:rsidRPr="001F57A2" w:rsidRDefault="00106DC4" w:rsidP="001F57A2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</w:rPr>
      </w:pPr>
      <w:r w:rsidRPr="001F57A2">
        <w:rPr>
          <w:rFonts w:ascii="Times New Roman" w:eastAsia="Times New Roman" w:hAnsi="Times New Roman" w:cs="Times New Roman"/>
          <w:sz w:val="28"/>
        </w:rPr>
        <w:t xml:space="preserve">Голова                    </w:t>
      </w:r>
      <w:r w:rsidR="001F57A2">
        <w:rPr>
          <w:rFonts w:ascii="Times New Roman" w:eastAsia="Times New Roman" w:hAnsi="Times New Roman" w:cs="Times New Roman"/>
          <w:sz w:val="28"/>
        </w:rPr>
        <w:t xml:space="preserve">         </w:t>
      </w:r>
      <w:r w:rsidRPr="001F57A2">
        <w:rPr>
          <w:rFonts w:ascii="Times New Roman" w:eastAsia="Times New Roman" w:hAnsi="Times New Roman" w:cs="Times New Roman"/>
          <w:sz w:val="28"/>
        </w:rPr>
        <w:t xml:space="preserve">                                               Валентина ЛЮБОМСЬКА</w:t>
      </w:r>
    </w:p>
    <w:p w:rsidR="007B37B4" w:rsidRDefault="007B37B4">
      <w:pPr>
        <w:spacing w:after="0" w:line="240" w:lineRule="auto"/>
        <w:ind w:left="568" w:right="-2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B37B4" w:rsidRDefault="007B37B4">
      <w:pPr>
        <w:spacing w:after="0" w:line="240" w:lineRule="auto"/>
        <w:ind w:left="568" w:right="-22"/>
        <w:jc w:val="both"/>
        <w:rPr>
          <w:rFonts w:ascii="Times New Roman" w:eastAsia="Times New Roman" w:hAnsi="Times New Roman" w:cs="Times New Roman"/>
          <w:sz w:val="28"/>
        </w:rPr>
      </w:pPr>
    </w:p>
    <w:p w:rsidR="007B37B4" w:rsidRDefault="007B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B37B4" w:rsidRDefault="007B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B37B4" w:rsidRDefault="007B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664C" w:rsidRDefault="008B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61DA6" w:rsidRDefault="00FB1E27" w:rsidP="00FB1E2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7488">
        <w:rPr>
          <w:rFonts w:ascii="Times New Roman" w:hAnsi="Times New Roman" w:cs="Times New Roman"/>
          <w:bCs/>
          <w:sz w:val="28"/>
          <w:szCs w:val="28"/>
        </w:rPr>
        <w:t>Додаток 3</w:t>
      </w:r>
    </w:p>
    <w:p w:rsidR="00FB1E27" w:rsidRDefault="00FB1E27" w:rsidP="00FB1E2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97488">
        <w:rPr>
          <w:rFonts w:ascii="Times New Roman" w:hAnsi="Times New Roman" w:cs="Times New Roman"/>
          <w:bCs/>
          <w:sz w:val="28"/>
          <w:szCs w:val="28"/>
        </w:rPr>
        <w:t>до Програми</w:t>
      </w:r>
      <w:r w:rsidR="00297488" w:rsidRPr="00297488">
        <w:rPr>
          <w:rFonts w:ascii="Times New Roman" w:hAnsi="Times New Roman" w:cs="Times New Roman"/>
          <w:bCs/>
          <w:sz w:val="28"/>
          <w:szCs w:val="28"/>
        </w:rPr>
        <w:t>, затвердженої рішенням районної ради</w:t>
      </w:r>
      <w:r w:rsidR="00297488">
        <w:rPr>
          <w:rFonts w:ascii="Times New Roman" w:hAnsi="Times New Roman" w:cs="Times New Roman"/>
          <w:bCs/>
          <w:sz w:val="28"/>
          <w:szCs w:val="28"/>
        </w:rPr>
        <w:t xml:space="preserve">  від </w:t>
      </w:r>
      <w:r w:rsidR="00297488" w:rsidRPr="00297488">
        <w:rPr>
          <w:rFonts w:ascii="Times New Roman" w:hAnsi="Times New Roman" w:cs="Times New Roman"/>
          <w:bCs/>
          <w:sz w:val="28"/>
          <w:szCs w:val="28"/>
        </w:rPr>
        <w:t>15.03.2016 № 4-5/</w:t>
      </w:r>
      <w:r w:rsidR="00297488" w:rsidRPr="00297488">
        <w:rPr>
          <w:rFonts w:ascii="Times New Roman" w:hAnsi="Times New Roman" w:cs="Times New Roman"/>
          <w:sz w:val="28"/>
          <w:szCs w:val="28"/>
        </w:rPr>
        <w:t xml:space="preserve"> VII</w:t>
      </w:r>
    </w:p>
    <w:p w:rsidR="00297488" w:rsidRPr="00297488" w:rsidRDefault="00297488" w:rsidP="00297488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97488">
        <w:rPr>
          <w:rFonts w:ascii="Times New Roman" w:hAnsi="Times New Roman" w:cs="Times New Roman"/>
          <w:sz w:val="28"/>
          <w:szCs w:val="28"/>
        </w:rPr>
        <w:t>(</w:t>
      </w:r>
      <w:r w:rsidRPr="00297488">
        <w:rPr>
          <w:rFonts w:ascii="Times New Roman" w:hAnsi="Times New Roman" w:cs="Times New Roman"/>
          <w:i/>
          <w:sz w:val="28"/>
          <w:szCs w:val="28"/>
        </w:rPr>
        <w:t>в редакції рішення районної ради від</w:t>
      </w:r>
      <w:r w:rsidRPr="00297488">
        <w:rPr>
          <w:rFonts w:ascii="Times New Roman" w:hAnsi="Times New Roman" w:cs="Times New Roman"/>
          <w:sz w:val="28"/>
          <w:szCs w:val="28"/>
        </w:rPr>
        <w:t xml:space="preserve"> 03.04.2020 № 39-3/VII)</w:t>
      </w:r>
    </w:p>
    <w:p w:rsidR="00FB1E27" w:rsidRPr="00E83134" w:rsidRDefault="00FB1E27" w:rsidP="00297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488" w:rsidRPr="00E83134" w:rsidRDefault="00297488" w:rsidP="00FB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134">
        <w:rPr>
          <w:rFonts w:ascii="Times New Roman" w:eastAsia="Times New Roman" w:hAnsi="Times New Roman" w:cs="Times New Roman"/>
          <w:b/>
          <w:sz w:val="28"/>
          <w:szCs w:val="28"/>
        </w:rPr>
        <w:t xml:space="preserve">Розрахунок потреби в коштах </w:t>
      </w:r>
    </w:p>
    <w:p w:rsidR="00FB1E27" w:rsidRPr="00E83134" w:rsidRDefault="00297488" w:rsidP="00FB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134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виконання програми профілактики злочинності в </w:t>
      </w:r>
      <w:proofErr w:type="spellStart"/>
      <w:r w:rsidRPr="00E83134">
        <w:rPr>
          <w:rFonts w:ascii="Times New Roman" w:eastAsia="Times New Roman" w:hAnsi="Times New Roman" w:cs="Times New Roman"/>
          <w:b/>
          <w:sz w:val="28"/>
          <w:szCs w:val="28"/>
        </w:rPr>
        <w:t>Тальнівському</w:t>
      </w:r>
      <w:proofErr w:type="spellEnd"/>
      <w:r w:rsidRPr="00E8313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районі </w:t>
      </w:r>
      <w:r w:rsidR="00E831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3134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2016-2020 роки за рахунок коштів районного, сільських </w:t>
      </w:r>
      <w:proofErr w:type="spellStart"/>
      <w:r w:rsidRPr="00E83134">
        <w:rPr>
          <w:rFonts w:ascii="Times New Roman" w:eastAsia="Times New Roman" w:hAnsi="Times New Roman" w:cs="Times New Roman"/>
          <w:b/>
          <w:sz w:val="28"/>
          <w:szCs w:val="28"/>
        </w:rPr>
        <w:t>бютжетів</w:t>
      </w:r>
      <w:proofErr w:type="spellEnd"/>
      <w:r w:rsidRPr="00E83134">
        <w:rPr>
          <w:rFonts w:ascii="Times New Roman" w:eastAsia="Times New Roman" w:hAnsi="Times New Roman" w:cs="Times New Roman"/>
          <w:b/>
          <w:sz w:val="28"/>
          <w:szCs w:val="28"/>
        </w:rPr>
        <w:t xml:space="preserve"> у 2020 році щодо придбання та встановлення </w:t>
      </w:r>
      <w:proofErr w:type="spellStart"/>
      <w:r w:rsidRPr="00E83134">
        <w:rPr>
          <w:rFonts w:ascii="Times New Roman" w:eastAsia="Times New Roman" w:hAnsi="Times New Roman" w:cs="Times New Roman"/>
          <w:b/>
          <w:sz w:val="28"/>
          <w:szCs w:val="28"/>
        </w:rPr>
        <w:t>металопластикових</w:t>
      </w:r>
      <w:proofErr w:type="spellEnd"/>
      <w:r w:rsidRPr="00E83134">
        <w:rPr>
          <w:rFonts w:ascii="Times New Roman" w:eastAsia="Times New Roman" w:hAnsi="Times New Roman" w:cs="Times New Roman"/>
          <w:b/>
          <w:sz w:val="28"/>
          <w:szCs w:val="28"/>
        </w:rPr>
        <w:t xml:space="preserve"> вікон з комплектуючими  в адміністративному приміщенні </w:t>
      </w:r>
      <w:proofErr w:type="spellStart"/>
      <w:r w:rsidRPr="00E83134">
        <w:rPr>
          <w:rFonts w:ascii="Times New Roman" w:eastAsia="Times New Roman" w:hAnsi="Times New Roman" w:cs="Times New Roman"/>
          <w:b/>
          <w:sz w:val="28"/>
          <w:szCs w:val="28"/>
        </w:rPr>
        <w:t>Тальнівського</w:t>
      </w:r>
      <w:proofErr w:type="spellEnd"/>
      <w:r w:rsidRPr="00E83134">
        <w:rPr>
          <w:rFonts w:ascii="Times New Roman" w:eastAsia="Times New Roman" w:hAnsi="Times New Roman" w:cs="Times New Roman"/>
          <w:b/>
          <w:sz w:val="28"/>
          <w:szCs w:val="28"/>
        </w:rPr>
        <w:t xml:space="preserve"> відділення поліції Звенигородського відділу поліції </w:t>
      </w:r>
      <w:proofErr w:type="spellStart"/>
      <w:r w:rsidRPr="00E83134">
        <w:rPr>
          <w:rFonts w:ascii="Times New Roman" w:eastAsia="Times New Roman" w:hAnsi="Times New Roman" w:cs="Times New Roman"/>
          <w:b/>
          <w:sz w:val="28"/>
          <w:szCs w:val="28"/>
        </w:rPr>
        <w:t>ГУНП</w:t>
      </w:r>
      <w:proofErr w:type="spellEnd"/>
      <w:r w:rsidRPr="00E831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31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83134">
        <w:rPr>
          <w:rFonts w:ascii="Times New Roman" w:eastAsia="Times New Roman" w:hAnsi="Times New Roman" w:cs="Times New Roman"/>
          <w:b/>
          <w:sz w:val="28"/>
          <w:szCs w:val="28"/>
        </w:rPr>
        <w:t>в Черкаській області</w:t>
      </w:r>
    </w:p>
    <w:p w:rsidR="00FB1E27" w:rsidRPr="00E83134" w:rsidRDefault="00FB1E27" w:rsidP="00FB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Layout w:type="fixed"/>
        <w:tblLook w:val="0000"/>
      </w:tblPr>
      <w:tblGrid>
        <w:gridCol w:w="851"/>
        <w:gridCol w:w="6804"/>
        <w:gridCol w:w="1842"/>
      </w:tblGrid>
      <w:tr w:rsidR="00FB1E27" w:rsidRPr="00E83134" w:rsidTr="00E8313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B1E27" w:rsidRPr="00E83134" w:rsidRDefault="00FB1E27" w:rsidP="00E83134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="00E83134" w:rsidRPr="00E831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831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E27" w:rsidRPr="00E83134" w:rsidRDefault="00FB1E27" w:rsidP="00FB1E27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1E27" w:rsidRPr="00E83134" w:rsidRDefault="00FB1E27" w:rsidP="00FB1E27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34"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  <w:p w:rsidR="00FB1E27" w:rsidRPr="00E83134" w:rsidRDefault="00FB1E27" w:rsidP="00FB1E27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E27" w:rsidRPr="00E83134" w:rsidRDefault="00FB1E27" w:rsidP="00E83134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34">
              <w:rPr>
                <w:rFonts w:ascii="Times New Roman" w:hAnsi="Times New Roman" w:cs="Times New Roman"/>
                <w:sz w:val="28"/>
                <w:szCs w:val="28"/>
              </w:rPr>
              <w:t>загальна потреба для фінансування (тис.</w:t>
            </w:r>
            <w:r w:rsidR="00E83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13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E831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1E27" w:rsidRPr="00E83134" w:rsidTr="00E8313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B1E27" w:rsidRPr="00E83134" w:rsidRDefault="00FB1E27" w:rsidP="00FB1E27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31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E27" w:rsidRPr="00E83134" w:rsidRDefault="00FB1E27" w:rsidP="00FB1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134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</w:t>
            </w:r>
            <w:proofErr w:type="spellStart"/>
            <w:r w:rsidRPr="00E83134">
              <w:rPr>
                <w:rFonts w:ascii="Times New Roman" w:hAnsi="Times New Roman" w:cs="Times New Roman"/>
                <w:sz w:val="28"/>
                <w:szCs w:val="28"/>
              </w:rPr>
              <w:t>металопластикових</w:t>
            </w:r>
            <w:proofErr w:type="spellEnd"/>
            <w:r w:rsidRPr="00E83134">
              <w:rPr>
                <w:rFonts w:ascii="Times New Roman" w:hAnsi="Times New Roman" w:cs="Times New Roman"/>
                <w:sz w:val="28"/>
                <w:szCs w:val="28"/>
              </w:rPr>
              <w:t xml:space="preserve"> вікон з комплектуючими  в адміністративному приміщенні  </w:t>
            </w:r>
            <w:proofErr w:type="spellStart"/>
            <w:r w:rsidRPr="00E83134">
              <w:rPr>
                <w:rFonts w:ascii="Times New Roman" w:hAnsi="Times New Roman" w:cs="Times New Roman"/>
                <w:sz w:val="28"/>
                <w:szCs w:val="28"/>
              </w:rPr>
              <w:t>Тальнівського</w:t>
            </w:r>
            <w:proofErr w:type="spellEnd"/>
            <w:r w:rsidRPr="00E83134">
              <w:rPr>
                <w:rFonts w:ascii="Times New Roman" w:hAnsi="Times New Roman" w:cs="Times New Roman"/>
                <w:sz w:val="28"/>
                <w:szCs w:val="28"/>
              </w:rPr>
              <w:t xml:space="preserve"> відділення поліції Звенигородського відділу поліції </w:t>
            </w:r>
            <w:proofErr w:type="spellStart"/>
            <w:r w:rsidRPr="00E83134">
              <w:rPr>
                <w:rFonts w:ascii="Times New Roman" w:hAnsi="Times New Roman" w:cs="Times New Roman"/>
                <w:sz w:val="28"/>
                <w:szCs w:val="28"/>
              </w:rPr>
              <w:t>ГУНП</w:t>
            </w:r>
            <w:proofErr w:type="spellEnd"/>
            <w:r w:rsidRPr="00E83134">
              <w:rPr>
                <w:rFonts w:ascii="Times New Roman" w:hAnsi="Times New Roman" w:cs="Times New Roman"/>
                <w:sz w:val="28"/>
                <w:szCs w:val="28"/>
              </w:rPr>
              <w:t xml:space="preserve"> в Черкаській області </w:t>
            </w:r>
          </w:p>
          <w:p w:rsidR="00FB1E27" w:rsidRPr="00E83134" w:rsidRDefault="00FB1E27" w:rsidP="00FB1E27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E27" w:rsidRPr="00E83134" w:rsidRDefault="00FB1E27" w:rsidP="00FB1E27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27" w:rsidRPr="00E83134" w:rsidRDefault="00FB1E27" w:rsidP="00FB1E27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13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B1E27" w:rsidRPr="00E83134" w:rsidTr="00E83134">
        <w:trPr>
          <w:trHeight w:val="161"/>
        </w:trPr>
        <w:tc>
          <w:tcPr>
            <w:tcW w:w="76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B1E27" w:rsidRPr="00E83134" w:rsidRDefault="00FB1E27" w:rsidP="00FB1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3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ВСЬОГО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E27" w:rsidRPr="00E83134" w:rsidRDefault="00FB1E27" w:rsidP="00FB1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134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FB1E27" w:rsidRPr="00FB1E27" w:rsidRDefault="00FB1E27" w:rsidP="00FB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B1E27" w:rsidRPr="00FB1E27" w:rsidRDefault="00FB1E27" w:rsidP="00FB1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E27" w:rsidRPr="00FB1E27" w:rsidRDefault="00FB1E27" w:rsidP="00FB1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E27" w:rsidRPr="00FB1E27" w:rsidRDefault="00FB1E27" w:rsidP="00FB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E27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FB1E27" w:rsidRPr="00FB1E27" w:rsidRDefault="00FB1E27" w:rsidP="00FB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 апарату </w:t>
      </w:r>
      <w:r w:rsidRPr="00FB1E27">
        <w:rPr>
          <w:rFonts w:ascii="Times New Roman" w:hAnsi="Times New Roman" w:cs="Times New Roman"/>
          <w:sz w:val="28"/>
          <w:szCs w:val="28"/>
        </w:rPr>
        <w:t xml:space="preserve">районної ради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1E27">
        <w:rPr>
          <w:rFonts w:ascii="Times New Roman" w:hAnsi="Times New Roman" w:cs="Times New Roman"/>
          <w:sz w:val="28"/>
          <w:szCs w:val="28"/>
        </w:rPr>
        <w:t xml:space="preserve">       Віталій  КАРПУК</w:t>
      </w:r>
    </w:p>
    <w:p w:rsidR="00FB1E27" w:rsidRPr="00FB1E27" w:rsidRDefault="00FB1E27" w:rsidP="00FB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E27" w:rsidRDefault="00FB1E27" w:rsidP="00FB1E27">
      <w:pPr>
        <w:spacing w:after="0"/>
        <w:jc w:val="both"/>
        <w:rPr>
          <w:b/>
          <w:sz w:val="28"/>
          <w:szCs w:val="28"/>
        </w:rPr>
      </w:pPr>
    </w:p>
    <w:p w:rsidR="00FB1E27" w:rsidRDefault="00FB1E27" w:rsidP="00FB1E27">
      <w:pPr>
        <w:jc w:val="both"/>
        <w:rPr>
          <w:b/>
          <w:sz w:val="28"/>
          <w:szCs w:val="28"/>
        </w:rPr>
      </w:pPr>
    </w:p>
    <w:p w:rsidR="00FB1E27" w:rsidRDefault="00FB1E27" w:rsidP="00FB1E27">
      <w:pPr>
        <w:jc w:val="both"/>
        <w:rPr>
          <w:b/>
          <w:sz w:val="28"/>
          <w:szCs w:val="28"/>
        </w:rPr>
      </w:pPr>
    </w:p>
    <w:sectPr w:rsidR="00FB1E27" w:rsidSect="001F57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7B4"/>
    <w:rsid w:val="000B5804"/>
    <w:rsid w:val="000D22F0"/>
    <w:rsid w:val="00106DC4"/>
    <w:rsid w:val="00110D19"/>
    <w:rsid w:val="001F57A2"/>
    <w:rsid w:val="00297488"/>
    <w:rsid w:val="00301BF8"/>
    <w:rsid w:val="004504A3"/>
    <w:rsid w:val="004E5997"/>
    <w:rsid w:val="00617BED"/>
    <w:rsid w:val="00651891"/>
    <w:rsid w:val="00741437"/>
    <w:rsid w:val="007B37B4"/>
    <w:rsid w:val="008B664C"/>
    <w:rsid w:val="009879C2"/>
    <w:rsid w:val="00A61DA6"/>
    <w:rsid w:val="00BA0C64"/>
    <w:rsid w:val="00BA2F3D"/>
    <w:rsid w:val="00C10EE4"/>
    <w:rsid w:val="00C16AC3"/>
    <w:rsid w:val="00E83134"/>
    <w:rsid w:val="00F852DB"/>
    <w:rsid w:val="00FB1E27"/>
    <w:rsid w:val="00FD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ED"/>
  </w:style>
  <w:style w:type="paragraph" w:styleId="9">
    <w:name w:val="heading 9"/>
    <w:basedOn w:val="a"/>
    <w:next w:val="a"/>
    <w:link w:val="90"/>
    <w:semiHidden/>
    <w:unhideWhenUsed/>
    <w:qFormat/>
    <w:rsid w:val="008B664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B664C"/>
    <w:rPr>
      <w:rFonts w:ascii="Arial" w:eastAsia="Times New Roman" w:hAnsi="Arial" w:cs="Arial"/>
    </w:rPr>
  </w:style>
  <w:style w:type="paragraph" w:styleId="a3">
    <w:name w:val="caption"/>
    <w:basedOn w:val="a"/>
    <w:next w:val="a"/>
    <w:uiPriority w:val="99"/>
    <w:semiHidden/>
    <w:unhideWhenUsed/>
    <w:qFormat/>
    <w:rsid w:val="008B664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2FC4-3144-44D4-8A1A-1F06AD6D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Райрада 1</cp:lastModifiedBy>
  <cp:revision>14</cp:revision>
  <cp:lastPrinted>2020-03-03T08:28:00Z</cp:lastPrinted>
  <dcterms:created xsi:type="dcterms:W3CDTF">2020-02-17T14:08:00Z</dcterms:created>
  <dcterms:modified xsi:type="dcterms:W3CDTF">2020-04-09T09:20:00Z</dcterms:modified>
</cp:coreProperties>
</file>