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8B1" w:rsidRPr="00B70453" w:rsidRDefault="001C08B1" w:rsidP="001C08B1">
      <w:pPr>
        <w:spacing w:after="0" w:line="240" w:lineRule="auto"/>
        <w:jc w:val="center"/>
        <w:rPr>
          <w:b w:val="0"/>
          <w:noProof/>
          <w:lang w:val="uk-UA" w:eastAsia="uk-UA"/>
        </w:rPr>
      </w:pPr>
      <w:r>
        <w:rPr>
          <w:b w:val="0"/>
          <w:noProof/>
          <w:lang w:val="uk-UA" w:eastAsia="uk-UA"/>
        </w:rPr>
        <w:drawing>
          <wp:inline distT="0" distB="0" distL="0" distR="0">
            <wp:extent cx="546100" cy="735965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B1" w:rsidRPr="00B70453" w:rsidRDefault="001C08B1" w:rsidP="001C08B1">
      <w:pPr>
        <w:pStyle w:val="a8"/>
        <w:rPr>
          <w:b/>
          <w:bCs/>
          <w:sz w:val="40"/>
          <w:szCs w:val="40"/>
        </w:rPr>
      </w:pPr>
      <w:r w:rsidRPr="00B70453">
        <w:rPr>
          <w:b/>
          <w:bCs/>
          <w:sz w:val="40"/>
          <w:szCs w:val="40"/>
        </w:rPr>
        <w:t>ТАЛЬНІВСЬКА РАЙОННА РАДА</w:t>
      </w:r>
    </w:p>
    <w:p w:rsidR="001C08B1" w:rsidRPr="00B70453" w:rsidRDefault="001C08B1" w:rsidP="001C08B1">
      <w:pPr>
        <w:spacing w:after="0" w:line="240" w:lineRule="auto"/>
        <w:jc w:val="center"/>
        <w:rPr>
          <w:b w:val="0"/>
          <w:bCs/>
          <w:sz w:val="40"/>
          <w:szCs w:val="40"/>
          <w:lang w:val="uk-UA"/>
        </w:rPr>
      </w:pPr>
      <w:r w:rsidRPr="00B70453">
        <w:rPr>
          <w:b w:val="0"/>
          <w:bCs/>
          <w:sz w:val="40"/>
          <w:szCs w:val="40"/>
          <w:lang w:val="uk-UA"/>
        </w:rPr>
        <w:t>Черкаської області</w:t>
      </w:r>
    </w:p>
    <w:p w:rsidR="001C08B1" w:rsidRPr="00B70453" w:rsidRDefault="001C08B1" w:rsidP="001C08B1">
      <w:pPr>
        <w:pStyle w:val="9"/>
        <w:spacing w:before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r w:rsidRPr="00B70453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1C08B1" w:rsidRPr="00B70453" w:rsidRDefault="001C08B1" w:rsidP="001C08B1">
      <w:pPr>
        <w:spacing w:after="0" w:line="240" w:lineRule="auto"/>
        <w:outlineLvl w:val="0"/>
        <w:rPr>
          <w:sz w:val="28"/>
          <w:szCs w:val="28"/>
          <w:u w:val="single"/>
          <w:lang w:val="uk-UA"/>
        </w:rPr>
      </w:pPr>
    </w:p>
    <w:p w:rsidR="001C08B1" w:rsidRPr="001C08B1" w:rsidRDefault="001C08B1" w:rsidP="001C08B1">
      <w:pPr>
        <w:spacing w:after="0" w:line="240" w:lineRule="auto"/>
        <w:outlineLvl w:val="0"/>
        <w:rPr>
          <w:b w:val="0"/>
          <w:sz w:val="28"/>
          <w:szCs w:val="28"/>
          <w:u w:val="single"/>
          <w:lang w:val="uk-UA"/>
        </w:rPr>
      </w:pPr>
      <w:r w:rsidRPr="001C08B1">
        <w:rPr>
          <w:b w:val="0"/>
          <w:sz w:val="28"/>
          <w:szCs w:val="28"/>
          <w:u w:val="single"/>
          <w:lang w:val="uk-UA"/>
        </w:rPr>
        <w:t>23.08.2019</w:t>
      </w:r>
      <w:r w:rsidRPr="001C08B1">
        <w:rPr>
          <w:b w:val="0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1C08B1">
        <w:rPr>
          <w:b w:val="0"/>
          <w:sz w:val="28"/>
          <w:szCs w:val="28"/>
          <w:u w:val="single"/>
          <w:lang w:val="uk-UA"/>
        </w:rPr>
        <w:t>34-</w:t>
      </w:r>
      <w:r>
        <w:rPr>
          <w:b w:val="0"/>
          <w:sz w:val="28"/>
          <w:szCs w:val="28"/>
          <w:u w:val="single"/>
          <w:lang w:val="uk-UA"/>
        </w:rPr>
        <w:t>11</w:t>
      </w:r>
      <w:r w:rsidRPr="001C08B1">
        <w:rPr>
          <w:b w:val="0"/>
          <w:sz w:val="28"/>
          <w:szCs w:val="28"/>
          <w:u w:val="single"/>
          <w:lang w:val="uk-UA"/>
        </w:rPr>
        <w:t>/VII</w:t>
      </w:r>
    </w:p>
    <w:p w:rsidR="00595849" w:rsidRPr="00EB03B0" w:rsidRDefault="00595849">
      <w:pPr>
        <w:pStyle w:val="a5"/>
        <w:spacing w:after="0"/>
        <w:jc w:val="both"/>
        <w:rPr>
          <w:rStyle w:val="a7"/>
          <w:b w:val="0"/>
          <w:bCs/>
          <w:sz w:val="28"/>
          <w:szCs w:val="28"/>
          <w:lang w:val="uk-UA"/>
        </w:rPr>
      </w:pPr>
    </w:p>
    <w:p w:rsidR="00EB03B0" w:rsidRPr="00095D70" w:rsidRDefault="00B11A0C" w:rsidP="00095D70">
      <w:pPr>
        <w:spacing w:after="0" w:line="240" w:lineRule="auto"/>
        <w:ind w:right="4962"/>
        <w:contextualSpacing/>
        <w:jc w:val="both"/>
        <w:rPr>
          <w:rFonts w:eastAsia="Times New Roman"/>
          <w:b w:val="0"/>
          <w:bCs/>
          <w:sz w:val="28"/>
          <w:szCs w:val="28"/>
          <w:lang w:val="uk-UA" w:eastAsia="ru-RU"/>
        </w:rPr>
      </w:pP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Про внесення змін до статуту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К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омунального н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екомерційного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    </w:t>
      </w:r>
      <w:r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підприємства «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Тальнівськ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а</w:t>
      </w:r>
      <w:r w:rsidR="00095D7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центральна районна 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лікарн</w:t>
      </w:r>
      <w:r w:rsidR="008A1A6F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я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» Тальнівської </w:t>
      </w:r>
      <w:r w:rsidR="00B80C36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                 </w:t>
      </w:r>
      <w:r w:rsidR="00EB03B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районної ради </w:t>
      </w:r>
      <w:r w:rsidR="00965371">
        <w:rPr>
          <w:rFonts w:eastAsia="Times New Roman"/>
          <w:b w:val="0"/>
          <w:bCs/>
          <w:sz w:val="28"/>
          <w:szCs w:val="28"/>
          <w:lang w:val="uk-UA" w:eastAsia="ru-RU"/>
        </w:rPr>
        <w:t xml:space="preserve"> </w:t>
      </w:r>
    </w:p>
    <w:p w:rsidR="00B11A0C" w:rsidRPr="00B11A0C" w:rsidRDefault="00B11A0C" w:rsidP="00EB03B0">
      <w:pPr>
        <w:spacing w:after="0" w:line="240" w:lineRule="auto"/>
        <w:contextualSpacing/>
        <w:rPr>
          <w:rFonts w:eastAsia="Times New Roman"/>
          <w:b w:val="0"/>
          <w:sz w:val="28"/>
          <w:szCs w:val="28"/>
          <w:lang w:val="uk-UA" w:eastAsia="ru-RU"/>
        </w:rPr>
      </w:pPr>
      <w:r w:rsidRPr="00EB03B0">
        <w:rPr>
          <w:rFonts w:eastAsia="Times New Roman"/>
          <w:bCs/>
          <w:sz w:val="28"/>
          <w:szCs w:val="28"/>
          <w:lang w:val="uk-UA" w:eastAsia="ru-RU"/>
        </w:rPr>
        <w:t xml:space="preserve"> </w:t>
      </w:r>
    </w:p>
    <w:p w:rsidR="00EB03B0" w:rsidRDefault="00EB03B0" w:rsidP="00B11A0C">
      <w:pPr>
        <w:spacing w:after="0" w:line="240" w:lineRule="auto"/>
        <w:ind w:firstLine="708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B11A0C" w:rsidRDefault="00B80C36" w:rsidP="00095D70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val="uk-UA" w:eastAsia="ru-RU"/>
        </w:rPr>
      </w:pPr>
      <w:r>
        <w:rPr>
          <w:rFonts w:eastAsia="Times New Roman"/>
          <w:b w:val="0"/>
          <w:sz w:val="28"/>
          <w:szCs w:val="28"/>
          <w:lang w:val="uk-UA" w:eastAsia="ru-RU"/>
        </w:rPr>
        <w:t>Відповідно до пункту 20 частини 1 статті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43</w:t>
      </w:r>
      <w:r>
        <w:rPr>
          <w:rFonts w:eastAsia="Times New Roman"/>
          <w:b w:val="0"/>
          <w:sz w:val="28"/>
          <w:szCs w:val="28"/>
          <w:lang w:val="uk-UA" w:eastAsia="ru-RU"/>
        </w:rPr>
        <w:t>, статті 59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Закону України «Про місцеве самоврядування в Україні», ст</w:t>
      </w:r>
      <w:r>
        <w:rPr>
          <w:rFonts w:eastAsia="Times New Roman"/>
          <w:b w:val="0"/>
          <w:sz w:val="28"/>
          <w:szCs w:val="28"/>
          <w:lang w:val="uk-UA" w:eastAsia="ru-RU"/>
        </w:rPr>
        <w:t>аттей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16</w:t>
      </w:r>
      <w:r>
        <w:rPr>
          <w:rFonts w:eastAsia="Times New Roman"/>
          <w:b w:val="0"/>
          <w:sz w:val="28"/>
          <w:szCs w:val="28"/>
          <w:lang w:val="uk-UA" w:eastAsia="ru-RU"/>
        </w:rPr>
        <w:t>, 35-2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Закону України «О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>с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>нови законодавства України про охорону здоров’я», ст</w:t>
      </w:r>
      <w:r>
        <w:rPr>
          <w:rFonts w:eastAsia="Times New Roman"/>
          <w:b w:val="0"/>
          <w:sz w:val="28"/>
          <w:szCs w:val="28"/>
          <w:lang w:val="uk-UA" w:eastAsia="ru-RU"/>
        </w:rPr>
        <w:t>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57</w:t>
      </w:r>
      <w:r>
        <w:rPr>
          <w:rFonts w:eastAsia="Times New Roman"/>
          <w:b w:val="0"/>
          <w:sz w:val="28"/>
          <w:szCs w:val="28"/>
          <w:lang w:val="uk-UA" w:eastAsia="ru-RU"/>
        </w:rPr>
        <w:t>, частини 5 статті 78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Господарського та </w:t>
      </w:r>
      <w:r>
        <w:rPr>
          <w:rFonts w:eastAsia="Times New Roman"/>
          <w:b w:val="0"/>
          <w:sz w:val="28"/>
          <w:szCs w:val="28"/>
          <w:lang w:val="uk-UA" w:eastAsia="ru-RU"/>
        </w:rPr>
        <w:t>частини 5 статті</w:t>
      </w:r>
      <w:r w:rsidR="00B11A0C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89 Цивільного кодексів України, Закону України «Про державну реєстрацію юридичних осіб, фізичних осіб-підприємців та громадських формувань», </w:t>
      </w:r>
      <w:r>
        <w:rPr>
          <w:rFonts w:eastAsia="Times New Roman"/>
          <w:b w:val="0"/>
          <w:sz w:val="28"/>
          <w:szCs w:val="28"/>
          <w:lang w:val="uk-UA" w:eastAsia="ru-RU"/>
        </w:rPr>
        <w:t>листа Міністерства охорони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>
        <w:rPr>
          <w:rFonts w:eastAsia="Times New Roman"/>
          <w:b w:val="0"/>
          <w:sz w:val="28"/>
          <w:szCs w:val="28"/>
          <w:lang w:val="uk-UA" w:eastAsia="ru-RU"/>
        </w:rPr>
        <w:t>я України від 09.07.2019 № 2553-17878 щодо права закладів охорони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>
        <w:rPr>
          <w:rFonts w:eastAsia="Times New Roman"/>
          <w:b w:val="0"/>
          <w:sz w:val="28"/>
          <w:szCs w:val="28"/>
          <w:lang w:val="uk-UA" w:eastAsia="ru-RU"/>
        </w:rPr>
        <w:t>я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 xml:space="preserve"> самостійно встановлювати вартість послуг, які надаються поза договорами про медичне о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б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слуговування населення, укладеними з Національною службою здоров</w:t>
      </w:r>
      <w:r w:rsidR="000C1B9D" w:rsidRPr="000C1B9D">
        <w:rPr>
          <w:rFonts w:eastAsia="Times New Roman"/>
          <w:b w:val="0"/>
          <w:sz w:val="28"/>
          <w:szCs w:val="28"/>
          <w:lang w:val="uk-UA" w:eastAsia="ru-RU"/>
        </w:rPr>
        <w:t>’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я Укра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>ї</w:t>
      </w:r>
      <w:r w:rsidR="000C1B9D">
        <w:rPr>
          <w:rFonts w:eastAsia="Times New Roman"/>
          <w:b w:val="0"/>
          <w:sz w:val="28"/>
          <w:szCs w:val="28"/>
          <w:lang w:val="uk-UA" w:eastAsia="ru-RU"/>
        </w:rPr>
        <w:t xml:space="preserve">ни, </w:t>
      </w:r>
      <w:r w:rsidR="00EB03B0" w:rsidRPr="00642EBA">
        <w:rPr>
          <w:b w:val="0"/>
          <w:sz w:val="28"/>
          <w:szCs w:val="28"/>
          <w:lang w:val="uk-UA" w:eastAsia="ru-RU"/>
        </w:rPr>
        <w:t>розглянувши клопотання районної державної адміністрації, враховуючи п</w:t>
      </w:r>
      <w:r w:rsidR="00EB03B0" w:rsidRPr="00642EBA">
        <w:rPr>
          <w:b w:val="0"/>
          <w:sz w:val="28"/>
          <w:szCs w:val="28"/>
          <w:lang w:val="uk-UA" w:eastAsia="ru-RU"/>
        </w:rPr>
        <w:t>о</w:t>
      </w:r>
      <w:r w:rsidR="00EB03B0" w:rsidRPr="00642EBA">
        <w:rPr>
          <w:b w:val="0"/>
          <w:sz w:val="28"/>
          <w:szCs w:val="28"/>
          <w:lang w:val="uk-UA" w:eastAsia="ru-RU"/>
        </w:rPr>
        <w:t xml:space="preserve">годження постійної комісії районної ради </w:t>
      </w:r>
      <w:r w:rsidR="00EB03B0" w:rsidRPr="00642EBA">
        <w:rPr>
          <w:b w:val="0"/>
          <w:sz w:val="28"/>
          <w:szCs w:val="28"/>
          <w:lang w:val="uk-UA"/>
        </w:rPr>
        <w:t>з питань комунальної власності, пр</w:t>
      </w:r>
      <w:r w:rsidR="00EB03B0" w:rsidRPr="00642EBA">
        <w:rPr>
          <w:b w:val="0"/>
          <w:sz w:val="28"/>
          <w:szCs w:val="28"/>
          <w:lang w:val="uk-UA"/>
        </w:rPr>
        <w:t>о</w:t>
      </w:r>
      <w:r w:rsidR="00EB03B0" w:rsidRPr="00642EBA">
        <w:rPr>
          <w:b w:val="0"/>
          <w:sz w:val="28"/>
          <w:szCs w:val="28"/>
          <w:lang w:val="uk-UA"/>
        </w:rPr>
        <w:t xml:space="preserve">мисловості та регуляторної політики, </w:t>
      </w:r>
      <w:r w:rsidR="00EB03B0" w:rsidRPr="00642EBA">
        <w:rPr>
          <w:b w:val="0"/>
          <w:sz w:val="28"/>
          <w:szCs w:val="28"/>
          <w:lang w:val="uk-UA" w:eastAsia="ru-RU"/>
        </w:rPr>
        <w:t>районна рада</w:t>
      </w:r>
      <w:r w:rsidR="00095D70">
        <w:rPr>
          <w:b w:val="0"/>
          <w:sz w:val="28"/>
          <w:szCs w:val="28"/>
          <w:lang w:val="uk-UA" w:eastAsia="ru-RU"/>
        </w:rPr>
        <w:t xml:space="preserve">  </w:t>
      </w:r>
      <w:r w:rsidR="00095D70" w:rsidRPr="00095D70">
        <w:rPr>
          <w:rFonts w:eastAsia="Times New Roman"/>
          <w:b w:val="0"/>
          <w:bCs/>
          <w:sz w:val="28"/>
          <w:szCs w:val="28"/>
          <w:lang w:val="uk-UA" w:eastAsia="ru-RU"/>
        </w:rPr>
        <w:t>ВИРІШИЛА:</w:t>
      </w:r>
    </w:p>
    <w:p w:rsidR="00095D70" w:rsidRPr="00B11A0C" w:rsidRDefault="00095D70" w:rsidP="00095D70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B11A0C" w:rsidRPr="00B11A0C" w:rsidRDefault="00B11A0C" w:rsidP="00095D70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  <w:r w:rsidRPr="00B11A0C">
        <w:rPr>
          <w:rFonts w:eastAsia="Times New Roman"/>
          <w:b w:val="0"/>
          <w:sz w:val="28"/>
          <w:szCs w:val="28"/>
          <w:lang w:val="uk-UA" w:eastAsia="ru-RU"/>
        </w:rPr>
        <w:t>1.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 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Внести зміни до статуту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омунального некомерційного підприємства «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Тальнівської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районної ради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Черкас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ь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кої області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,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викла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вши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його в новій редакції (додається).</w:t>
      </w:r>
    </w:p>
    <w:p w:rsidR="00B11A0C" w:rsidRPr="00B11A0C" w:rsidRDefault="00B11A0C" w:rsidP="00095D70">
      <w:pPr>
        <w:spacing w:after="0" w:line="240" w:lineRule="auto"/>
        <w:ind w:right="-1" w:firstLine="709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  <w:r w:rsidRPr="00B11A0C">
        <w:rPr>
          <w:rFonts w:eastAsia="Times New Roman"/>
          <w:b w:val="0"/>
          <w:sz w:val="28"/>
          <w:szCs w:val="28"/>
          <w:lang w:val="uk-UA" w:eastAsia="ru-RU"/>
        </w:rPr>
        <w:t>2.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 xml:space="preserve">  Керівнику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="00D754C2" w:rsidRPr="00B11A0C">
        <w:rPr>
          <w:rFonts w:eastAsia="Times New Roman"/>
          <w:b w:val="0"/>
          <w:sz w:val="28"/>
          <w:szCs w:val="28"/>
          <w:lang w:val="uk-UA" w:eastAsia="ru-RU"/>
        </w:rPr>
        <w:t>омунального некомерційного підприємства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 xml:space="preserve"> «Тальнівська ЦРЛ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Солодьку О.В.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подати органу державної реєстрації усі необхідні докуме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н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ти для державної реєстрації змін до статуту </w:t>
      </w:r>
      <w:r w:rsidR="00D754C2">
        <w:rPr>
          <w:rFonts w:eastAsia="Times New Roman"/>
          <w:b w:val="0"/>
          <w:sz w:val="28"/>
          <w:szCs w:val="28"/>
          <w:lang w:val="uk-UA" w:eastAsia="ru-RU"/>
        </w:rPr>
        <w:t>К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омунального некомерційного </w:t>
      </w:r>
      <w:r w:rsidR="001C08B1">
        <w:rPr>
          <w:rFonts w:eastAsia="Times New Roman"/>
          <w:b w:val="0"/>
          <w:sz w:val="28"/>
          <w:szCs w:val="28"/>
          <w:lang w:val="uk-UA" w:eastAsia="ru-RU"/>
        </w:rPr>
        <w:t xml:space="preserve">          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підприємства «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="00EB03B0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»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Тальнівської</w:t>
      </w:r>
      <w:r w:rsidR="00EB03B0" w:rsidRPr="00B11A0C">
        <w:rPr>
          <w:rFonts w:eastAsia="Times New Roman"/>
          <w:b w:val="0"/>
          <w:sz w:val="28"/>
          <w:szCs w:val="28"/>
          <w:lang w:val="uk-UA" w:eastAsia="ru-RU"/>
        </w:rPr>
        <w:t xml:space="preserve"> районної ради </w:t>
      </w:r>
      <w:r w:rsidR="00EB03B0">
        <w:rPr>
          <w:rFonts w:eastAsia="Times New Roman"/>
          <w:b w:val="0"/>
          <w:sz w:val="28"/>
          <w:szCs w:val="28"/>
          <w:lang w:val="uk-UA" w:eastAsia="ru-RU"/>
        </w:rPr>
        <w:t>Черкаської області</w:t>
      </w:r>
      <w:r w:rsidRPr="00B11A0C">
        <w:rPr>
          <w:rFonts w:eastAsia="Times New Roman"/>
          <w:b w:val="0"/>
          <w:sz w:val="28"/>
          <w:szCs w:val="28"/>
          <w:lang w:val="uk-UA" w:eastAsia="ru-RU"/>
        </w:rPr>
        <w:t>.</w:t>
      </w:r>
    </w:p>
    <w:p w:rsidR="00EB03B0" w:rsidRPr="00EB03B0" w:rsidRDefault="00B11A0C" w:rsidP="00095D70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  <w:lang w:val="uk-UA"/>
        </w:rPr>
      </w:pPr>
      <w:r w:rsidRPr="00B11A0C">
        <w:rPr>
          <w:sz w:val="28"/>
          <w:szCs w:val="28"/>
          <w:lang w:val="uk-UA"/>
        </w:rPr>
        <w:t>3.</w:t>
      </w:r>
      <w:r w:rsidR="00EB03B0">
        <w:rPr>
          <w:sz w:val="28"/>
          <w:szCs w:val="28"/>
          <w:lang w:val="uk-UA"/>
        </w:rPr>
        <w:t>   </w:t>
      </w:r>
      <w:r w:rsidR="00EB03B0" w:rsidRPr="00EB03B0">
        <w:rPr>
          <w:sz w:val="28"/>
          <w:szCs w:val="28"/>
          <w:lang w:val="uk-UA"/>
        </w:rPr>
        <w:t>Контроль за виконанням рішення покласти на постійну комісію райо</w:t>
      </w:r>
      <w:r w:rsidR="00EB03B0" w:rsidRPr="00EB03B0">
        <w:rPr>
          <w:sz w:val="28"/>
          <w:szCs w:val="28"/>
          <w:lang w:val="uk-UA"/>
        </w:rPr>
        <w:t>н</w:t>
      </w:r>
      <w:r w:rsidR="00EB03B0" w:rsidRPr="00EB03B0">
        <w:rPr>
          <w:sz w:val="28"/>
          <w:szCs w:val="28"/>
          <w:lang w:val="uk-UA"/>
        </w:rPr>
        <w:t>ної ради з питань комунальної власності, промисловості та регуляторної політ</w:t>
      </w:r>
      <w:r w:rsidR="00EB03B0" w:rsidRPr="00EB03B0">
        <w:rPr>
          <w:sz w:val="28"/>
          <w:szCs w:val="28"/>
          <w:lang w:val="uk-UA"/>
        </w:rPr>
        <w:t>и</w:t>
      </w:r>
      <w:r w:rsidR="00EB03B0" w:rsidRPr="00EB03B0">
        <w:rPr>
          <w:sz w:val="28"/>
          <w:szCs w:val="28"/>
          <w:lang w:val="uk-UA"/>
        </w:rPr>
        <w:t xml:space="preserve">ки. </w:t>
      </w:r>
    </w:p>
    <w:p w:rsidR="00B11A0C" w:rsidRPr="00B11A0C" w:rsidRDefault="00B11A0C" w:rsidP="00B11A0C">
      <w:pPr>
        <w:spacing w:after="0" w:line="240" w:lineRule="auto"/>
        <w:ind w:right="-1" w:firstLine="567"/>
        <w:contextualSpacing/>
        <w:jc w:val="both"/>
        <w:rPr>
          <w:rFonts w:eastAsia="Times New Roman"/>
          <w:b w:val="0"/>
          <w:sz w:val="28"/>
          <w:szCs w:val="28"/>
          <w:lang w:val="uk-UA" w:eastAsia="ru-RU"/>
        </w:rPr>
      </w:pPr>
    </w:p>
    <w:p w:rsidR="00EB03B0" w:rsidRDefault="00B11A0C" w:rsidP="001C08B1">
      <w:pPr>
        <w:spacing w:after="0" w:line="240" w:lineRule="auto"/>
        <w:contextualSpacing/>
        <w:jc w:val="both"/>
        <w:rPr>
          <w:b w:val="0"/>
          <w:sz w:val="28"/>
          <w:szCs w:val="28"/>
          <w:lang w:val="uk-UA" w:eastAsia="ru-RU"/>
        </w:rPr>
      </w:pPr>
      <w:r w:rsidRPr="00EB03B0">
        <w:rPr>
          <w:rFonts w:eastAsia="Times New Roman"/>
          <w:bCs/>
          <w:sz w:val="28"/>
          <w:szCs w:val="28"/>
          <w:lang w:val="uk-UA" w:eastAsia="ru-RU"/>
        </w:rPr>
        <w:t> </w:t>
      </w:r>
      <w:r w:rsidR="00694574" w:rsidRPr="00EB03B0">
        <w:rPr>
          <w:b w:val="0"/>
          <w:sz w:val="28"/>
          <w:szCs w:val="28"/>
          <w:lang w:val="uk-UA" w:eastAsia="ru-RU"/>
        </w:rPr>
        <w:t xml:space="preserve">  </w:t>
      </w:r>
    </w:p>
    <w:p w:rsidR="001C08B1" w:rsidRPr="001C08B1" w:rsidRDefault="001C08B1" w:rsidP="001C08B1">
      <w:pPr>
        <w:spacing w:after="0" w:line="240" w:lineRule="auto"/>
        <w:jc w:val="both"/>
        <w:rPr>
          <w:b w:val="0"/>
          <w:sz w:val="28"/>
          <w:szCs w:val="28"/>
        </w:rPr>
      </w:pPr>
      <w:r w:rsidRPr="001C08B1">
        <w:rPr>
          <w:b w:val="0"/>
          <w:sz w:val="28"/>
          <w:szCs w:val="28"/>
        </w:rPr>
        <w:t>Головуючий на засіданні,</w:t>
      </w:r>
    </w:p>
    <w:p w:rsidR="001C08B1" w:rsidRPr="001C08B1" w:rsidRDefault="001C08B1" w:rsidP="001C08B1">
      <w:pPr>
        <w:spacing w:after="0" w:line="240" w:lineRule="auto"/>
        <w:jc w:val="both"/>
        <w:rPr>
          <w:b w:val="0"/>
          <w:sz w:val="28"/>
          <w:szCs w:val="28"/>
          <w:lang w:val="uk-UA"/>
        </w:rPr>
      </w:pPr>
      <w:r w:rsidRPr="001C08B1">
        <w:rPr>
          <w:b w:val="0"/>
          <w:sz w:val="28"/>
          <w:szCs w:val="28"/>
        </w:rPr>
        <w:t>депутат районної ради</w:t>
      </w:r>
      <w:r w:rsidRPr="001C08B1">
        <w:rPr>
          <w:b w:val="0"/>
          <w:sz w:val="28"/>
          <w:szCs w:val="28"/>
        </w:rPr>
        <w:tab/>
      </w:r>
      <w:r w:rsidRPr="001C08B1">
        <w:rPr>
          <w:b w:val="0"/>
          <w:sz w:val="28"/>
          <w:szCs w:val="28"/>
        </w:rPr>
        <w:tab/>
      </w:r>
      <w:r w:rsidRPr="001C08B1">
        <w:rPr>
          <w:b w:val="0"/>
          <w:sz w:val="28"/>
          <w:szCs w:val="28"/>
        </w:rPr>
        <w:tab/>
        <w:t xml:space="preserve">                                              В.</w:t>
      </w:r>
      <w:r w:rsidRPr="001C08B1">
        <w:rPr>
          <w:b w:val="0"/>
          <w:sz w:val="28"/>
          <w:szCs w:val="28"/>
          <w:lang w:val="uk-UA"/>
        </w:rPr>
        <w:t>Сарана</w:t>
      </w:r>
    </w:p>
    <w:p w:rsidR="001C08B1" w:rsidRDefault="001C08B1" w:rsidP="00F32D51">
      <w:pPr>
        <w:spacing w:after="0"/>
        <w:jc w:val="both"/>
        <w:rPr>
          <w:b w:val="0"/>
          <w:sz w:val="28"/>
          <w:szCs w:val="28"/>
          <w:lang w:val="uk-UA" w:eastAsia="ru-RU"/>
        </w:rPr>
      </w:pPr>
    </w:p>
    <w:sectPr w:rsidR="001C08B1" w:rsidSect="00095D70">
      <w:headerReference w:type="default" r:id="rId9"/>
      <w:pgSz w:w="11906" w:h="16838"/>
      <w:pgMar w:top="284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B9" w:rsidRDefault="007008B9" w:rsidP="00DA6918">
      <w:pPr>
        <w:spacing w:after="0" w:line="240" w:lineRule="auto"/>
      </w:pPr>
      <w:r>
        <w:separator/>
      </w:r>
    </w:p>
  </w:endnote>
  <w:endnote w:type="continuationSeparator" w:id="1">
    <w:p w:rsidR="007008B9" w:rsidRDefault="007008B9" w:rsidP="00DA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B9" w:rsidRDefault="007008B9" w:rsidP="00DA6918">
      <w:pPr>
        <w:spacing w:after="0" w:line="240" w:lineRule="auto"/>
      </w:pPr>
      <w:r>
        <w:separator/>
      </w:r>
    </w:p>
  </w:footnote>
  <w:footnote w:type="continuationSeparator" w:id="1">
    <w:p w:rsidR="007008B9" w:rsidRDefault="007008B9" w:rsidP="00DA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8" w:rsidRPr="00DA6918" w:rsidRDefault="00DA6918" w:rsidP="003C0949">
    <w:pPr>
      <w:pStyle w:val="ab"/>
      <w:tabs>
        <w:tab w:val="center" w:pos="4819"/>
        <w:tab w:val="right" w:pos="9638"/>
      </w:tabs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82B"/>
    <w:multiLevelType w:val="hybridMultilevel"/>
    <w:tmpl w:val="F78C73AA"/>
    <w:lvl w:ilvl="0" w:tplc="D3A86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35D"/>
    <w:multiLevelType w:val="hybridMultilevel"/>
    <w:tmpl w:val="99D64D98"/>
    <w:lvl w:ilvl="0" w:tplc="66565F3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7CB4"/>
    <w:rsid w:val="0002670C"/>
    <w:rsid w:val="000304A7"/>
    <w:rsid w:val="000501C7"/>
    <w:rsid w:val="00062975"/>
    <w:rsid w:val="00070289"/>
    <w:rsid w:val="0007290B"/>
    <w:rsid w:val="00090DEC"/>
    <w:rsid w:val="00095D70"/>
    <w:rsid w:val="000A6702"/>
    <w:rsid w:val="000A6C28"/>
    <w:rsid w:val="000C1B9D"/>
    <w:rsid w:val="000C35A5"/>
    <w:rsid w:val="000E0218"/>
    <w:rsid w:val="000E5A46"/>
    <w:rsid w:val="000F4748"/>
    <w:rsid w:val="001071D9"/>
    <w:rsid w:val="00112785"/>
    <w:rsid w:val="00112AAA"/>
    <w:rsid w:val="0011583C"/>
    <w:rsid w:val="00124BE3"/>
    <w:rsid w:val="0015549A"/>
    <w:rsid w:val="00160CF4"/>
    <w:rsid w:val="0016288D"/>
    <w:rsid w:val="00175292"/>
    <w:rsid w:val="0018052C"/>
    <w:rsid w:val="00180804"/>
    <w:rsid w:val="00182F22"/>
    <w:rsid w:val="001971A6"/>
    <w:rsid w:val="001A299F"/>
    <w:rsid w:val="001A539C"/>
    <w:rsid w:val="001C08B1"/>
    <w:rsid w:val="001D2697"/>
    <w:rsid w:val="001E2E8E"/>
    <w:rsid w:val="001E3AB4"/>
    <w:rsid w:val="00200C95"/>
    <w:rsid w:val="00201C12"/>
    <w:rsid w:val="00202322"/>
    <w:rsid w:val="00236273"/>
    <w:rsid w:val="00242BEB"/>
    <w:rsid w:val="002453A7"/>
    <w:rsid w:val="0028408B"/>
    <w:rsid w:val="00293208"/>
    <w:rsid w:val="002A2979"/>
    <w:rsid w:val="002B028A"/>
    <w:rsid w:val="002B7661"/>
    <w:rsid w:val="002D022F"/>
    <w:rsid w:val="002D0EDC"/>
    <w:rsid w:val="002D1DF4"/>
    <w:rsid w:val="002D5E8B"/>
    <w:rsid w:val="002D614A"/>
    <w:rsid w:val="002D6A70"/>
    <w:rsid w:val="003037CC"/>
    <w:rsid w:val="003170EC"/>
    <w:rsid w:val="00332E57"/>
    <w:rsid w:val="00335733"/>
    <w:rsid w:val="0034741E"/>
    <w:rsid w:val="003508C2"/>
    <w:rsid w:val="00360FDE"/>
    <w:rsid w:val="003656B8"/>
    <w:rsid w:val="00380238"/>
    <w:rsid w:val="003A3ABE"/>
    <w:rsid w:val="003A708C"/>
    <w:rsid w:val="003B2596"/>
    <w:rsid w:val="003C0949"/>
    <w:rsid w:val="003E50F3"/>
    <w:rsid w:val="003E5D9E"/>
    <w:rsid w:val="00414A65"/>
    <w:rsid w:val="00420D8E"/>
    <w:rsid w:val="0044169F"/>
    <w:rsid w:val="00444704"/>
    <w:rsid w:val="00467445"/>
    <w:rsid w:val="00475991"/>
    <w:rsid w:val="004B4BD6"/>
    <w:rsid w:val="004D4A11"/>
    <w:rsid w:val="004E08AA"/>
    <w:rsid w:val="004E237F"/>
    <w:rsid w:val="004F5DC7"/>
    <w:rsid w:val="0051265D"/>
    <w:rsid w:val="00520704"/>
    <w:rsid w:val="005232F6"/>
    <w:rsid w:val="00567D98"/>
    <w:rsid w:val="00587C58"/>
    <w:rsid w:val="0059124A"/>
    <w:rsid w:val="00595849"/>
    <w:rsid w:val="005A41B8"/>
    <w:rsid w:val="005B1A34"/>
    <w:rsid w:val="005B2E62"/>
    <w:rsid w:val="005B5112"/>
    <w:rsid w:val="005E0CF3"/>
    <w:rsid w:val="005F4E84"/>
    <w:rsid w:val="0061600A"/>
    <w:rsid w:val="006337A5"/>
    <w:rsid w:val="00642EBA"/>
    <w:rsid w:val="00663DB1"/>
    <w:rsid w:val="00665EB0"/>
    <w:rsid w:val="00670EEB"/>
    <w:rsid w:val="00674580"/>
    <w:rsid w:val="00694574"/>
    <w:rsid w:val="00695D60"/>
    <w:rsid w:val="006C32B3"/>
    <w:rsid w:val="006D1AB1"/>
    <w:rsid w:val="006D3984"/>
    <w:rsid w:val="006E5EBA"/>
    <w:rsid w:val="006E650C"/>
    <w:rsid w:val="007008B9"/>
    <w:rsid w:val="00707663"/>
    <w:rsid w:val="00723024"/>
    <w:rsid w:val="0072311E"/>
    <w:rsid w:val="00723E05"/>
    <w:rsid w:val="00743607"/>
    <w:rsid w:val="00751FE9"/>
    <w:rsid w:val="00781807"/>
    <w:rsid w:val="00796C56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91E2F"/>
    <w:rsid w:val="008A1A6F"/>
    <w:rsid w:val="008A1F83"/>
    <w:rsid w:val="008A5B93"/>
    <w:rsid w:val="008B5415"/>
    <w:rsid w:val="008B5928"/>
    <w:rsid w:val="008B72DF"/>
    <w:rsid w:val="008C0EAC"/>
    <w:rsid w:val="008D4CE5"/>
    <w:rsid w:val="008E7CB4"/>
    <w:rsid w:val="00915C42"/>
    <w:rsid w:val="00920CE9"/>
    <w:rsid w:val="00922E10"/>
    <w:rsid w:val="00923015"/>
    <w:rsid w:val="0094399A"/>
    <w:rsid w:val="00945056"/>
    <w:rsid w:val="0095764D"/>
    <w:rsid w:val="0096480E"/>
    <w:rsid w:val="00965371"/>
    <w:rsid w:val="00974C0A"/>
    <w:rsid w:val="00984321"/>
    <w:rsid w:val="00987347"/>
    <w:rsid w:val="00991779"/>
    <w:rsid w:val="009D4997"/>
    <w:rsid w:val="009E3EF6"/>
    <w:rsid w:val="00A14E4B"/>
    <w:rsid w:val="00A16124"/>
    <w:rsid w:val="00A210C6"/>
    <w:rsid w:val="00A21BC1"/>
    <w:rsid w:val="00A24308"/>
    <w:rsid w:val="00A2638A"/>
    <w:rsid w:val="00A30949"/>
    <w:rsid w:val="00A32F7A"/>
    <w:rsid w:val="00A3446E"/>
    <w:rsid w:val="00A3623E"/>
    <w:rsid w:val="00A571A5"/>
    <w:rsid w:val="00A67595"/>
    <w:rsid w:val="00A86F84"/>
    <w:rsid w:val="00AA32B8"/>
    <w:rsid w:val="00AD4F3A"/>
    <w:rsid w:val="00AE15EF"/>
    <w:rsid w:val="00AE242D"/>
    <w:rsid w:val="00AF2993"/>
    <w:rsid w:val="00AF3B72"/>
    <w:rsid w:val="00B0074A"/>
    <w:rsid w:val="00B11A0C"/>
    <w:rsid w:val="00B72D76"/>
    <w:rsid w:val="00B7523C"/>
    <w:rsid w:val="00B80C36"/>
    <w:rsid w:val="00BA2E36"/>
    <w:rsid w:val="00BB289C"/>
    <w:rsid w:val="00BC37B6"/>
    <w:rsid w:val="00BC621B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3DC4"/>
    <w:rsid w:val="00CA5B4E"/>
    <w:rsid w:val="00CC0651"/>
    <w:rsid w:val="00CD0A79"/>
    <w:rsid w:val="00CD3D57"/>
    <w:rsid w:val="00CD51DF"/>
    <w:rsid w:val="00D15436"/>
    <w:rsid w:val="00D239BB"/>
    <w:rsid w:val="00D328D7"/>
    <w:rsid w:val="00D754C2"/>
    <w:rsid w:val="00DA6918"/>
    <w:rsid w:val="00DB66A7"/>
    <w:rsid w:val="00DD7E59"/>
    <w:rsid w:val="00E76C25"/>
    <w:rsid w:val="00EB03B0"/>
    <w:rsid w:val="00EC5069"/>
    <w:rsid w:val="00EC6104"/>
    <w:rsid w:val="00ED5D7F"/>
    <w:rsid w:val="00F204DC"/>
    <w:rsid w:val="00F32D51"/>
    <w:rsid w:val="00F365BE"/>
    <w:rsid w:val="00F47138"/>
    <w:rsid w:val="00F52540"/>
    <w:rsid w:val="00F91325"/>
    <w:rsid w:val="00FB053A"/>
    <w:rsid w:val="00FB66F4"/>
    <w:rsid w:val="00FC4D42"/>
    <w:rsid w:val="0F913EA8"/>
    <w:rsid w:val="79D3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22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6918"/>
    <w:rPr>
      <w:rFonts w:eastAsia="Calibri"/>
      <w:b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6918"/>
    <w:rPr>
      <w:rFonts w:eastAsia="Calibri"/>
      <w:b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567D98"/>
    <w:pPr>
      <w:ind w:left="720"/>
      <w:contextualSpacing/>
    </w:pPr>
  </w:style>
  <w:style w:type="character" w:customStyle="1" w:styleId="2Exact">
    <w:name w:val="Основной текст (2) Exact"/>
    <w:basedOn w:val="a0"/>
    <w:rsid w:val="006E650C"/>
    <w:rPr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12</cp:revision>
  <cp:lastPrinted>2019-07-30T11:06:00Z</cp:lastPrinted>
  <dcterms:created xsi:type="dcterms:W3CDTF">2019-07-09T07:32:00Z</dcterms:created>
  <dcterms:modified xsi:type="dcterms:W3CDTF">2019-08-29T14:06:00Z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