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5A" w:rsidRDefault="001A715A" w:rsidP="001A71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5A" w:rsidRDefault="001A715A" w:rsidP="001A715A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1A715A" w:rsidRDefault="001A715A" w:rsidP="001A7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1A715A" w:rsidRPr="00E27F77" w:rsidRDefault="001A715A" w:rsidP="001A715A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E27F7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E27F7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E27F7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1A715A" w:rsidRDefault="001A715A" w:rsidP="001A715A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A715A" w:rsidRPr="00E27F77" w:rsidRDefault="001A715A" w:rsidP="001A715A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15.11</w:t>
      </w:r>
      <w:r w:rsidRPr="00E27F77">
        <w:rPr>
          <w:rFonts w:ascii="Times New Roman" w:hAnsi="Times New Roman" w:cs="Times New Roman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1A71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E27F7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A715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28-20</w:t>
      </w:r>
      <w:r w:rsidRPr="00E27F77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F343E0" w:rsidRPr="00417A78" w:rsidRDefault="00F343E0" w:rsidP="00F343E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050EC" w:rsidRPr="00417A78" w:rsidRDefault="00967BE8" w:rsidP="00F64F2B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D122D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</w:t>
      </w:r>
      <w:proofErr w:type="spellStart"/>
      <w:r w:rsidRPr="00417A78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E233AF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1A7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E89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A021A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</w:t>
      </w:r>
      <w:r w:rsidR="00CE0E89" w:rsidRPr="00417A7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AA021A" w:rsidRPr="00417A78">
        <w:rPr>
          <w:rFonts w:ascii="Times New Roman" w:hAnsi="Times New Roman" w:cs="Times New Roman"/>
          <w:sz w:val="28"/>
          <w:szCs w:val="28"/>
          <w:lang w:val="uk-UA"/>
        </w:rPr>
        <w:t>, Державного</w:t>
      </w:r>
      <w:r w:rsidR="001A7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21A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агентства </w:t>
      </w:r>
      <w:r w:rsidR="00BA7CE8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автомобільних доріг України, Черкаської обласної державної адміністрації 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A7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CE8" w:rsidRPr="00417A78">
        <w:rPr>
          <w:rFonts w:ascii="Times New Roman" w:hAnsi="Times New Roman" w:cs="Times New Roman"/>
          <w:sz w:val="28"/>
          <w:szCs w:val="28"/>
          <w:lang w:val="uk-UA"/>
        </w:rPr>
        <w:t>проведення в 2019 році ремонту автомобільних доріг у Тальнівському районі</w:t>
      </w:r>
    </w:p>
    <w:p w:rsidR="00AA021A" w:rsidRPr="00417A78" w:rsidRDefault="00AA021A" w:rsidP="00934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417A78" w:rsidRDefault="00F343E0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417A78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43, 59 Закону України «Про місцеве самоврядування в Україні», враховуючи </w:t>
      </w:r>
      <w:r w:rsidR="009346CB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D57E80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</w:t>
      </w:r>
      <w:proofErr w:type="spellStart"/>
      <w:r w:rsidRPr="00417A78">
        <w:rPr>
          <w:rFonts w:ascii="Times New Roman" w:hAnsi="Times New Roman" w:cs="Times New Roman"/>
          <w:sz w:val="28"/>
          <w:szCs w:val="28"/>
          <w:lang w:val="uk-UA"/>
        </w:rPr>
        <w:t>Тальнівськ</w:t>
      </w:r>
      <w:r w:rsidR="00D57E80" w:rsidRPr="00417A7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D57E80" w:rsidRPr="00417A7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D57E80" w:rsidRPr="00417A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7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C8D" w:rsidRPr="00417A78">
        <w:rPr>
          <w:rFonts w:ascii="Times New Roman" w:hAnsi="Times New Roman" w:cs="Times New Roman"/>
          <w:sz w:val="28"/>
          <w:szCs w:val="28"/>
          <w:lang w:val="uk-UA"/>
        </w:rPr>
        <w:t>висновки й рекомендації постійних</w:t>
      </w:r>
      <w:r w:rsidR="009346CB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002C8D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F64F2B" w:rsidRPr="00417A78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002C8D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F343E0" w:rsidRPr="00417A78" w:rsidRDefault="00F343E0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417A78" w:rsidRDefault="00F343E0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A7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>Схвалити текст звернення депутатів Тальнівської районної ради до</w:t>
      </w:r>
      <w:r w:rsidR="00FB6809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України, Державного</w:t>
      </w:r>
      <w:r w:rsidR="001A7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809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агентства автомобільних доріг України, Черкаської обласної державної адміністрації щодо проведення в 2019 році ремонту автомобільних доріг у Тальнівському районі 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F343E0" w:rsidRPr="00417A78" w:rsidRDefault="00BD122D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43E0" w:rsidRPr="00417A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3E0" w:rsidRPr="00417A78">
        <w:rPr>
          <w:rFonts w:ascii="Times New Roman" w:hAnsi="Times New Roman" w:cs="Times New Roman"/>
          <w:sz w:val="28"/>
          <w:szCs w:val="28"/>
          <w:lang w:val="uk-UA"/>
        </w:rPr>
        <w:t>Уповноважити голову районної ради надіслати текст звернення</w:t>
      </w:r>
      <w:r w:rsidR="00FB6809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 w:rsidR="00E452CE" w:rsidRPr="00417A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6809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Державному агентству автомобільних доріг України, Черкаській обласній державній адміністрації,</w:t>
      </w:r>
      <w:r w:rsidR="00E452CE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народним депутатам України Бобову Г.Б., </w:t>
      </w:r>
      <w:proofErr w:type="spellStart"/>
      <w:r w:rsidR="00E452CE" w:rsidRPr="00417A78">
        <w:rPr>
          <w:rFonts w:ascii="Times New Roman" w:hAnsi="Times New Roman" w:cs="Times New Roman"/>
          <w:sz w:val="28"/>
          <w:szCs w:val="28"/>
          <w:lang w:val="uk-UA"/>
        </w:rPr>
        <w:t>Ничипоренку</w:t>
      </w:r>
      <w:proofErr w:type="spellEnd"/>
      <w:r w:rsidR="00E452CE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В.М., Яценку А.В.</w:t>
      </w:r>
    </w:p>
    <w:p w:rsidR="00BD122D" w:rsidRPr="00417A78" w:rsidRDefault="00DB4C71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D122D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 рішення на офіційному сайті районної ради та надіслати місцевим засобам масової інформації.</w:t>
      </w:r>
    </w:p>
    <w:p w:rsidR="00F64F2B" w:rsidRPr="00417A78" w:rsidRDefault="00DB4C71" w:rsidP="00E233AF">
      <w:pPr>
        <w:ind w:firstLine="709"/>
        <w:jc w:val="both"/>
        <w:rPr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43E0" w:rsidRPr="00417A78">
        <w:rPr>
          <w:rFonts w:ascii="Times New Roman" w:hAnsi="Times New Roman" w:cs="Times New Roman"/>
          <w:sz w:val="28"/>
          <w:szCs w:val="28"/>
          <w:lang w:val="uk-UA"/>
        </w:rPr>
        <w:t>. Контроль за виконан</w:t>
      </w:r>
      <w:r w:rsidR="00E050EC" w:rsidRPr="00417A78"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постійну</w:t>
      </w:r>
      <w:r w:rsidR="00F343E0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E050EC" w:rsidRPr="00417A7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343E0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</w:t>
      </w:r>
      <w:r w:rsidR="00543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809" w:rsidRPr="00417A78">
        <w:rPr>
          <w:rFonts w:ascii="Times New Roman" w:hAnsi="Times New Roman" w:cs="Times New Roman"/>
          <w:sz w:val="28"/>
          <w:szCs w:val="28"/>
          <w:lang w:val="uk-UA"/>
        </w:rPr>
        <w:t>комунальної власно</w:t>
      </w:r>
      <w:r w:rsidR="005436EA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FB6809" w:rsidRPr="00417A78">
        <w:rPr>
          <w:rFonts w:ascii="Times New Roman" w:hAnsi="Times New Roman" w:cs="Times New Roman"/>
          <w:sz w:val="28"/>
          <w:szCs w:val="28"/>
          <w:lang w:val="uk-UA"/>
        </w:rPr>
        <w:t>, промисловості та регуляторної політики</w:t>
      </w:r>
      <w:r w:rsidR="00E233AF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і з питань бюджету та економічного розвитку.</w:t>
      </w:r>
    </w:p>
    <w:p w:rsidR="00FB6809" w:rsidRPr="00417A78" w:rsidRDefault="00FB6809" w:rsidP="00F343E0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755D8" w:rsidRPr="00417A78" w:rsidRDefault="00F343E0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В.</w:t>
      </w:r>
      <w:proofErr w:type="spellStart"/>
      <w:r w:rsidRPr="00417A78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514A41" w:rsidRDefault="00514A41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15A" w:rsidRDefault="001A715A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15A" w:rsidRPr="00417A78" w:rsidRDefault="001A715A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A41" w:rsidRPr="00417A78" w:rsidRDefault="00514A41" w:rsidP="007476C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514A41" w:rsidRPr="00417A78" w:rsidRDefault="00514A41" w:rsidP="007476C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>рішення Тальнівської районної ради</w:t>
      </w:r>
    </w:p>
    <w:p w:rsidR="00514A41" w:rsidRPr="00417A78" w:rsidRDefault="001A715A" w:rsidP="00514A41">
      <w:pPr>
        <w:pStyle w:val="30"/>
        <w:shd w:val="clear" w:color="auto" w:fill="auto"/>
        <w:spacing w:line="240" w:lineRule="auto"/>
        <w:ind w:left="4962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15.11.</w:t>
      </w:r>
      <w:r w:rsidR="00514A41" w:rsidRPr="00417A78">
        <w:rPr>
          <w:rFonts w:ascii="Times New Roman" w:hAnsi="Times New Roman"/>
          <w:b w:val="0"/>
          <w:sz w:val="28"/>
          <w:szCs w:val="28"/>
          <w:lang w:val="uk-UA"/>
        </w:rPr>
        <w:t xml:space="preserve">2018 № </w:t>
      </w:r>
      <w:r>
        <w:rPr>
          <w:rFonts w:ascii="Times New Roman" w:hAnsi="Times New Roman"/>
          <w:b w:val="0"/>
          <w:sz w:val="28"/>
          <w:szCs w:val="28"/>
          <w:lang w:val="uk-UA"/>
        </w:rPr>
        <w:t>28-20</w:t>
      </w:r>
      <w:r w:rsidR="00514A41" w:rsidRPr="001A715A">
        <w:rPr>
          <w:rFonts w:ascii="Times New Roman" w:hAnsi="Times New Roman"/>
          <w:b w:val="0"/>
          <w:sz w:val="28"/>
          <w:szCs w:val="28"/>
          <w:lang w:val="uk-UA"/>
        </w:rPr>
        <w:t>/</w:t>
      </w:r>
      <w:r w:rsidRPr="001A715A">
        <w:rPr>
          <w:rFonts w:ascii="Times New Roman" w:hAnsi="Times New Roman"/>
          <w:b w:val="0"/>
          <w:sz w:val="28"/>
          <w:szCs w:val="28"/>
          <w:lang w:val="uk-UA"/>
        </w:rPr>
        <w:t>VII</w:t>
      </w:r>
    </w:p>
    <w:p w:rsidR="001A715A" w:rsidRDefault="001A715A" w:rsidP="00514A41">
      <w:pPr>
        <w:pStyle w:val="30"/>
        <w:shd w:val="clear" w:color="auto" w:fill="auto"/>
        <w:spacing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14A41" w:rsidRPr="00417A78" w:rsidRDefault="00514A41" w:rsidP="00514A41">
      <w:pPr>
        <w:pStyle w:val="30"/>
        <w:shd w:val="clear" w:color="auto" w:fill="auto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>Звернення</w:t>
      </w:r>
    </w:p>
    <w:p w:rsidR="00514A41" w:rsidRPr="00417A78" w:rsidRDefault="00514A41" w:rsidP="00514A41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/>
          <w:sz w:val="28"/>
          <w:szCs w:val="28"/>
          <w:lang w:val="uk-UA"/>
        </w:rPr>
      </w:pP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>депутатів Тальнівської районної ради до Кабінету Міністрів України, Державного агентства автомобільних доріг України, Черкаської обласної державної адміністрації щодо проведення в 2019 році ремонту автомобільних доріг у Тальнівському районі</w:t>
      </w:r>
    </w:p>
    <w:p w:rsidR="00514A41" w:rsidRPr="00417A78" w:rsidRDefault="00514A41" w:rsidP="00514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A41" w:rsidRPr="00417A78" w:rsidRDefault="00514A41" w:rsidP="005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Ми, депутати Тальнівської районної ради Черкаської області, вкрай стурбовані незадовільним станом автомобільних доріг державного та місцевого значення в адмінмежах Тальнівського району. </w:t>
      </w:r>
    </w:p>
    <w:p w:rsidR="00514A41" w:rsidRPr="00417A78" w:rsidRDefault="00514A41" w:rsidP="00514A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автомобільних доріг загального користування (без врахування комунальних доріг) у Тальнівському районі Черкаської області складає 38 протяжністю </w:t>
      </w:r>
      <w:smartTag w:uri="urn:schemas-microsoft-com:office:smarttags" w:element="metricconverter">
        <w:smartTagPr>
          <w:attr w:name="ProductID" w:val="299 км"/>
        </w:smartTagPr>
        <w:r w:rsidRPr="00417A78">
          <w:rPr>
            <w:rFonts w:ascii="Times New Roman" w:hAnsi="Times New Roman" w:cs="Times New Roman"/>
            <w:sz w:val="28"/>
            <w:szCs w:val="28"/>
            <w:lang w:val="uk-UA"/>
          </w:rPr>
          <w:t>299 км</w:t>
        </w:r>
      </w:smartTag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(4,8% від доріг області), в тому числі:</w:t>
      </w:r>
    </w:p>
    <w:p w:rsidR="00514A41" w:rsidRPr="00417A78" w:rsidRDefault="00514A41" w:rsidP="00514A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>­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1 дорога державного значення Н-16 Золотоноша - Черкаси - Сміла - Умань, протяжністю </w:t>
      </w:r>
      <w:smartTag w:uri="urn:schemas-microsoft-com:office:smarttags" w:element="metricconverter">
        <w:smartTagPr>
          <w:attr w:name="ProductID" w:val="36,6 км"/>
        </w:smartTagPr>
        <w:r w:rsidRPr="00417A78">
          <w:rPr>
            <w:rFonts w:ascii="Times New Roman" w:hAnsi="Times New Roman" w:cs="Times New Roman"/>
            <w:sz w:val="28"/>
            <w:szCs w:val="28"/>
            <w:lang w:val="uk-UA"/>
          </w:rPr>
          <w:t>36,6 км</w:t>
        </w:r>
      </w:smartTag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(9,1% області);</w:t>
      </w:r>
    </w:p>
    <w:p w:rsidR="00514A41" w:rsidRPr="00417A78" w:rsidRDefault="00514A41" w:rsidP="00514A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>­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2 територіальних дороги: Т24-15-Тальне-Кам’янече-Нерубайка-Голованівськ-Ульянівка, протяжністю </w:t>
      </w:r>
      <w:smartTag w:uri="urn:schemas-microsoft-com:office:smarttags" w:element="metricconverter">
        <w:smartTagPr>
          <w:attr w:name="ProductID" w:val="11,4 км"/>
        </w:smartTagPr>
        <w:r w:rsidRPr="00417A78">
          <w:rPr>
            <w:rFonts w:ascii="Times New Roman" w:hAnsi="Times New Roman" w:cs="Times New Roman"/>
            <w:sz w:val="28"/>
            <w:szCs w:val="28"/>
            <w:lang w:val="uk-UA"/>
          </w:rPr>
          <w:t>11,4 км</w:t>
        </w:r>
      </w:smartTag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(1,4% області); Т24-11-Звенигородка-Катеринопіль-Тальне-Маньківка, протяжністю </w:t>
      </w:r>
      <w:smartTag w:uri="urn:schemas-microsoft-com:office:smarttags" w:element="metricconverter">
        <w:smartTagPr>
          <w:attr w:name="ProductID" w:val="27,3 км"/>
        </w:smartTagPr>
        <w:r w:rsidRPr="00417A78">
          <w:rPr>
            <w:rFonts w:ascii="Times New Roman" w:hAnsi="Times New Roman" w:cs="Times New Roman"/>
            <w:sz w:val="28"/>
            <w:szCs w:val="28"/>
            <w:lang w:val="uk-UA"/>
          </w:rPr>
          <w:t>27,3 км</w:t>
        </w:r>
      </w:smartTag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(3,3% області);</w:t>
      </w:r>
    </w:p>
    <w:p w:rsidR="00514A41" w:rsidRPr="00417A78" w:rsidRDefault="00514A41" w:rsidP="00514A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>­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35 автодоріг загального користування місцевого значення, протяжністю </w:t>
      </w:r>
      <w:smartTag w:uri="urn:schemas-microsoft-com:office:smarttags" w:element="metricconverter">
        <w:smartTagPr>
          <w:attr w:name="ProductID" w:val="223,7 км"/>
        </w:smartTagPr>
        <w:r w:rsidRPr="00417A78">
          <w:rPr>
            <w:rFonts w:ascii="Times New Roman" w:hAnsi="Times New Roman" w:cs="Times New Roman"/>
            <w:sz w:val="28"/>
            <w:szCs w:val="28"/>
            <w:lang w:val="uk-UA"/>
          </w:rPr>
          <w:t>223,7 км</w:t>
        </w:r>
      </w:smartTag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(5,1% області).</w:t>
      </w:r>
    </w:p>
    <w:p w:rsidR="00514A41" w:rsidRPr="00417A78" w:rsidRDefault="00514A41" w:rsidP="00514A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>Практично всі дороги потребують проведення ремонтних робіт. Особливе занепокоєння викликає незадовільний стан доріг державного значення, які мають найбільше транспортне навантаження.</w:t>
      </w:r>
    </w:p>
    <w:p w:rsidR="00514A41" w:rsidRPr="00417A78" w:rsidRDefault="00514A41" w:rsidP="005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Районною владою, на виконання рішення Тальнівської районної ради від 31.05.2018 № 24-4/VII „Про Програму розвитку інфраструктури і фінансування робіт, пов’язаних з будівництвом, реконструкцією, ремонтом, утриманням автомобільних доріг та дорожньої інфраструктури у Тальнівському районі на 2018-2020 роки“ вжито заходів щодо недопущення руйнування покриття автомобільних доріг загального користування місцевого значення, </w:t>
      </w:r>
      <w:r w:rsidR="009A24BF" w:rsidRPr="00417A78">
        <w:rPr>
          <w:rFonts w:ascii="Times New Roman" w:hAnsi="Times New Roman" w:cs="Times New Roman"/>
          <w:sz w:val="28"/>
          <w:szCs w:val="28"/>
          <w:lang w:val="uk-UA"/>
        </w:rPr>
        <w:t>зокрема: станом на 01.11.2018 року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ремонти доріг загального користування місцевого значення на суму 4 650,031 тис. грн., з них: кошти державного бюджету – 3 459,0 тис. грн., сільських бюджетів - 712,706 тис. грн., районного бюджету – 199,90 тис. грн., інші кошти, не заборонені законодавством – 278,425 тис. грн. Всього відремонтовано 9300 м</w:t>
      </w:r>
      <w:r w:rsidRPr="00417A7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доріг.</w:t>
      </w:r>
    </w:p>
    <w:p w:rsidR="00514A41" w:rsidRPr="00417A78" w:rsidRDefault="00514A41" w:rsidP="005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>Проте, незважаючи на проведену роботу, дороги потребують негайного подальшого ремонту. Для продовження вказаної роботи, за кошти місцевих бюджетів на суму 903,899 тис. грн. виготовлено проектно-кошторисні документації на ремонт автомобільних доріг загального користування як державного, так і місцевого значення в Тальнівському районі (додається).</w:t>
      </w:r>
    </w:p>
    <w:p w:rsidR="00514A41" w:rsidRPr="00417A78" w:rsidRDefault="00514A41" w:rsidP="005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>Вартість реалізації проектів становить – 139 635,625 тис. грн.</w:t>
      </w:r>
    </w:p>
    <w:p w:rsidR="00514A41" w:rsidRPr="00417A78" w:rsidRDefault="00514A41" w:rsidP="00514A4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Неодноразово Тальнівською районною державною адміністрацією, 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Тальнівською районною радою, депутатами обласного та районного рівня, жителям</w:t>
      </w:r>
      <w:r w:rsidR="009A24BF"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>и Тальнівського району направлялись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звернення до Міністерства інфраструктури України, Державного агентства автомобільних доріг України, Черкаської обласної державної адміністрації, Черкаської обласної ради, Служби автомобільних доріг у Черкаській області щодо вирішення нагальної проблеми ремонту автомобільних доріг Тальнівського району як державного, так і місцевого значення. Жителями с. Мошурів та с. Поташ було проведено попереджувальні мирні акції по перекриттю руху автотранспорту на дорозі </w:t>
      </w:r>
      <w:r w:rsidRPr="00417A78">
        <w:rPr>
          <w:rFonts w:ascii="Times New Roman" w:hAnsi="Times New Roman"/>
          <w:sz w:val="28"/>
          <w:szCs w:val="28"/>
          <w:lang w:val="uk-UA"/>
        </w:rPr>
        <w:t>Т24-11-Звенигородка-Катеринопіль-Тальне-Маньківка з метою недопущення подальшого погіршення стану автомобільної дороги, який вже сьогодні є катастрофічним.</w:t>
      </w:r>
      <w:r w:rsidR="009A24BF" w:rsidRPr="00417A78">
        <w:rPr>
          <w:rFonts w:ascii="Times New Roman" w:hAnsi="Times New Roman"/>
          <w:sz w:val="28"/>
          <w:szCs w:val="28"/>
          <w:lang w:val="uk-UA"/>
        </w:rPr>
        <w:t xml:space="preserve"> Ними призупинено перекриття руху автотранспорту при умові проведення ремонту дороги в 2019 році та попереджено, що в разі не реагування, акція буде відновлена з можливим її продовженням на автодорозі </w:t>
      </w:r>
      <w:r w:rsidR="00417A78" w:rsidRPr="00417A78">
        <w:rPr>
          <w:rFonts w:ascii="Times New Roman" w:hAnsi="Times New Roman"/>
          <w:sz w:val="28"/>
          <w:szCs w:val="28"/>
          <w:lang w:val="uk-UA"/>
        </w:rPr>
        <w:t xml:space="preserve">М-05 </w:t>
      </w:r>
      <w:r w:rsidR="009A24BF" w:rsidRPr="00417A78">
        <w:rPr>
          <w:rFonts w:ascii="Times New Roman" w:hAnsi="Times New Roman"/>
          <w:sz w:val="28"/>
          <w:szCs w:val="28"/>
          <w:lang w:val="uk-UA"/>
        </w:rPr>
        <w:t>Київ – Одеса</w:t>
      </w:r>
      <w:r w:rsidR="00417A78" w:rsidRPr="00417A78">
        <w:rPr>
          <w:rFonts w:ascii="Times New Roman" w:hAnsi="Times New Roman"/>
          <w:sz w:val="28"/>
          <w:szCs w:val="28"/>
          <w:lang w:val="uk-UA"/>
        </w:rPr>
        <w:t>, блокуванням роботи Міністерства Інфраструктури України, Черкаської обласної державної адміністрації та Черкаської обласної ради</w:t>
      </w:r>
      <w:r w:rsidR="007A56B2" w:rsidRPr="00417A78">
        <w:rPr>
          <w:rFonts w:ascii="Times New Roman" w:hAnsi="Times New Roman"/>
          <w:sz w:val="28"/>
          <w:szCs w:val="28"/>
          <w:lang w:val="uk-UA"/>
        </w:rPr>
        <w:t>.</w:t>
      </w:r>
    </w:p>
    <w:p w:rsidR="00514A41" w:rsidRPr="00417A78" w:rsidRDefault="00514A41" w:rsidP="00514A4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7A78">
        <w:rPr>
          <w:rFonts w:ascii="Times New Roman" w:hAnsi="Times New Roman"/>
          <w:sz w:val="28"/>
          <w:szCs w:val="28"/>
          <w:lang w:val="uk-UA"/>
        </w:rPr>
        <w:t>Також в зимовий період можливе виникнення проблеми утримання в належному стані доріг загального користування державного і місцевого значення.</w:t>
      </w:r>
    </w:p>
    <w:p w:rsidR="00514A41" w:rsidRPr="00417A78" w:rsidRDefault="00514A41" w:rsidP="00514A4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7A78">
        <w:rPr>
          <w:rFonts w:ascii="Times New Roman" w:hAnsi="Times New Roman"/>
          <w:sz w:val="28"/>
          <w:szCs w:val="28"/>
          <w:lang w:val="uk-UA"/>
        </w:rPr>
        <w:t>З метою забезпечення виконання державної політики щодо децентралізації, основною запорукою успіху якого є розвиток інфраструктури, зокрема автомобільних доріг, просимо включити до Переліку доріг державного значення, що потребують першочергового ремонту на 2019 рік автомобільні дороги Н-16 Золотоноша - Черкаси - Сміла – Умань, Т24-15-Тальне-Кам’янече-Нерубайка-Голованівськ-Ульянівка,Т24-11-Звенигородка-Катеринопіль-Тальне-Маньківка, що проходять територією Тальнівського району, а також сприяти виділенню коштів</w:t>
      </w:r>
      <w:r w:rsidR="007A56B2" w:rsidRPr="00417A78">
        <w:rPr>
          <w:rFonts w:ascii="Times New Roman" w:hAnsi="Times New Roman"/>
          <w:sz w:val="28"/>
          <w:szCs w:val="28"/>
          <w:lang w:val="uk-UA"/>
        </w:rPr>
        <w:t xml:space="preserve"> з бюджетів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 вищих рівнів для проведення ремонтних робіт на дорогах як державного так і місцевого значення, по яких </w:t>
      </w:r>
      <w:r w:rsidR="007A56B2" w:rsidRPr="00417A78">
        <w:rPr>
          <w:rFonts w:ascii="Times New Roman" w:hAnsi="Times New Roman"/>
          <w:sz w:val="28"/>
          <w:szCs w:val="28"/>
          <w:lang w:val="uk-UA"/>
        </w:rPr>
        <w:t>виготовлено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 проектно-кошторисні</w:t>
      </w:r>
      <w:r w:rsidR="007A56B2" w:rsidRPr="00417A78">
        <w:rPr>
          <w:rFonts w:ascii="Times New Roman" w:hAnsi="Times New Roman"/>
          <w:sz w:val="28"/>
          <w:szCs w:val="28"/>
          <w:lang w:val="uk-UA"/>
        </w:rPr>
        <w:t xml:space="preserve"> документації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 на капітальний та поточний ремонти.</w:t>
      </w:r>
    </w:p>
    <w:p w:rsidR="00514A41" w:rsidRPr="00417A78" w:rsidRDefault="00514A41" w:rsidP="00514A41">
      <w:pPr>
        <w:pStyle w:val="a8"/>
        <w:ind w:left="0" w:firstLine="709"/>
        <w:jc w:val="both"/>
      </w:pPr>
      <w:r w:rsidRPr="00417A78">
        <w:t>Також повторно просимо передати до районної комунальної власності всю наявну в даний час матеріально-технічну базу цілісного майнового комплексу філії «Тальнівський райавтодор» дочірнього підприємства «Черкаський облавтодор» публічного акціонерного товариства «Державна акціонерна компанія «Автомобільні дороги України» з відповідним фінансовим ресурсом. Це дасть можливість максимально ефективно використати наявні трудові, матеріально-технічні ресурси для ремонту і обслуговування доріг в районі в літній та осінньо-зимовий період.</w:t>
      </w:r>
    </w:p>
    <w:p w:rsidR="00514A41" w:rsidRPr="00417A78" w:rsidRDefault="00514A41" w:rsidP="00514A41">
      <w:pPr>
        <w:pStyle w:val="a8"/>
        <w:ind w:left="709" w:firstLine="709"/>
        <w:jc w:val="both"/>
      </w:pPr>
    </w:p>
    <w:p w:rsidR="00514A41" w:rsidRPr="00417A78" w:rsidRDefault="00514A41" w:rsidP="00514A41">
      <w:pPr>
        <w:pStyle w:val="a8"/>
        <w:ind w:left="0" w:firstLine="709"/>
        <w:jc w:val="both"/>
      </w:pPr>
      <w:r w:rsidRPr="00417A78">
        <w:t>З надією на розуміння і позитивне вирішення</w:t>
      </w:r>
    </w:p>
    <w:p w:rsidR="00514A41" w:rsidRPr="00417A78" w:rsidRDefault="00514A41" w:rsidP="00514A41">
      <w:pPr>
        <w:pStyle w:val="20"/>
        <w:shd w:val="clear" w:color="auto" w:fill="auto"/>
        <w:spacing w:line="240" w:lineRule="auto"/>
        <w:ind w:left="6379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A41" w:rsidRPr="00417A78" w:rsidRDefault="00514A41" w:rsidP="00417A78">
      <w:pPr>
        <w:pStyle w:val="20"/>
        <w:shd w:val="clear" w:color="auto" w:fill="auto"/>
        <w:spacing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r w:rsidRPr="00417A78">
        <w:rPr>
          <w:rFonts w:ascii="Times New Roman" w:hAnsi="Times New Roman"/>
          <w:sz w:val="28"/>
          <w:szCs w:val="28"/>
          <w:lang w:val="uk-UA"/>
        </w:rPr>
        <w:t>Депутати Тальнівської районної ради Черкаської області</w:t>
      </w:r>
    </w:p>
    <w:p w:rsidR="00514A41" w:rsidRPr="00417A78" w:rsidRDefault="00514A41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6C0" w:rsidRPr="00417A78" w:rsidRDefault="007476C0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6C0" w:rsidRPr="00417A78" w:rsidRDefault="007476C0" w:rsidP="007476C0">
      <w:pPr>
        <w:pStyle w:val="20"/>
        <w:shd w:val="clear" w:color="auto" w:fill="auto"/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7A78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Додаток до звернення депутатів </w:t>
      </w:r>
      <w:proofErr w:type="spellStart"/>
      <w:r w:rsidRPr="00417A78">
        <w:rPr>
          <w:rFonts w:ascii="Times New Roman" w:hAnsi="Times New Roman"/>
          <w:sz w:val="28"/>
          <w:szCs w:val="28"/>
          <w:lang w:val="uk-UA" w:eastAsia="ru-RU"/>
        </w:rPr>
        <w:t>Тальнівської</w:t>
      </w:r>
      <w:proofErr w:type="spellEnd"/>
      <w:r w:rsidRPr="00417A78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</w:t>
      </w:r>
    </w:p>
    <w:p w:rsidR="007476C0" w:rsidRPr="00417A78" w:rsidRDefault="007476C0" w:rsidP="007476C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A4D38" w:rsidRPr="00417A78">
        <w:rPr>
          <w:rFonts w:ascii="Times New Roman" w:hAnsi="Times New Roman" w:cs="Times New Roman"/>
          <w:sz w:val="28"/>
          <w:szCs w:val="28"/>
          <w:lang w:val="uk-UA"/>
        </w:rPr>
        <w:t>ГО</w:t>
      </w:r>
    </w:p>
    <w:p w:rsidR="007476C0" w:rsidRPr="00417A78" w:rsidRDefault="007476C0" w:rsidP="007476C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A4D38" w:rsidRPr="00417A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Тальнівської районної ради</w:t>
      </w:r>
    </w:p>
    <w:p w:rsidR="007476C0" w:rsidRPr="00417A78" w:rsidRDefault="001A715A" w:rsidP="007476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15.11.</w:t>
      </w:r>
      <w:r w:rsidR="007476C0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2018 № </w:t>
      </w:r>
      <w:r>
        <w:rPr>
          <w:rFonts w:ascii="Times New Roman" w:hAnsi="Times New Roman" w:cs="Times New Roman"/>
          <w:sz w:val="28"/>
          <w:szCs w:val="28"/>
          <w:lang w:val="uk-UA"/>
        </w:rPr>
        <w:t>28-20</w:t>
      </w:r>
      <w:r w:rsidR="007476C0" w:rsidRPr="00417A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A71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715A">
        <w:rPr>
          <w:rFonts w:ascii="Times New Roman" w:hAnsi="Times New Roman" w:cs="Times New Roman"/>
          <w:sz w:val="28"/>
          <w:szCs w:val="28"/>
          <w:lang w:val="uk-UA"/>
        </w:rPr>
        <w:t>VII</w:t>
      </w:r>
    </w:p>
    <w:p w:rsidR="007476C0" w:rsidRPr="00417A78" w:rsidRDefault="007476C0" w:rsidP="007476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uk-UA" w:eastAsia="ru-RU"/>
        </w:rPr>
      </w:pPr>
    </w:p>
    <w:p w:rsidR="007476C0" w:rsidRPr="00417A78" w:rsidRDefault="007476C0" w:rsidP="007476C0">
      <w:pPr>
        <w:spacing w:line="240" w:lineRule="auto"/>
        <w:ind w:firstLine="708"/>
        <w:jc w:val="center"/>
        <w:rPr>
          <w:rFonts w:ascii="Times New Roman" w:hAnsi="Times New Roman" w:cs="Times New Roman"/>
          <w:b/>
          <w:lang w:val="uk-UA" w:eastAsia="ru-RU"/>
        </w:rPr>
      </w:pPr>
      <w:r w:rsidRPr="00417A78">
        <w:rPr>
          <w:rFonts w:ascii="Times New Roman" w:hAnsi="Times New Roman" w:cs="Times New Roman"/>
          <w:b/>
          <w:lang w:val="uk-UA" w:eastAsia="ru-RU"/>
        </w:rPr>
        <w:t>Капітальний ремонт автомобільних доріг загального користування місцевого значення на які виготовлено проектно-кошторисні документації за рахунок місцевих бюджетів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110"/>
        <w:gridCol w:w="2424"/>
        <w:gridCol w:w="1321"/>
        <w:gridCol w:w="1236"/>
        <w:gridCol w:w="1615"/>
        <w:gridCol w:w="1608"/>
      </w:tblGrid>
      <w:tr w:rsidR="007476C0" w:rsidRPr="00417A78" w:rsidTr="00F30E1F">
        <w:tc>
          <w:tcPr>
            <w:tcW w:w="280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76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дороги</w:t>
            </w:r>
          </w:p>
        </w:tc>
        <w:tc>
          <w:tcPr>
            <w:tcW w:w="1366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об’єкту</w:t>
            </w:r>
          </w:p>
        </w:tc>
        <w:tc>
          <w:tcPr>
            <w:tcW w:w="462" w:type="pct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Населений пункт</w:t>
            </w:r>
          </w:p>
        </w:tc>
        <w:tc>
          <w:tcPr>
            <w:tcW w:w="642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Вартість реалізації наявного проекту, тис. грн.</w:t>
            </w:r>
          </w:p>
        </w:tc>
        <w:tc>
          <w:tcPr>
            <w:tcW w:w="839" w:type="pct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Вартість виготовленої доку</w:t>
            </w:r>
            <w:bookmarkStart w:id="0" w:name="_GoBack"/>
            <w:bookmarkEnd w:id="0"/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ментації, тис. грн.</w:t>
            </w:r>
          </w:p>
        </w:tc>
        <w:tc>
          <w:tcPr>
            <w:tcW w:w="835" w:type="pct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Бюджет, що фінансував виготовлення документації</w:t>
            </w:r>
          </w:p>
        </w:tc>
      </w:tr>
      <w:tr w:rsidR="007476C0" w:rsidRPr="00417A78" w:rsidTr="00F30E1F">
        <w:tc>
          <w:tcPr>
            <w:tcW w:w="280" w:type="pct"/>
            <w:vAlign w:val="center"/>
          </w:tcPr>
          <w:p w:rsidR="007476C0" w:rsidRPr="00417A78" w:rsidRDefault="007476C0" w:rsidP="007476C0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О241121</w:t>
            </w:r>
          </w:p>
        </w:tc>
        <w:tc>
          <w:tcPr>
            <w:tcW w:w="1366" w:type="pct"/>
            <w:vAlign w:val="center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Іваньки - Мошурів км 6+600 - км 8+063</w:t>
            </w:r>
          </w:p>
        </w:tc>
        <w:tc>
          <w:tcPr>
            <w:tcW w:w="462" w:type="pct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с. Романівка</w:t>
            </w:r>
          </w:p>
        </w:tc>
        <w:tc>
          <w:tcPr>
            <w:tcW w:w="642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7603,525</w:t>
            </w:r>
          </w:p>
        </w:tc>
        <w:tc>
          <w:tcPr>
            <w:tcW w:w="839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60,996</w:t>
            </w:r>
          </w:p>
        </w:tc>
        <w:tc>
          <w:tcPr>
            <w:tcW w:w="835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</w:t>
            </w:r>
          </w:p>
        </w:tc>
      </w:tr>
      <w:tr w:rsidR="007476C0" w:rsidRPr="00417A78" w:rsidTr="00F30E1F">
        <w:tc>
          <w:tcPr>
            <w:tcW w:w="280" w:type="pct"/>
            <w:vAlign w:val="center"/>
          </w:tcPr>
          <w:p w:rsidR="007476C0" w:rsidRPr="00417A78" w:rsidRDefault="007476C0" w:rsidP="007476C0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О241121</w:t>
            </w:r>
          </w:p>
        </w:tc>
        <w:tc>
          <w:tcPr>
            <w:tcW w:w="1366" w:type="pct"/>
            <w:vAlign w:val="center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Іваньки - Мошурів км 10+437 - км 13+111</w:t>
            </w:r>
          </w:p>
        </w:tc>
        <w:tc>
          <w:tcPr>
            <w:tcW w:w="462" w:type="pct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с. Романівка</w:t>
            </w:r>
          </w:p>
        </w:tc>
        <w:tc>
          <w:tcPr>
            <w:tcW w:w="642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12938,798</w:t>
            </w:r>
          </w:p>
        </w:tc>
        <w:tc>
          <w:tcPr>
            <w:tcW w:w="839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108,996</w:t>
            </w:r>
          </w:p>
        </w:tc>
        <w:tc>
          <w:tcPr>
            <w:tcW w:w="835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</w:t>
            </w:r>
          </w:p>
        </w:tc>
      </w:tr>
      <w:tr w:rsidR="007476C0" w:rsidRPr="00417A78" w:rsidTr="00F30E1F">
        <w:tc>
          <w:tcPr>
            <w:tcW w:w="280" w:type="pct"/>
            <w:vAlign w:val="center"/>
          </w:tcPr>
          <w:p w:rsidR="007476C0" w:rsidRPr="00417A78" w:rsidRDefault="007476C0" w:rsidP="007476C0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О241409</w:t>
            </w:r>
          </w:p>
        </w:tc>
        <w:tc>
          <w:tcPr>
            <w:tcW w:w="1366" w:type="pct"/>
            <w:vAlign w:val="center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Майданецьке - Павлівка Перша км 5+800 - км7+000 . </w:t>
            </w:r>
          </w:p>
        </w:tc>
        <w:tc>
          <w:tcPr>
            <w:tcW w:w="462" w:type="pct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с. Павлівка Перша</w:t>
            </w:r>
          </w:p>
        </w:tc>
        <w:tc>
          <w:tcPr>
            <w:tcW w:w="642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5142,054</w:t>
            </w:r>
          </w:p>
        </w:tc>
        <w:tc>
          <w:tcPr>
            <w:tcW w:w="839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79,2</w:t>
            </w:r>
          </w:p>
        </w:tc>
        <w:tc>
          <w:tcPr>
            <w:tcW w:w="835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Місцевий</w:t>
            </w:r>
          </w:p>
        </w:tc>
      </w:tr>
      <w:tr w:rsidR="007476C0" w:rsidRPr="00417A78" w:rsidTr="00F30E1F">
        <w:tc>
          <w:tcPr>
            <w:tcW w:w="280" w:type="pct"/>
            <w:vAlign w:val="center"/>
          </w:tcPr>
          <w:p w:rsidR="007476C0" w:rsidRPr="00417A78" w:rsidRDefault="007476C0" w:rsidP="007476C0">
            <w:pPr>
              <w:spacing w:line="24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66" w:type="pct"/>
            <w:vAlign w:val="center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2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25684,377</w:t>
            </w:r>
          </w:p>
        </w:tc>
        <w:tc>
          <w:tcPr>
            <w:tcW w:w="839" w:type="pct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249,192</w:t>
            </w:r>
          </w:p>
        </w:tc>
        <w:tc>
          <w:tcPr>
            <w:tcW w:w="835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476C0" w:rsidRPr="00417A78" w:rsidRDefault="007476C0" w:rsidP="007476C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uk-UA" w:eastAsia="ru-RU"/>
        </w:rPr>
      </w:pPr>
      <w:r w:rsidRPr="00417A78">
        <w:rPr>
          <w:rFonts w:ascii="Times New Roman" w:hAnsi="Times New Roman" w:cs="Times New Roman"/>
          <w:b/>
          <w:lang w:val="uk-UA" w:eastAsia="ru-RU"/>
        </w:rPr>
        <w:t>Капітальний ремонт автомобільних доріг загального користування територіального значення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982"/>
        <w:gridCol w:w="2402"/>
        <w:gridCol w:w="1352"/>
        <w:gridCol w:w="1265"/>
        <w:gridCol w:w="1654"/>
        <w:gridCol w:w="1646"/>
      </w:tblGrid>
      <w:tr w:rsidR="007476C0" w:rsidRPr="00417A78" w:rsidTr="00F30E1F">
        <w:tc>
          <w:tcPr>
            <w:tcW w:w="280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8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дороги</w:t>
            </w:r>
          </w:p>
        </w:tc>
        <w:tc>
          <w:tcPr>
            <w:tcW w:w="1219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об’єкту</w:t>
            </w:r>
          </w:p>
        </w:tc>
        <w:tc>
          <w:tcPr>
            <w:tcW w:w="686" w:type="pct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Населений пункт</w:t>
            </w:r>
          </w:p>
        </w:tc>
        <w:tc>
          <w:tcPr>
            <w:tcW w:w="642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Вартість реалізації</w:t>
            </w:r>
            <w:r w:rsidR="005A4D38"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наявного</w:t>
            </w: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проекту, тис. грн.</w:t>
            </w:r>
          </w:p>
        </w:tc>
        <w:tc>
          <w:tcPr>
            <w:tcW w:w="839" w:type="pct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Вартість виготовлення документації, тис. грн.</w:t>
            </w:r>
          </w:p>
        </w:tc>
        <w:tc>
          <w:tcPr>
            <w:tcW w:w="835" w:type="pct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Бюджет, що фінансував виготовлення документації</w:t>
            </w:r>
          </w:p>
        </w:tc>
      </w:tr>
      <w:tr w:rsidR="007476C0" w:rsidRPr="00417A78" w:rsidTr="00F30E1F">
        <w:tc>
          <w:tcPr>
            <w:tcW w:w="280" w:type="pct"/>
            <w:vAlign w:val="center"/>
          </w:tcPr>
          <w:p w:rsidR="007476C0" w:rsidRPr="00417A78" w:rsidRDefault="007476C0" w:rsidP="007476C0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Т-24-11</w:t>
            </w:r>
          </w:p>
        </w:tc>
        <w:tc>
          <w:tcPr>
            <w:tcW w:w="1219" w:type="pct"/>
            <w:vAlign w:val="center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Звенигородка - Катеринопіль - Тальне - Маньківка км 51+000 - км 52+600.</w:t>
            </w:r>
          </w:p>
        </w:tc>
        <w:tc>
          <w:tcPr>
            <w:tcW w:w="686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Мошурів</w:t>
            </w:r>
          </w:p>
        </w:tc>
        <w:tc>
          <w:tcPr>
            <w:tcW w:w="642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30981,076</w:t>
            </w:r>
          </w:p>
        </w:tc>
        <w:tc>
          <w:tcPr>
            <w:tcW w:w="839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126,0</w:t>
            </w:r>
          </w:p>
        </w:tc>
        <w:tc>
          <w:tcPr>
            <w:tcW w:w="835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7476C0" w:rsidRPr="00417A78" w:rsidTr="00F30E1F">
        <w:tc>
          <w:tcPr>
            <w:tcW w:w="280" w:type="pct"/>
            <w:vAlign w:val="center"/>
          </w:tcPr>
          <w:p w:rsidR="007476C0" w:rsidRPr="00417A78" w:rsidRDefault="007476C0" w:rsidP="007476C0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Т-24-11</w:t>
            </w:r>
          </w:p>
        </w:tc>
        <w:tc>
          <w:tcPr>
            <w:tcW w:w="1219" w:type="pct"/>
            <w:vAlign w:val="center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Звенигородка - Катеринопіль - Тальне - Маньківка км 53+870 - км 56+000.</w:t>
            </w:r>
          </w:p>
        </w:tc>
        <w:tc>
          <w:tcPr>
            <w:tcW w:w="686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 с. Мошурів та с. Поташ</w:t>
            </w:r>
          </w:p>
        </w:tc>
        <w:tc>
          <w:tcPr>
            <w:tcW w:w="642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21838,010</w:t>
            </w:r>
          </w:p>
        </w:tc>
        <w:tc>
          <w:tcPr>
            <w:tcW w:w="839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102,0</w:t>
            </w:r>
          </w:p>
        </w:tc>
        <w:tc>
          <w:tcPr>
            <w:tcW w:w="835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7476C0" w:rsidRPr="00417A78" w:rsidTr="00F30E1F">
        <w:tc>
          <w:tcPr>
            <w:tcW w:w="280" w:type="pct"/>
            <w:vAlign w:val="center"/>
          </w:tcPr>
          <w:p w:rsidR="007476C0" w:rsidRPr="00417A78" w:rsidRDefault="007476C0" w:rsidP="007476C0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Т-24-11</w:t>
            </w:r>
          </w:p>
        </w:tc>
        <w:tc>
          <w:tcPr>
            <w:tcW w:w="1219" w:type="pct"/>
            <w:vAlign w:val="center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Звенигородка - Катеринопіль - Тальне - Маньківка км 58+000 - км 59+670.</w:t>
            </w:r>
          </w:p>
        </w:tc>
        <w:tc>
          <w:tcPr>
            <w:tcW w:w="686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Поташ частина № 1</w:t>
            </w:r>
          </w:p>
        </w:tc>
        <w:tc>
          <w:tcPr>
            <w:tcW w:w="642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25674,401</w:t>
            </w:r>
          </w:p>
        </w:tc>
        <w:tc>
          <w:tcPr>
            <w:tcW w:w="839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64,0</w:t>
            </w:r>
          </w:p>
        </w:tc>
        <w:tc>
          <w:tcPr>
            <w:tcW w:w="835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7476C0" w:rsidRPr="00417A78" w:rsidTr="00F30E1F">
        <w:tc>
          <w:tcPr>
            <w:tcW w:w="280" w:type="pct"/>
            <w:vAlign w:val="center"/>
          </w:tcPr>
          <w:p w:rsidR="007476C0" w:rsidRPr="00417A78" w:rsidRDefault="007476C0" w:rsidP="007476C0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Т-24-11</w:t>
            </w:r>
          </w:p>
        </w:tc>
        <w:tc>
          <w:tcPr>
            <w:tcW w:w="1219" w:type="pct"/>
            <w:vAlign w:val="center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Звенигородка - Катеринопіль - Тальне - Маньківка км 60+720- км 61+820.</w:t>
            </w:r>
          </w:p>
        </w:tc>
        <w:tc>
          <w:tcPr>
            <w:tcW w:w="686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Поташ частина № 2</w:t>
            </w:r>
          </w:p>
        </w:tc>
        <w:tc>
          <w:tcPr>
            <w:tcW w:w="642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10633,688</w:t>
            </w:r>
          </w:p>
        </w:tc>
        <w:tc>
          <w:tcPr>
            <w:tcW w:w="839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108,0</w:t>
            </w:r>
          </w:p>
        </w:tc>
        <w:tc>
          <w:tcPr>
            <w:tcW w:w="835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7476C0" w:rsidRPr="00417A78" w:rsidTr="00F30E1F">
        <w:tc>
          <w:tcPr>
            <w:tcW w:w="280" w:type="pct"/>
            <w:vAlign w:val="center"/>
          </w:tcPr>
          <w:p w:rsidR="007476C0" w:rsidRPr="00417A78" w:rsidRDefault="007476C0" w:rsidP="007476C0">
            <w:pPr>
              <w:spacing w:line="24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19" w:type="pct"/>
            <w:vAlign w:val="center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2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89127,175</w:t>
            </w:r>
          </w:p>
        </w:tc>
        <w:tc>
          <w:tcPr>
            <w:tcW w:w="839" w:type="pct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835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476C0" w:rsidRPr="00417A78" w:rsidRDefault="007476C0" w:rsidP="007476C0">
      <w:pPr>
        <w:spacing w:line="240" w:lineRule="auto"/>
        <w:ind w:firstLine="708"/>
        <w:jc w:val="center"/>
        <w:rPr>
          <w:rFonts w:ascii="Times New Roman" w:hAnsi="Times New Roman" w:cs="Times New Roman"/>
          <w:b/>
          <w:lang w:val="uk-UA" w:eastAsia="ru-RU"/>
        </w:rPr>
      </w:pPr>
      <w:r w:rsidRPr="00417A78">
        <w:rPr>
          <w:rFonts w:ascii="Times New Roman" w:hAnsi="Times New Roman" w:cs="Times New Roman"/>
          <w:b/>
          <w:lang w:val="uk-UA" w:eastAsia="ru-RU"/>
        </w:rPr>
        <w:t>Поточний ремонт автомобільних доріг загального користування місцевого значення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1135"/>
        <w:gridCol w:w="2962"/>
        <w:gridCol w:w="1646"/>
        <w:gridCol w:w="1768"/>
        <w:gridCol w:w="1768"/>
      </w:tblGrid>
      <w:tr w:rsidR="007476C0" w:rsidRPr="00417A78" w:rsidTr="00F30E1F">
        <w:tc>
          <w:tcPr>
            <w:tcW w:w="292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76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Номер дороги</w:t>
            </w:r>
          </w:p>
        </w:tc>
        <w:tc>
          <w:tcPr>
            <w:tcW w:w="1503" w:type="pct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Назва дороги</w:t>
            </w:r>
          </w:p>
        </w:tc>
        <w:tc>
          <w:tcPr>
            <w:tcW w:w="835" w:type="pct"/>
          </w:tcPr>
          <w:p w:rsidR="007476C0" w:rsidRPr="00417A78" w:rsidRDefault="007476C0" w:rsidP="0074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Вартість реалізації </w:t>
            </w:r>
            <w:r w:rsidR="005A4D38"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наявного </w:t>
            </w: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проекту, тис. грн.</w:t>
            </w:r>
          </w:p>
        </w:tc>
        <w:tc>
          <w:tcPr>
            <w:tcW w:w="897" w:type="pct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Вартість виготовлення документації, тис. грн.</w:t>
            </w:r>
          </w:p>
        </w:tc>
        <w:tc>
          <w:tcPr>
            <w:tcW w:w="897" w:type="pct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Бюджет, що фінансував виготовлення документації</w:t>
            </w:r>
          </w:p>
        </w:tc>
      </w:tr>
      <w:tr w:rsidR="007476C0" w:rsidRPr="00417A78" w:rsidTr="00F30E1F">
        <w:tc>
          <w:tcPr>
            <w:tcW w:w="292" w:type="pct"/>
            <w:vAlign w:val="center"/>
          </w:tcPr>
          <w:p w:rsidR="007476C0" w:rsidRPr="00417A78" w:rsidRDefault="007476C0" w:rsidP="007476C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О241405</w:t>
            </w:r>
          </w:p>
        </w:tc>
        <w:tc>
          <w:tcPr>
            <w:tcW w:w="1503" w:type="pct"/>
            <w:vAlign w:val="center"/>
          </w:tcPr>
          <w:p w:rsidR="007476C0" w:rsidRPr="00417A78" w:rsidRDefault="007476C0" w:rsidP="007476C0">
            <w:pPr>
              <w:spacing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(Тальне-Криві Коліна-Лоташеве-Пальчик)-Глибочок-Колодисте-Новоселиця км 10+000 – км 15+441</w:t>
            </w:r>
          </w:p>
        </w:tc>
        <w:tc>
          <w:tcPr>
            <w:tcW w:w="835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3474,464</w:t>
            </w:r>
          </w:p>
        </w:tc>
        <w:tc>
          <w:tcPr>
            <w:tcW w:w="897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56,532</w:t>
            </w:r>
          </w:p>
        </w:tc>
        <w:tc>
          <w:tcPr>
            <w:tcW w:w="897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</w:tr>
      <w:tr w:rsidR="007476C0" w:rsidRPr="00417A78" w:rsidTr="00F30E1F">
        <w:tc>
          <w:tcPr>
            <w:tcW w:w="292" w:type="pct"/>
            <w:vAlign w:val="center"/>
          </w:tcPr>
          <w:p w:rsidR="007476C0" w:rsidRPr="00417A78" w:rsidRDefault="007476C0" w:rsidP="007476C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О241404</w:t>
            </w:r>
          </w:p>
        </w:tc>
        <w:tc>
          <w:tcPr>
            <w:tcW w:w="1503" w:type="pct"/>
            <w:vAlign w:val="center"/>
          </w:tcPr>
          <w:p w:rsidR="007476C0" w:rsidRPr="00417A78" w:rsidRDefault="007476C0" w:rsidP="007476C0">
            <w:pPr>
              <w:spacing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Тальне-Криві Коліна-Лоташеве-Пальчик км 14+</w:t>
            </w:r>
            <w:smartTag w:uri="urn:schemas-microsoft-com:office:smarttags" w:element="metricconverter">
              <w:smartTagPr>
                <w:attr w:name="ProductID" w:val="469 км"/>
              </w:smartTagPr>
              <w:r w:rsidRPr="00417A7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469 км</w:t>
              </w:r>
            </w:smartTag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17+008</w:t>
            </w:r>
          </w:p>
        </w:tc>
        <w:tc>
          <w:tcPr>
            <w:tcW w:w="835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4238,528</w:t>
            </w:r>
          </w:p>
        </w:tc>
        <w:tc>
          <w:tcPr>
            <w:tcW w:w="897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30,900</w:t>
            </w:r>
          </w:p>
        </w:tc>
        <w:tc>
          <w:tcPr>
            <w:tcW w:w="897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</w:tr>
      <w:tr w:rsidR="007476C0" w:rsidRPr="00417A78" w:rsidTr="00F30E1F">
        <w:tc>
          <w:tcPr>
            <w:tcW w:w="292" w:type="pct"/>
            <w:vAlign w:val="center"/>
          </w:tcPr>
          <w:p w:rsidR="007476C0" w:rsidRPr="00417A78" w:rsidRDefault="007476C0" w:rsidP="007476C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О241408</w:t>
            </w:r>
          </w:p>
        </w:tc>
        <w:tc>
          <w:tcPr>
            <w:tcW w:w="1503" w:type="pct"/>
            <w:vAlign w:val="center"/>
          </w:tcPr>
          <w:p w:rsidR="007476C0" w:rsidRPr="00417A78" w:rsidRDefault="007476C0" w:rsidP="007476C0">
            <w:pPr>
              <w:spacing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(Тальне – Криві Коліна – Лоташеве – Пальчик) – Корсунка – Криві Коліна км 3+072 – км 5+742</w:t>
            </w:r>
          </w:p>
        </w:tc>
        <w:tc>
          <w:tcPr>
            <w:tcW w:w="835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3637,300</w:t>
            </w:r>
          </w:p>
        </w:tc>
        <w:tc>
          <w:tcPr>
            <w:tcW w:w="897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59,670</w:t>
            </w:r>
          </w:p>
        </w:tc>
        <w:tc>
          <w:tcPr>
            <w:tcW w:w="897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</w:tr>
      <w:tr w:rsidR="00417A78" w:rsidRPr="00417A78" w:rsidTr="00721715">
        <w:tc>
          <w:tcPr>
            <w:tcW w:w="292" w:type="pct"/>
            <w:vAlign w:val="center"/>
          </w:tcPr>
          <w:p w:rsidR="00417A78" w:rsidRPr="00417A78" w:rsidRDefault="00417A78" w:rsidP="00417A7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417A78" w:rsidRPr="00417A78" w:rsidRDefault="00417A78" w:rsidP="00417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О241404</w:t>
            </w:r>
          </w:p>
        </w:tc>
        <w:tc>
          <w:tcPr>
            <w:tcW w:w="1503" w:type="pct"/>
          </w:tcPr>
          <w:p w:rsidR="00417A78" w:rsidRPr="00417A78" w:rsidRDefault="00417A78" w:rsidP="00417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Тальне-Криві Коліна-Лоташеве-Пальчик (труба №11) км 19+233</w:t>
            </w:r>
          </w:p>
        </w:tc>
        <w:tc>
          <w:tcPr>
            <w:tcW w:w="835" w:type="pct"/>
            <w:vAlign w:val="center"/>
          </w:tcPr>
          <w:p w:rsidR="00417A78" w:rsidRPr="00417A78" w:rsidRDefault="00417A78" w:rsidP="00417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557,0</w:t>
            </w:r>
          </w:p>
        </w:tc>
        <w:tc>
          <w:tcPr>
            <w:tcW w:w="897" w:type="pct"/>
            <w:vAlign w:val="center"/>
          </w:tcPr>
          <w:p w:rsidR="00417A78" w:rsidRPr="00417A78" w:rsidRDefault="00417A78" w:rsidP="00417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8,955</w:t>
            </w:r>
          </w:p>
        </w:tc>
        <w:tc>
          <w:tcPr>
            <w:tcW w:w="897" w:type="pct"/>
          </w:tcPr>
          <w:p w:rsidR="00417A78" w:rsidRPr="00417A78" w:rsidRDefault="00417A78" w:rsidP="00417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</w:t>
            </w:r>
          </w:p>
        </w:tc>
      </w:tr>
      <w:tr w:rsidR="00417A78" w:rsidRPr="00417A78" w:rsidTr="00721715">
        <w:tc>
          <w:tcPr>
            <w:tcW w:w="292" w:type="pct"/>
            <w:vAlign w:val="center"/>
          </w:tcPr>
          <w:p w:rsidR="00417A78" w:rsidRPr="00417A78" w:rsidRDefault="00417A78" w:rsidP="00417A7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84" w:hanging="2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pct"/>
          </w:tcPr>
          <w:p w:rsidR="00417A78" w:rsidRPr="00417A78" w:rsidRDefault="00417A78" w:rsidP="00417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О241402</w:t>
            </w:r>
          </w:p>
        </w:tc>
        <w:tc>
          <w:tcPr>
            <w:tcW w:w="1503" w:type="pct"/>
          </w:tcPr>
          <w:p w:rsidR="00417A78" w:rsidRPr="00417A78" w:rsidRDefault="00417A78" w:rsidP="00417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(Т-2415 Тальне - </w:t>
            </w:r>
            <w:proofErr w:type="spellStart"/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Кам'янече</w:t>
            </w:r>
            <w:proofErr w:type="spellEnd"/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Нерубайка</w:t>
            </w:r>
            <w:proofErr w:type="spellEnd"/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Голованівськ</w:t>
            </w:r>
            <w:proofErr w:type="spellEnd"/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Ульянівка</w:t>
            </w:r>
            <w:proofErr w:type="spellEnd"/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- </w:t>
            </w:r>
            <w:proofErr w:type="spellStart"/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Майданецьке</w:t>
            </w:r>
            <w:proofErr w:type="spellEnd"/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Вишнопіль</w:t>
            </w:r>
            <w:proofErr w:type="spellEnd"/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 3+317 – км 6+660</w:t>
            </w:r>
          </w:p>
        </w:tc>
        <w:tc>
          <w:tcPr>
            <w:tcW w:w="835" w:type="pct"/>
            <w:vAlign w:val="center"/>
          </w:tcPr>
          <w:p w:rsidR="00417A78" w:rsidRPr="00417A78" w:rsidRDefault="00417A78" w:rsidP="00417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12916,781</w:t>
            </w:r>
          </w:p>
        </w:tc>
        <w:tc>
          <w:tcPr>
            <w:tcW w:w="897" w:type="pct"/>
            <w:vAlign w:val="center"/>
          </w:tcPr>
          <w:p w:rsidR="00417A78" w:rsidRPr="00417A78" w:rsidRDefault="00417A78" w:rsidP="00417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98,650</w:t>
            </w:r>
          </w:p>
        </w:tc>
        <w:tc>
          <w:tcPr>
            <w:tcW w:w="897" w:type="pct"/>
            <w:vAlign w:val="center"/>
          </w:tcPr>
          <w:p w:rsidR="00417A78" w:rsidRPr="00417A78" w:rsidRDefault="00417A78" w:rsidP="00417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</w:tr>
      <w:tr w:rsidR="007476C0" w:rsidRPr="00417A78" w:rsidTr="00F30E1F">
        <w:trPr>
          <w:trHeight w:val="111"/>
        </w:trPr>
        <w:tc>
          <w:tcPr>
            <w:tcW w:w="292" w:type="pct"/>
            <w:vAlign w:val="center"/>
          </w:tcPr>
          <w:p w:rsidR="007476C0" w:rsidRPr="00417A78" w:rsidRDefault="007476C0" w:rsidP="007476C0">
            <w:pPr>
              <w:tabs>
                <w:tab w:val="left" w:pos="0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pct"/>
            <w:vAlign w:val="center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03" w:type="pct"/>
            <w:vAlign w:val="center"/>
          </w:tcPr>
          <w:p w:rsidR="007476C0" w:rsidRPr="00417A78" w:rsidRDefault="007476C0" w:rsidP="007476C0">
            <w:pPr>
              <w:spacing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pct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24824,073</w:t>
            </w:r>
          </w:p>
        </w:tc>
        <w:tc>
          <w:tcPr>
            <w:tcW w:w="897" w:type="pct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7A7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254,707</w:t>
            </w:r>
          </w:p>
        </w:tc>
        <w:tc>
          <w:tcPr>
            <w:tcW w:w="897" w:type="pct"/>
          </w:tcPr>
          <w:p w:rsidR="007476C0" w:rsidRPr="00417A78" w:rsidRDefault="007476C0" w:rsidP="007476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476C0" w:rsidRPr="00417A78" w:rsidRDefault="007476C0" w:rsidP="007476C0">
      <w:pPr>
        <w:rPr>
          <w:lang w:val="uk-UA"/>
        </w:rPr>
      </w:pPr>
    </w:p>
    <w:p w:rsidR="007476C0" w:rsidRDefault="007476C0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15A" w:rsidRDefault="001A715A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15A" w:rsidRDefault="001A715A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15A" w:rsidRDefault="001A715A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15A" w:rsidRDefault="001A715A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15A" w:rsidRDefault="001A715A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715A" w:rsidSect="001A71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AEC"/>
    <w:multiLevelType w:val="hybridMultilevel"/>
    <w:tmpl w:val="C4D471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6372FF"/>
    <w:multiLevelType w:val="hybridMultilevel"/>
    <w:tmpl w:val="03DC62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4D01EB"/>
    <w:multiLevelType w:val="hybridMultilevel"/>
    <w:tmpl w:val="A34ACFDE"/>
    <w:lvl w:ilvl="0" w:tplc="03D8E8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3E0"/>
    <w:rsid w:val="00002C8D"/>
    <w:rsid w:val="0001033D"/>
    <w:rsid w:val="00081FF3"/>
    <w:rsid w:val="000D24B0"/>
    <w:rsid w:val="00141067"/>
    <w:rsid w:val="0016669D"/>
    <w:rsid w:val="00173309"/>
    <w:rsid w:val="001A715A"/>
    <w:rsid w:val="001F6EB6"/>
    <w:rsid w:val="00236EB7"/>
    <w:rsid w:val="002B0021"/>
    <w:rsid w:val="002C03D3"/>
    <w:rsid w:val="002C1910"/>
    <w:rsid w:val="002D5985"/>
    <w:rsid w:val="002F294D"/>
    <w:rsid w:val="003060CC"/>
    <w:rsid w:val="00360393"/>
    <w:rsid w:val="003F20A1"/>
    <w:rsid w:val="004017D4"/>
    <w:rsid w:val="00415CEE"/>
    <w:rsid w:val="00417A78"/>
    <w:rsid w:val="00430A51"/>
    <w:rsid w:val="00475E8A"/>
    <w:rsid w:val="00476FD3"/>
    <w:rsid w:val="00490015"/>
    <w:rsid w:val="004B5592"/>
    <w:rsid w:val="004D5821"/>
    <w:rsid w:val="00514A41"/>
    <w:rsid w:val="005436EA"/>
    <w:rsid w:val="005A13D6"/>
    <w:rsid w:val="005A4D38"/>
    <w:rsid w:val="0066347C"/>
    <w:rsid w:val="006A0161"/>
    <w:rsid w:val="006C6D2F"/>
    <w:rsid w:val="006E5706"/>
    <w:rsid w:val="0070383E"/>
    <w:rsid w:val="0071607F"/>
    <w:rsid w:val="007476C0"/>
    <w:rsid w:val="00773B7C"/>
    <w:rsid w:val="00795BA1"/>
    <w:rsid w:val="007A3584"/>
    <w:rsid w:val="007A56B2"/>
    <w:rsid w:val="007D75FD"/>
    <w:rsid w:val="007F6460"/>
    <w:rsid w:val="008314B0"/>
    <w:rsid w:val="008864A8"/>
    <w:rsid w:val="00892438"/>
    <w:rsid w:val="0089788F"/>
    <w:rsid w:val="008E1BD7"/>
    <w:rsid w:val="009346CB"/>
    <w:rsid w:val="00944E79"/>
    <w:rsid w:val="00967BE8"/>
    <w:rsid w:val="0097365B"/>
    <w:rsid w:val="00995405"/>
    <w:rsid w:val="009A24BF"/>
    <w:rsid w:val="00A43416"/>
    <w:rsid w:val="00A6438E"/>
    <w:rsid w:val="00AA021A"/>
    <w:rsid w:val="00AD0AD0"/>
    <w:rsid w:val="00AE50A6"/>
    <w:rsid w:val="00B06675"/>
    <w:rsid w:val="00B0740D"/>
    <w:rsid w:val="00B41F5C"/>
    <w:rsid w:val="00B45AE7"/>
    <w:rsid w:val="00BA0BE2"/>
    <w:rsid w:val="00BA7CE8"/>
    <w:rsid w:val="00BC78D8"/>
    <w:rsid w:val="00BD122D"/>
    <w:rsid w:val="00BF7567"/>
    <w:rsid w:val="00C67ADF"/>
    <w:rsid w:val="00CB38CB"/>
    <w:rsid w:val="00CC1995"/>
    <w:rsid w:val="00CE0E89"/>
    <w:rsid w:val="00D44AEB"/>
    <w:rsid w:val="00D57E80"/>
    <w:rsid w:val="00D92451"/>
    <w:rsid w:val="00DB4C71"/>
    <w:rsid w:val="00DE2463"/>
    <w:rsid w:val="00E050EC"/>
    <w:rsid w:val="00E2127D"/>
    <w:rsid w:val="00E233AF"/>
    <w:rsid w:val="00E452CE"/>
    <w:rsid w:val="00E60B00"/>
    <w:rsid w:val="00E755D8"/>
    <w:rsid w:val="00EB766E"/>
    <w:rsid w:val="00F13E1B"/>
    <w:rsid w:val="00F3144D"/>
    <w:rsid w:val="00F343E0"/>
    <w:rsid w:val="00F64F2B"/>
    <w:rsid w:val="00FB6809"/>
    <w:rsid w:val="00FD33EF"/>
    <w:rsid w:val="00FF3F0B"/>
    <w:rsid w:val="00FF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0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343E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F343E0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F343E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3E0"/>
    <w:rPr>
      <w:rFonts w:ascii="Tahoma" w:eastAsia="Calibri" w:hAnsi="Tahoma" w:cs="Tahoma"/>
      <w:sz w:val="16"/>
      <w:szCs w:val="16"/>
    </w:rPr>
  </w:style>
  <w:style w:type="character" w:customStyle="1" w:styleId="st42">
    <w:name w:val="st42"/>
    <w:uiPriority w:val="99"/>
    <w:rsid w:val="00F343E0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F343E0"/>
    <w:rPr>
      <w:b/>
      <w:bCs/>
    </w:rPr>
  </w:style>
  <w:style w:type="paragraph" w:styleId="a7">
    <w:name w:val="No Spacing"/>
    <w:uiPriority w:val="1"/>
    <w:qFormat/>
    <w:rsid w:val="00967BE8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6C6D2F"/>
    <w:pPr>
      <w:spacing w:after="0" w:line="240" w:lineRule="auto"/>
    </w:pPr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uiPriority w:val="9"/>
    <w:semiHidden/>
    <w:rsid w:val="00E233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Основной текст (2)_"/>
    <w:link w:val="20"/>
    <w:uiPriority w:val="99"/>
    <w:locked/>
    <w:rsid w:val="00514A41"/>
    <w:rPr>
      <w:rFonts w:eastAsia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14A41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4A41"/>
    <w:pPr>
      <w:widowControl w:val="0"/>
      <w:shd w:val="clear" w:color="auto" w:fill="FFFFFF"/>
      <w:spacing w:after="0" w:line="322" w:lineRule="exact"/>
      <w:jc w:val="center"/>
    </w:pPr>
    <w:rPr>
      <w:rFonts w:asciiTheme="minorHAnsi" w:eastAsia="Times New Roman" w:hAnsiTheme="minorHAnsi" w:cs="Times New Roman"/>
    </w:rPr>
  </w:style>
  <w:style w:type="paragraph" w:customStyle="1" w:styleId="30">
    <w:name w:val="Основной текст (3)"/>
    <w:basedOn w:val="a"/>
    <w:link w:val="3"/>
    <w:uiPriority w:val="99"/>
    <w:rsid w:val="00514A41"/>
    <w:pPr>
      <w:widowControl w:val="0"/>
      <w:shd w:val="clear" w:color="auto" w:fill="FFFFFF"/>
      <w:spacing w:after="0" w:line="322" w:lineRule="exact"/>
      <w:jc w:val="center"/>
    </w:pPr>
    <w:rPr>
      <w:rFonts w:asciiTheme="minorHAnsi" w:eastAsia="Times New Roman" w:hAnsiTheme="minorHAnsi" w:cs="Times New Roman"/>
      <w:b/>
      <w:bCs/>
    </w:rPr>
  </w:style>
  <w:style w:type="paragraph" w:styleId="a8">
    <w:name w:val="List Paragraph"/>
    <w:basedOn w:val="a"/>
    <w:uiPriority w:val="34"/>
    <w:qFormat/>
    <w:rsid w:val="00514A41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5854</Words>
  <Characters>3338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61</cp:revision>
  <cp:lastPrinted>2018-11-19T14:42:00Z</cp:lastPrinted>
  <dcterms:created xsi:type="dcterms:W3CDTF">2018-01-02T14:37:00Z</dcterms:created>
  <dcterms:modified xsi:type="dcterms:W3CDTF">2018-11-21T06:40:00Z</dcterms:modified>
</cp:coreProperties>
</file>