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0E" w:rsidRDefault="0076480E" w:rsidP="001066B3">
      <w:pPr>
        <w:spacing w:after="0" w:line="240" w:lineRule="auto"/>
        <w:jc w:val="center"/>
        <w:rPr>
          <w:rFonts w:ascii="Times New Roman" w:hAnsi="Times New Roman" w:cs="Times New Roman"/>
          <w:sz w:val="40"/>
          <w:szCs w:val="40"/>
        </w:rPr>
      </w:pPr>
      <w:r>
        <w:rPr>
          <w:rFonts w:ascii="Times New Roman" w:hAnsi="Times New Roman" w:cs="Times New Roman"/>
          <w:b/>
          <w:noProof/>
          <w:lang w:val="uk-UA" w:eastAsia="uk-UA"/>
        </w:rPr>
        <w:drawing>
          <wp:inline distT="0" distB="0" distL="0" distR="0">
            <wp:extent cx="54229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2290" cy="733425"/>
                    </a:xfrm>
                    <a:prstGeom prst="rect">
                      <a:avLst/>
                    </a:prstGeom>
                    <a:noFill/>
                    <a:ln w="9525">
                      <a:noFill/>
                      <a:miter lim="800000"/>
                      <a:headEnd/>
                      <a:tailEnd/>
                    </a:ln>
                  </pic:spPr>
                </pic:pic>
              </a:graphicData>
            </a:graphic>
          </wp:inline>
        </w:drawing>
      </w:r>
    </w:p>
    <w:p w:rsidR="0076480E" w:rsidRDefault="0076480E" w:rsidP="001066B3">
      <w:pPr>
        <w:pStyle w:val="a3"/>
        <w:rPr>
          <w:b/>
          <w:bCs/>
          <w:sz w:val="40"/>
          <w:szCs w:val="40"/>
        </w:rPr>
      </w:pPr>
      <w:r>
        <w:rPr>
          <w:b/>
          <w:bCs/>
          <w:sz w:val="40"/>
          <w:szCs w:val="40"/>
        </w:rPr>
        <w:t>ТАЛЬНІВСЬКА РАЙОННА РАДА</w:t>
      </w:r>
    </w:p>
    <w:p w:rsidR="0076480E" w:rsidRDefault="0076480E" w:rsidP="001066B3">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Черкаської області</w:t>
      </w:r>
    </w:p>
    <w:p w:rsidR="0076480E" w:rsidRDefault="0076480E" w:rsidP="001066B3">
      <w:pPr>
        <w:pStyle w:val="9"/>
        <w:spacing w:before="0" w:after="0"/>
        <w:jc w:val="center"/>
        <w:rPr>
          <w:rFonts w:ascii="Times New Roman" w:hAnsi="Times New Roman"/>
          <w:b/>
          <w:bCs/>
          <w:iCs/>
          <w:sz w:val="36"/>
          <w:szCs w:val="36"/>
        </w:rPr>
      </w:pPr>
      <w:r>
        <w:rPr>
          <w:rFonts w:ascii="Times New Roman" w:hAnsi="Times New Roman"/>
          <w:b/>
          <w:bCs/>
          <w:sz w:val="36"/>
          <w:szCs w:val="36"/>
        </w:rPr>
        <w:t>Р  І  Ш  Е  Н  Н  Я</w:t>
      </w:r>
    </w:p>
    <w:p w:rsidR="0076480E" w:rsidRDefault="0076480E" w:rsidP="001066B3">
      <w:pPr>
        <w:spacing w:after="0" w:line="240" w:lineRule="auto"/>
        <w:ind w:right="-1"/>
        <w:outlineLvl w:val="0"/>
        <w:rPr>
          <w:rFonts w:ascii="Times New Roman" w:hAnsi="Times New Roman" w:cs="Times New Roman"/>
          <w:sz w:val="28"/>
          <w:szCs w:val="28"/>
          <w:u w:val="single"/>
        </w:rPr>
      </w:pPr>
    </w:p>
    <w:p w:rsidR="0076480E" w:rsidRDefault="0076480E" w:rsidP="001066B3">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rPr>
        <w:t>21.12.2017</w:t>
      </w:r>
      <w:r>
        <w:rPr>
          <w:rFonts w:ascii="Times New Roman" w:hAnsi="Times New Roman" w:cs="Times New Roman"/>
          <w:sz w:val="28"/>
          <w:szCs w:val="28"/>
        </w:rPr>
        <w:t xml:space="preserve">                                                                                      № </w:t>
      </w:r>
      <w:r>
        <w:rPr>
          <w:rFonts w:ascii="Times New Roman" w:hAnsi="Times New Roman" w:cs="Times New Roman"/>
          <w:sz w:val="28"/>
          <w:szCs w:val="28"/>
          <w:u w:val="single"/>
        </w:rPr>
        <w:t>20-</w:t>
      </w:r>
      <w:r>
        <w:rPr>
          <w:rFonts w:ascii="Times New Roman" w:hAnsi="Times New Roman" w:cs="Times New Roman"/>
          <w:sz w:val="28"/>
          <w:szCs w:val="28"/>
          <w:u w:val="single"/>
          <w:lang w:val="uk-UA"/>
        </w:rPr>
        <w:t>4</w:t>
      </w:r>
      <w:r>
        <w:rPr>
          <w:rFonts w:ascii="Times New Roman" w:hAnsi="Times New Roman" w:cs="Times New Roman"/>
          <w:sz w:val="28"/>
          <w:szCs w:val="28"/>
          <w:u w:val="single"/>
        </w:rPr>
        <w:t>/</w:t>
      </w:r>
      <w:r>
        <w:rPr>
          <w:rFonts w:ascii="Times New Roman" w:hAnsi="Times New Roman" w:cs="Times New Roman"/>
          <w:sz w:val="28"/>
          <w:szCs w:val="28"/>
          <w:u w:val="single"/>
          <w:lang w:val="en-US"/>
        </w:rPr>
        <w:t>V</w:t>
      </w:r>
      <w:r>
        <w:rPr>
          <w:rFonts w:ascii="Times New Roman" w:hAnsi="Times New Roman" w:cs="Times New Roman"/>
          <w:sz w:val="28"/>
          <w:szCs w:val="28"/>
          <w:u w:val="single"/>
        </w:rPr>
        <w:t>ІІ</w:t>
      </w:r>
    </w:p>
    <w:p w:rsidR="00BC69AF" w:rsidRPr="00130CC8" w:rsidRDefault="00BC69AF" w:rsidP="001066B3">
      <w:pPr>
        <w:spacing w:after="0" w:line="240" w:lineRule="auto"/>
        <w:jc w:val="both"/>
        <w:rPr>
          <w:rFonts w:ascii="Times New Roman" w:eastAsia="Times New Roman" w:hAnsi="Times New Roman" w:cs="Times New Roman"/>
          <w:sz w:val="28"/>
          <w:szCs w:val="28"/>
          <w:lang w:eastAsia="ru-RU"/>
        </w:rPr>
      </w:pPr>
    </w:p>
    <w:p w:rsidR="00BC69AF" w:rsidRPr="00BC69AF" w:rsidRDefault="00BC69AF" w:rsidP="001066B3">
      <w:pPr>
        <w:spacing w:after="0" w:line="240" w:lineRule="auto"/>
        <w:ind w:right="481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Про районн</w:t>
      </w:r>
      <w:r w:rsidR="00130CC8">
        <w:rPr>
          <w:rFonts w:ascii="Times New Roman" w:eastAsia="Times New Roman" w:hAnsi="Times New Roman" w:cs="Times New Roman"/>
          <w:sz w:val="28"/>
          <w:szCs w:val="28"/>
          <w:lang w:val="uk-UA" w:eastAsia="ru-RU"/>
        </w:rPr>
        <w:t>у</w:t>
      </w:r>
      <w:r w:rsidRPr="00BC69AF">
        <w:rPr>
          <w:rFonts w:ascii="Times New Roman" w:eastAsia="Times New Roman" w:hAnsi="Times New Roman" w:cs="Times New Roman"/>
          <w:sz w:val="28"/>
          <w:szCs w:val="28"/>
          <w:lang w:val="uk-UA" w:eastAsia="ru-RU"/>
        </w:rPr>
        <w:t xml:space="preserve"> комплексн</w:t>
      </w:r>
      <w:r w:rsidR="00130CC8">
        <w:rPr>
          <w:rFonts w:ascii="Times New Roman" w:eastAsia="Times New Roman" w:hAnsi="Times New Roman" w:cs="Times New Roman"/>
          <w:sz w:val="28"/>
          <w:szCs w:val="28"/>
          <w:lang w:val="uk-UA" w:eastAsia="ru-RU"/>
        </w:rPr>
        <w:t>у</w:t>
      </w:r>
      <w:r w:rsidRPr="00BC69AF">
        <w:rPr>
          <w:rFonts w:ascii="Times New Roman" w:eastAsia="Times New Roman" w:hAnsi="Times New Roman" w:cs="Times New Roman"/>
          <w:sz w:val="28"/>
          <w:szCs w:val="28"/>
          <w:lang w:val="uk-UA" w:eastAsia="ru-RU"/>
        </w:rPr>
        <w:t xml:space="preserve"> програм</w:t>
      </w:r>
      <w:r w:rsidR="00130CC8">
        <w:rPr>
          <w:rFonts w:ascii="Times New Roman" w:eastAsia="Times New Roman" w:hAnsi="Times New Roman" w:cs="Times New Roman"/>
          <w:sz w:val="28"/>
          <w:szCs w:val="28"/>
          <w:lang w:val="uk-UA" w:eastAsia="ru-RU"/>
        </w:rPr>
        <w:t xml:space="preserve">у </w:t>
      </w:r>
      <w:r w:rsidRPr="00BC69AF">
        <w:rPr>
          <w:rFonts w:ascii="Times New Roman" w:eastAsia="Times New Roman" w:hAnsi="Times New Roman" w:cs="Times New Roman"/>
          <w:sz w:val="28"/>
          <w:szCs w:val="28"/>
          <w:lang w:val="uk-UA" w:eastAsia="ru-RU"/>
        </w:rPr>
        <w:t>«Освіта Тальнівщини» на 2018-2020 роки</w:t>
      </w:r>
    </w:p>
    <w:p w:rsidR="00BC69AF" w:rsidRPr="00BC69AF" w:rsidRDefault="00BC69AF" w:rsidP="001066B3">
      <w:pPr>
        <w:spacing w:after="0" w:line="240" w:lineRule="auto"/>
        <w:ind w:firstLine="708"/>
        <w:jc w:val="both"/>
        <w:rPr>
          <w:rFonts w:ascii="Times New Roman" w:eastAsia="Times New Roman" w:hAnsi="Times New Roman" w:cs="Times New Roman"/>
          <w:sz w:val="28"/>
          <w:szCs w:val="28"/>
          <w:lang w:val="uk-UA" w:eastAsia="ru-RU"/>
        </w:rPr>
      </w:pPr>
    </w:p>
    <w:p w:rsidR="00BC69AF" w:rsidRPr="00BC69AF" w:rsidRDefault="00BC69AF" w:rsidP="001066B3">
      <w:pPr>
        <w:spacing w:after="0" w:line="240" w:lineRule="auto"/>
        <w:ind w:firstLine="708"/>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Відповідно, до пункту 16 частини 1 статті 43, статті 59 Закону України «Про місцеве самоврядування в Україні», законів України «Про освіту», «Про загальну середню освіту», «Про дошкільну освіту», «Про позашкільну освіту», враховуючи клопотання Тальнівської районної державної адміністрації,  районна рада ВИРІШИЛА:</w:t>
      </w:r>
    </w:p>
    <w:p w:rsidR="00BC69AF" w:rsidRPr="00BC69AF" w:rsidRDefault="00BC69AF" w:rsidP="001066B3">
      <w:pPr>
        <w:tabs>
          <w:tab w:val="left" w:pos="9639"/>
        </w:tabs>
        <w:spacing w:after="0" w:line="240" w:lineRule="auto"/>
        <w:jc w:val="both"/>
        <w:rPr>
          <w:rFonts w:ascii="Times New Roman" w:eastAsia="Times New Roman" w:hAnsi="Times New Roman" w:cs="Times New Roman"/>
          <w:sz w:val="28"/>
          <w:szCs w:val="28"/>
          <w:lang w:val="uk-UA"/>
        </w:rPr>
      </w:pPr>
    </w:p>
    <w:p w:rsidR="00BC69AF" w:rsidRPr="00130CC8" w:rsidRDefault="00BC69AF" w:rsidP="001066B3">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30CC8">
        <w:rPr>
          <w:rFonts w:ascii="Times New Roman" w:eastAsia="Times New Roman" w:hAnsi="Times New Roman" w:cs="Times New Roman"/>
          <w:sz w:val="28"/>
          <w:szCs w:val="28"/>
          <w:lang w:val="uk-UA" w:eastAsia="ru-RU"/>
        </w:rPr>
        <w:t>Затвердити районну комплексну програму «Освіта Тальнівщини»</w:t>
      </w:r>
      <w:bookmarkStart w:id="0" w:name="_GoBack"/>
      <w:bookmarkEnd w:id="0"/>
      <w:r w:rsidR="00130CC8">
        <w:rPr>
          <w:rFonts w:ascii="Times New Roman" w:eastAsia="Times New Roman" w:hAnsi="Times New Roman" w:cs="Times New Roman"/>
          <w:sz w:val="28"/>
          <w:szCs w:val="28"/>
          <w:lang w:val="uk-UA" w:eastAsia="ru-RU"/>
        </w:rPr>
        <w:t xml:space="preserve"> </w:t>
      </w:r>
      <w:r w:rsidRPr="00130CC8">
        <w:rPr>
          <w:rFonts w:ascii="Times New Roman" w:eastAsia="Times New Roman" w:hAnsi="Times New Roman" w:cs="Times New Roman"/>
          <w:sz w:val="28"/>
          <w:szCs w:val="28"/>
          <w:lang w:val="uk-UA" w:eastAsia="ru-RU"/>
        </w:rPr>
        <w:t>на 2018-2020 роки (додається).</w:t>
      </w:r>
    </w:p>
    <w:p w:rsidR="00BC69AF" w:rsidRPr="00BC69AF" w:rsidRDefault="00BC69AF" w:rsidP="001066B3">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Визнати такими, що втратили чинність, рішення районної ради:</w:t>
      </w:r>
    </w:p>
    <w:p w:rsidR="00BC69AF" w:rsidRPr="00BC69AF" w:rsidRDefault="00BC69AF" w:rsidP="001066B3">
      <w:pPr>
        <w:tabs>
          <w:tab w:val="left" w:pos="702"/>
          <w:tab w:val="left" w:pos="1326"/>
          <w:tab w:val="left" w:pos="1404"/>
        </w:tabs>
        <w:spacing w:after="0" w:line="240" w:lineRule="auto"/>
        <w:ind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 від 13.12.2011</w:t>
      </w:r>
      <w:r w:rsidR="00130CC8">
        <w:rPr>
          <w:rFonts w:ascii="Times New Roman" w:eastAsia="Times New Roman" w:hAnsi="Times New Roman" w:cs="Times New Roman"/>
          <w:sz w:val="28"/>
          <w:szCs w:val="28"/>
          <w:lang w:val="uk-UA" w:eastAsia="ru-RU"/>
        </w:rPr>
        <w:t xml:space="preserve"> </w:t>
      </w:r>
      <w:r w:rsidRPr="00BC69AF">
        <w:rPr>
          <w:rFonts w:ascii="Times New Roman" w:eastAsia="Times New Roman" w:hAnsi="Times New Roman" w:cs="Times New Roman"/>
          <w:sz w:val="28"/>
          <w:szCs w:val="28"/>
          <w:lang w:val="uk-UA" w:eastAsia="ru-RU"/>
        </w:rPr>
        <w:t>№</w:t>
      </w:r>
      <w:r w:rsidR="00130CC8">
        <w:rPr>
          <w:rFonts w:ascii="Times New Roman" w:eastAsia="Times New Roman" w:hAnsi="Times New Roman" w:cs="Times New Roman"/>
          <w:sz w:val="28"/>
          <w:szCs w:val="28"/>
          <w:lang w:val="uk-UA" w:eastAsia="ru-RU"/>
        </w:rPr>
        <w:t xml:space="preserve"> </w:t>
      </w:r>
      <w:r w:rsidRPr="00BC69AF">
        <w:rPr>
          <w:rFonts w:ascii="Times New Roman" w:eastAsia="Times New Roman" w:hAnsi="Times New Roman" w:cs="Times New Roman"/>
          <w:sz w:val="28"/>
          <w:szCs w:val="28"/>
          <w:lang w:val="uk-UA" w:eastAsia="ru-RU"/>
        </w:rPr>
        <w:t>10-4 «Про затвердження районної комплексної програми «Освіта Тальнівщини» на 2011-2015 роки»;</w:t>
      </w:r>
    </w:p>
    <w:p w:rsidR="00BC69AF" w:rsidRPr="00BC69AF" w:rsidRDefault="00BC69AF" w:rsidP="001066B3">
      <w:pPr>
        <w:tabs>
          <w:tab w:val="left" w:pos="702"/>
          <w:tab w:val="left" w:pos="1326"/>
          <w:tab w:val="left" w:pos="1404"/>
        </w:tabs>
        <w:spacing w:after="0" w:line="240" w:lineRule="auto"/>
        <w:ind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  від 22.12.2015 №</w:t>
      </w:r>
      <w:r w:rsidR="00130CC8">
        <w:rPr>
          <w:rFonts w:ascii="Times New Roman" w:eastAsia="Times New Roman" w:hAnsi="Times New Roman" w:cs="Times New Roman"/>
          <w:sz w:val="28"/>
          <w:szCs w:val="28"/>
          <w:lang w:val="uk-UA" w:eastAsia="ru-RU"/>
        </w:rPr>
        <w:t xml:space="preserve"> </w:t>
      </w:r>
      <w:r w:rsidRPr="00BC69AF">
        <w:rPr>
          <w:rFonts w:ascii="Times New Roman" w:eastAsia="Times New Roman" w:hAnsi="Times New Roman" w:cs="Times New Roman"/>
          <w:sz w:val="28"/>
          <w:szCs w:val="28"/>
          <w:lang w:val="uk-UA" w:eastAsia="ru-RU"/>
        </w:rPr>
        <w:t>2-16/УІІ «Про внесення змін до районної комплексної програми «Освіта Тальнівщини» на 2011-2015 роки»;</w:t>
      </w:r>
    </w:p>
    <w:p w:rsidR="00BC69AF" w:rsidRDefault="00BC69AF" w:rsidP="001066B3">
      <w:pPr>
        <w:tabs>
          <w:tab w:val="left" w:pos="702"/>
          <w:tab w:val="left" w:pos="1326"/>
          <w:tab w:val="left" w:pos="1404"/>
        </w:tabs>
        <w:spacing w:after="0" w:line="240" w:lineRule="auto"/>
        <w:ind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 від 23.12.2016 №</w:t>
      </w:r>
      <w:r w:rsidR="00130CC8">
        <w:rPr>
          <w:rFonts w:ascii="Times New Roman" w:eastAsia="Times New Roman" w:hAnsi="Times New Roman" w:cs="Times New Roman"/>
          <w:sz w:val="28"/>
          <w:szCs w:val="28"/>
          <w:lang w:val="uk-UA" w:eastAsia="ru-RU"/>
        </w:rPr>
        <w:t xml:space="preserve"> </w:t>
      </w:r>
      <w:r w:rsidRPr="00BC69AF">
        <w:rPr>
          <w:rFonts w:ascii="Times New Roman" w:eastAsia="Times New Roman" w:hAnsi="Times New Roman" w:cs="Times New Roman"/>
          <w:sz w:val="28"/>
          <w:szCs w:val="28"/>
          <w:lang w:val="uk-UA" w:eastAsia="ru-RU"/>
        </w:rPr>
        <w:t>11-17/УІІ «Про внесення змін до районної комплексної програми «Освіта Тальнівщини» на 2011 – 2016 роки із змінами»</w:t>
      </w:r>
      <w:r w:rsidR="000E1C9B">
        <w:rPr>
          <w:rFonts w:ascii="Times New Roman" w:eastAsia="Times New Roman" w:hAnsi="Times New Roman" w:cs="Times New Roman"/>
          <w:sz w:val="28"/>
          <w:szCs w:val="28"/>
          <w:lang w:val="uk-UA" w:eastAsia="ru-RU"/>
        </w:rPr>
        <w:t>;</w:t>
      </w:r>
    </w:p>
    <w:p w:rsidR="000E1C9B" w:rsidRDefault="000E1C9B" w:rsidP="001066B3">
      <w:pPr>
        <w:tabs>
          <w:tab w:val="left" w:pos="702"/>
          <w:tab w:val="left" w:pos="1326"/>
          <w:tab w:val="left" w:pos="1404"/>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від 22.09.2017 № 17-22/УІІ «Про внесення змін до районної комплексної програми «Освіта Тальнівщини» на 2011-2017 роки (із змінами) та встановлення вартості харчування дітей у загальноосвітніх навчальних закладах Тальнівського району;</w:t>
      </w:r>
    </w:p>
    <w:p w:rsidR="000E1C9B" w:rsidRPr="000E1C9B" w:rsidRDefault="000E1C9B" w:rsidP="001066B3">
      <w:pPr>
        <w:spacing w:after="0" w:line="240" w:lineRule="auto"/>
        <w:ind w:right="-1" w:firstLine="709"/>
        <w:jc w:val="both"/>
        <w:rPr>
          <w:rFonts w:ascii="Times New Roman" w:eastAsia="Times New Roman" w:hAnsi="Times New Roman" w:cs="Times New Roman"/>
          <w:sz w:val="28"/>
          <w:szCs w:val="28"/>
          <w:lang w:val="uk-UA" w:eastAsia="ru-RU"/>
        </w:rPr>
      </w:pPr>
      <w:r w:rsidRPr="000E1C9B">
        <w:rPr>
          <w:rFonts w:ascii="Times New Roman" w:eastAsia="Times New Roman" w:hAnsi="Times New Roman" w:cs="Times New Roman"/>
          <w:sz w:val="28"/>
          <w:szCs w:val="28"/>
          <w:lang w:val="uk-UA" w:eastAsia="ru-RU"/>
        </w:rPr>
        <w:t xml:space="preserve">- від 27.10.2017 № 18-6 «Про </w:t>
      </w:r>
      <w:r w:rsidRPr="000E1C9B">
        <w:rPr>
          <w:rFonts w:ascii="Times New Roman" w:hAnsi="Times New Roman" w:cs="Times New Roman"/>
          <w:sz w:val="28"/>
          <w:szCs w:val="28"/>
          <w:lang w:val="uk-UA"/>
        </w:rPr>
        <w:t>внесення змін до районної комплексної програми «Освіта Тальнівщини» на 2011 – 2017 роки (із змінами) та встановлення вартості харчування учнів закладів загальної середньої освіти Тальнівського району і вихованців дошкільних підрозділів НВК</w:t>
      </w:r>
      <w:r>
        <w:rPr>
          <w:rFonts w:ascii="Times New Roman" w:hAnsi="Times New Roman" w:cs="Times New Roman"/>
          <w:sz w:val="28"/>
          <w:szCs w:val="28"/>
          <w:lang w:val="uk-UA"/>
        </w:rPr>
        <w:t>».</w:t>
      </w:r>
    </w:p>
    <w:p w:rsidR="00BC69AF" w:rsidRPr="00BC69AF" w:rsidRDefault="00BC69AF" w:rsidP="001066B3">
      <w:pPr>
        <w:tabs>
          <w:tab w:val="left" w:pos="702"/>
          <w:tab w:val="left" w:pos="1326"/>
          <w:tab w:val="left" w:pos="1404"/>
        </w:tabs>
        <w:spacing w:after="0" w:line="240" w:lineRule="auto"/>
        <w:ind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3.</w:t>
      </w:r>
      <w:r w:rsidR="00130CC8">
        <w:rPr>
          <w:rFonts w:ascii="Times New Roman" w:eastAsia="Times New Roman" w:hAnsi="Times New Roman" w:cs="Times New Roman"/>
          <w:sz w:val="28"/>
          <w:szCs w:val="28"/>
          <w:lang w:val="uk-UA" w:eastAsia="ru-RU"/>
        </w:rPr>
        <w:t xml:space="preserve"> </w:t>
      </w:r>
      <w:r w:rsidR="0076480E">
        <w:rPr>
          <w:rFonts w:ascii="Times New Roman" w:eastAsia="Times New Roman" w:hAnsi="Times New Roman" w:cs="Times New Roman"/>
          <w:sz w:val="28"/>
          <w:szCs w:val="28"/>
          <w:lang w:val="uk-UA" w:eastAsia="ru-RU"/>
        </w:rPr>
        <w:t>Районній державній адміністрації п</w:t>
      </w:r>
      <w:r w:rsidRPr="00BC69AF">
        <w:rPr>
          <w:rFonts w:ascii="Times New Roman" w:eastAsia="Times New Roman" w:hAnsi="Times New Roman" w:cs="Times New Roman"/>
          <w:sz w:val="28"/>
          <w:szCs w:val="28"/>
          <w:lang w:val="uk-UA" w:eastAsia="ru-RU"/>
        </w:rPr>
        <w:t>ри формуванні районного бюджету щорічно передбачити видатки на виконання даної програми.</w:t>
      </w:r>
    </w:p>
    <w:p w:rsidR="00BC69AF" w:rsidRPr="00BC69AF" w:rsidRDefault="00BC69AF" w:rsidP="001066B3">
      <w:pPr>
        <w:spacing w:after="0" w:line="240" w:lineRule="auto"/>
        <w:ind w:firstLine="709"/>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4. Контроль за виконанням рішення покласти на постійні комісії районної ради з соціальних та гуманітарних питань і з  питань бюджету та економічного розвитку.</w:t>
      </w:r>
    </w:p>
    <w:p w:rsidR="000E1C9B" w:rsidRDefault="000E1C9B" w:rsidP="001066B3">
      <w:pPr>
        <w:spacing w:after="0" w:line="240" w:lineRule="auto"/>
        <w:jc w:val="both"/>
        <w:rPr>
          <w:rFonts w:ascii="Times New Roman" w:eastAsia="Times New Roman" w:hAnsi="Times New Roman" w:cs="Times New Roman"/>
          <w:sz w:val="28"/>
          <w:szCs w:val="28"/>
          <w:lang w:val="uk-UA" w:eastAsia="ru-RU"/>
        </w:rPr>
      </w:pPr>
    </w:p>
    <w:p w:rsidR="00AA3353" w:rsidRDefault="00AA3353" w:rsidP="001066B3">
      <w:pPr>
        <w:spacing w:after="0" w:line="240" w:lineRule="auto"/>
        <w:jc w:val="both"/>
        <w:rPr>
          <w:rFonts w:ascii="Times New Roman" w:eastAsia="Times New Roman" w:hAnsi="Times New Roman" w:cs="Times New Roman"/>
          <w:sz w:val="28"/>
          <w:szCs w:val="28"/>
          <w:lang w:val="uk-UA" w:eastAsia="ru-RU"/>
        </w:rPr>
      </w:pPr>
    </w:p>
    <w:p w:rsidR="00BC69AF" w:rsidRPr="00BC69AF" w:rsidRDefault="00BC69AF" w:rsidP="001066B3">
      <w:pPr>
        <w:spacing w:after="0" w:line="240" w:lineRule="auto"/>
        <w:jc w:val="both"/>
        <w:rPr>
          <w:rFonts w:ascii="Times New Roman" w:eastAsia="Times New Roman" w:hAnsi="Times New Roman" w:cs="Times New Roman"/>
          <w:sz w:val="28"/>
          <w:szCs w:val="28"/>
          <w:lang w:val="uk-UA" w:eastAsia="ru-RU"/>
        </w:rPr>
      </w:pPr>
      <w:r w:rsidRPr="00BC69AF">
        <w:rPr>
          <w:rFonts w:ascii="Times New Roman" w:eastAsia="Times New Roman" w:hAnsi="Times New Roman" w:cs="Times New Roman"/>
          <w:sz w:val="28"/>
          <w:szCs w:val="28"/>
          <w:lang w:val="uk-UA" w:eastAsia="ru-RU"/>
        </w:rPr>
        <w:t>Голова районної ради</w:t>
      </w:r>
      <w:r w:rsidRPr="00BC69AF">
        <w:rPr>
          <w:rFonts w:ascii="Times New Roman" w:eastAsia="Times New Roman" w:hAnsi="Times New Roman" w:cs="Times New Roman"/>
          <w:sz w:val="28"/>
          <w:szCs w:val="28"/>
          <w:lang w:val="uk-UA" w:eastAsia="ru-RU"/>
        </w:rPr>
        <w:tab/>
      </w:r>
      <w:r w:rsidRPr="00BC69AF">
        <w:rPr>
          <w:rFonts w:ascii="Times New Roman" w:eastAsia="Times New Roman" w:hAnsi="Times New Roman" w:cs="Times New Roman"/>
          <w:sz w:val="28"/>
          <w:szCs w:val="28"/>
          <w:lang w:val="uk-UA" w:eastAsia="ru-RU"/>
        </w:rPr>
        <w:tab/>
      </w:r>
      <w:r w:rsidRPr="00BC69AF">
        <w:rPr>
          <w:rFonts w:ascii="Times New Roman" w:eastAsia="Times New Roman" w:hAnsi="Times New Roman" w:cs="Times New Roman"/>
          <w:sz w:val="28"/>
          <w:szCs w:val="28"/>
          <w:lang w:val="uk-UA" w:eastAsia="ru-RU"/>
        </w:rPr>
        <w:tab/>
      </w:r>
      <w:r w:rsidRPr="00BC69AF">
        <w:rPr>
          <w:rFonts w:ascii="Times New Roman" w:eastAsia="Times New Roman" w:hAnsi="Times New Roman" w:cs="Times New Roman"/>
          <w:sz w:val="28"/>
          <w:szCs w:val="28"/>
          <w:lang w:val="uk-UA" w:eastAsia="ru-RU"/>
        </w:rPr>
        <w:tab/>
      </w:r>
      <w:r w:rsidRPr="00BC69AF">
        <w:rPr>
          <w:rFonts w:ascii="Times New Roman" w:eastAsia="Times New Roman" w:hAnsi="Times New Roman" w:cs="Times New Roman"/>
          <w:sz w:val="28"/>
          <w:szCs w:val="28"/>
          <w:lang w:val="uk-UA" w:eastAsia="ru-RU"/>
        </w:rPr>
        <w:tab/>
      </w:r>
      <w:r w:rsidRPr="00BC69AF">
        <w:rPr>
          <w:rFonts w:ascii="Times New Roman" w:eastAsia="Times New Roman" w:hAnsi="Times New Roman" w:cs="Times New Roman"/>
          <w:sz w:val="28"/>
          <w:szCs w:val="28"/>
          <w:lang w:val="uk-UA" w:eastAsia="ru-RU"/>
        </w:rPr>
        <w:tab/>
        <w:t>В. Любомська</w:t>
      </w:r>
    </w:p>
    <w:p w:rsidR="00130CC8" w:rsidRPr="00130B58" w:rsidRDefault="00130CC8" w:rsidP="00130CC8">
      <w:pPr>
        <w:spacing w:after="0" w:line="240" w:lineRule="auto"/>
        <w:ind w:firstLine="5670"/>
        <w:rPr>
          <w:rFonts w:ascii="Times New Roman" w:hAnsi="Times New Roman" w:cs="Times New Roman"/>
          <w:sz w:val="28"/>
          <w:szCs w:val="28"/>
        </w:rPr>
      </w:pPr>
      <w:r w:rsidRPr="00130B58">
        <w:rPr>
          <w:rFonts w:ascii="Times New Roman" w:hAnsi="Times New Roman" w:cs="Times New Roman"/>
          <w:sz w:val="28"/>
          <w:szCs w:val="28"/>
        </w:rPr>
        <w:lastRenderedPageBreak/>
        <w:t>Затверджено</w:t>
      </w:r>
    </w:p>
    <w:p w:rsidR="00130CC8" w:rsidRPr="00130B58" w:rsidRDefault="00130CC8" w:rsidP="00130CC8">
      <w:pPr>
        <w:spacing w:after="0" w:line="240" w:lineRule="auto"/>
        <w:ind w:firstLine="5670"/>
        <w:rPr>
          <w:rFonts w:ascii="Times New Roman" w:hAnsi="Times New Roman" w:cs="Times New Roman"/>
          <w:sz w:val="28"/>
          <w:szCs w:val="28"/>
        </w:rPr>
      </w:pPr>
      <w:r w:rsidRPr="00130B58">
        <w:rPr>
          <w:rFonts w:ascii="Times New Roman" w:hAnsi="Times New Roman" w:cs="Times New Roman"/>
          <w:sz w:val="28"/>
          <w:szCs w:val="28"/>
        </w:rPr>
        <w:t>Рішення районної ради</w:t>
      </w:r>
    </w:p>
    <w:p w:rsidR="00130CC8" w:rsidRPr="0076480E" w:rsidRDefault="0076480E" w:rsidP="00130CC8">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21.12.2017</w:t>
      </w:r>
      <w:r w:rsidR="00130CC8" w:rsidRPr="00130B58">
        <w:rPr>
          <w:rFonts w:ascii="Times New Roman" w:hAnsi="Times New Roman" w:cs="Times New Roman"/>
          <w:sz w:val="28"/>
          <w:szCs w:val="28"/>
        </w:rPr>
        <w:t xml:space="preserve"> №</w:t>
      </w:r>
      <w:r>
        <w:rPr>
          <w:rFonts w:ascii="Times New Roman" w:hAnsi="Times New Roman" w:cs="Times New Roman"/>
          <w:sz w:val="28"/>
          <w:szCs w:val="28"/>
          <w:lang w:val="uk-UA"/>
        </w:rPr>
        <w:t xml:space="preserve"> 20-4/УІІ</w:t>
      </w:r>
    </w:p>
    <w:p w:rsidR="00130CC8" w:rsidRPr="0059464C" w:rsidRDefault="00130CC8" w:rsidP="00130CC8">
      <w:pPr>
        <w:spacing w:after="0"/>
        <w:jc w:val="right"/>
        <w:rPr>
          <w:sz w:val="28"/>
          <w:szCs w:val="28"/>
        </w:rPr>
      </w:pPr>
    </w:p>
    <w:p w:rsidR="00130CC8" w:rsidRPr="0059464C" w:rsidRDefault="00130CC8" w:rsidP="00130CC8">
      <w:pPr>
        <w:rPr>
          <w:sz w:val="28"/>
          <w:szCs w:val="28"/>
        </w:rPr>
      </w:pPr>
    </w:p>
    <w:p w:rsidR="00130CC8" w:rsidRDefault="00130CC8" w:rsidP="00130CC8">
      <w:pPr>
        <w:rPr>
          <w:sz w:val="28"/>
          <w:szCs w:val="28"/>
        </w:rPr>
      </w:pPr>
    </w:p>
    <w:p w:rsidR="00130CC8" w:rsidRDefault="00130CC8" w:rsidP="00130CC8">
      <w:pPr>
        <w:rPr>
          <w:sz w:val="28"/>
          <w:szCs w:val="28"/>
        </w:rPr>
      </w:pPr>
    </w:p>
    <w:p w:rsidR="00130CC8" w:rsidRDefault="00130CC8" w:rsidP="00130CC8">
      <w:pPr>
        <w:rPr>
          <w:sz w:val="28"/>
          <w:szCs w:val="28"/>
        </w:rPr>
      </w:pPr>
    </w:p>
    <w:p w:rsidR="00130CC8" w:rsidRDefault="00130CC8" w:rsidP="00130CC8">
      <w:pPr>
        <w:rPr>
          <w:sz w:val="28"/>
          <w:szCs w:val="28"/>
        </w:rPr>
      </w:pPr>
    </w:p>
    <w:p w:rsidR="00130CC8" w:rsidRDefault="00130CC8" w:rsidP="00130CC8">
      <w:pPr>
        <w:rPr>
          <w:sz w:val="28"/>
          <w:szCs w:val="28"/>
        </w:rPr>
      </w:pPr>
    </w:p>
    <w:p w:rsidR="00130CC8" w:rsidRPr="0059464C" w:rsidRDefault="00130CC8" w:rsidP="00130CC8">
      <w:pPr>
        <w:rPr>
          <w:sz w:val="28"/>
          <w:szCs w:val="28"/>
        </w:rPr>
      </w:pPr>
    </w:p>
    <w:p w:rsidR="00130CC8" w:rsidRPr="0084463E" w:rsidRDefault="00130CC8" w:rsidP="00130CC8">
      <w:pPr>
        <w:spacing w:line="360" w:lineRule="auto"/>
        <w:jc w:val="center"/>
        <w:rPr>
          <w:rFonts w:ascii="Times New Roman" w:hAnsi="Times New Roman" w:cs="Times New Roman"/>
          <w:b/>
          <w:sz w:val="36"/>
          <w:szCs w:val="36"/>
        </w:rPr>
      </w:pPr>
      <w:r w:rsidRPr="0084463E">
        <w:rPr>
          <w:rFonts w:ascii="Times New Roman" w:hAnsi="Times New Roman" w:cs="Times New Roman"/>
          <w:b/>
          <w:sz w:val="36"/>
          <w:szCs w:val="36"/>
        </w:rPr>
        <w:t>РАЙОННА  КОМПЛЕКСНА ПРОГРАМА</w:t>
      </w:r>
    </w:p>
    <w:p w:rsidR="00130CC8" w:rsidRPr="0084463E" w:rsidRDefault="00130CC8" w:rsidP="00130CC8">
      <w:pPr>
        <w:spacing w:line="360" w:lineRule="auto"/>
        <w:jc w:val="center"/>
        <w:rPr>
          <w:rFonts w:ascii="Times New Roman" w:hAnsi="Times New Roman" w:cs="Times New Roman"/>
          <w:b/>
          <w:sz w:val="36"/>
          <w:szCs w:val="36"/>
        </w:rPr>
      </w:pPr>
      <w:r w:rsidRPr="0084463E">
        <w:rPr>
          <w:rFonts w:ascii="Times New Roman" w:hAnsi="Times New Roman" w:cs="Times New Roman"/>
          <w:b/>
          <w:sz w:val="36"/>
          <w:szCs w:val="36"/>
        </w:rPr>
        <w:t xml:space="preserve"> „ОСВІТА ТАЛЬНІВЩИНИ”</w:t>
      </w:r>
    </w:p>
    <w:p w:rsidR="00130CC8" w:rsidRPr="0084463E" w:rsidRDefault="00130CC8" w:rsidP="00130CC8">
      <w:pPr>
        <w:spacing w:line="360" w:lineRule="auto"/>
        <w:jc w:val="center"/>
        <w:rPr>
          <w:rFonts w:ascii="Times New Roman" w:hAnsi="Times New Roman" w:cs="Times New Roman"/>
          <w:b/>
          <w:sz w:val="36"/>
          <w:szCs w:val="36"/>
        </w:rPr>
      </w:pPr>
      <w:r w:rsidRPr="0084463E">
        <w:rPr>
          <w:rFonts w:ascii="Times New Roman" w:hAnsi="Times New Roman" w:cs="Times New Roman"/>
          <w:b/>
          <w:sz w:val="36"/>
          <w:szCs w:val="36"/>
        </w:rPr>
        <w:t>на</w:t>
      </w:r>
      <w:r>
        <w:rPr>
          <w:rFonts w:ascii="Times New Roman" w:hAnsi="Times New Roman" w:cs="Times New Roman"/>
          <w:b/>
          <w:sz w:val="36"/>
          <w:szCs w:val="36"/>
        </w:rPr>
        <w:t xml:space="preserve"> 2018 – 2020</w:t>
      </w:r>
      <w:r w:rsidR="005F0DA2">
        <w:rPr>
          <w:rFonts w:ascii="Times New Roman" w:hAnsi="Times New Roman" w:cs="Times New Roman"/>
          <w:b/>
          <w:sz w:val="36"/>
          <w:szCs w:val="36"/>
          <w:lang w:val="uk-UA"/>
        </w:rPr>
        <w:t xml:space="preserve"> </w:t>
      </w:r>
      <w:r w:rsidRPr="0084463E">
        <w:rPr>
          <w:rFonts w:ascii="Times New Roman" w:hAnsi="Times New Roman" w:cs="Times New Roman"/>
          <w:b/>
          <w:sz w:val="36"/>
          <w:szCs w:val="36"/>
        </w:rPr>
        <w:t>роки</w:t>
      </w: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Pr="0059464C" w:rsidRDefault="00130CC8" w:rsidP="00130CC8">
      <w:pPr>
        <w:jc w:val="center"/>
        <w:rPr>
          <w:sz w:val="28"/>
          <w:szCs w:val="28"/>
        </w:rPr>
      </w:pPr>
    </w:p>
    <w:p w:rsidR="00130CC8" w:rsidRDefault="00130CC8" w:rsidP="00130CC8">
      <w:pPr>
        <w:jc w:val="center"/>
        <w:rPr>
          <w:sz w:val="28"/>
          <w:szCs w:val="28"/>
          <w:lang w:val="uk-UA"/>
        </w:rPr>
      </w:pPr>
    </w:p>
    <w:p w:rsidR="00130CC8" w:rsidRDefault="00130CC8" w:rsidP="00130CC8">
      <w:pPr>
        <w:jc w:val="center"/>
        <w:rPr>
          <w:sz w:val="28"/>
          <w:szCs w:val="28"/>
          <w:lang w:val="uk-UA"/>
        </w:rPr>
      </w:pPr>
    </w:p>
    <w:p w:rsidR="00130CC8" w:rsidRPr="00130CC8" w:rsidRDefault="00130CC8" w:rsidP="00130CC8">
      <w:pPr>
        <w:jc w:val="center"/>
        <w:rPr>
          <w:sz w:val="28"/>
          <w:szCs w:val="28"/>
          <w:lang w:val="uk-UA"/>
        </w:rPr>
      </w:pPr>
    </w:p>
    <w:p w:rsidR="00130CC8" w:rsidRDefault="00130CC8" w:rsidP="00130CC8">
      <w:pPr>
        <w:rPr>
          <w:b/>
          <w:sz w:val="40"/>
        </w:rPr>
      </w:pPr>
    </w:p>
    <w:p w:rsidR="001066B3" w:rsidRDefault="001066B3" w:rsidP="001066B3">
      <w:pPr>
        <w:jc w:val="center"/>
        <w:rPr>
          <w:rFonts w:ascii="Times New Roman" w:hAnsi="Times New Roman" w:cs="Times New Roman"/>
          <w:b/>
          <w:sz w:val="40"/>
        </w:rPr>
      </w:pPr>
      <w:r w:rsidRPr="0084463E">
        <w:rPr>
          <w:rFonts w:ascii="Times New Roman" w:hAnsi="Times New Roman" w:cs="Times New Roman"/>
          <w:b/>
          <w:sz w:val="40"/>
        </w:rPr>
        <w:lastRenderedPageBreak/>
        <w:t>Зміст</w:t>
      </w:r>
    </w:p>
    <w:tbl>
      <w:tblPr>
        <w:tblW w:w="10224" w:type="dxa"/>
        <w:tblLook w:val="04A0"/>
      </w:tblPr>
      <w:tblGrid>
        <w:gridCol w:w="1668"/>
        <w:gridCol w:w="7796"/>
        <w:gridCol w:w="760"/>
      </w:tblGrid>
      <w:tr w:rsidR="001066B3" w:rsidTr="001066B3">
        <w:tc>
          <w:tcPr>
            <w:tcW w:w="1668" w:type="dxa"/>
          </w:tcPr>
          <w:p w:rsidR="001066B3" w:rsidRDefault="001066B3" w:rsidP="00612840">
            <w:pPr>
              <w:spacing w:line="240" w:lineRule="auto"/>
              <w:jc w:val="center"/>
              <w:rPr>
                <w:rFonts w:ascii="Times New Roman" w:hAnsi="Times New Roman" w:cs="Times New Roman"/>
                <w:b/>
                <w:sz w:val="40"/>
              </w:rPr>
            </w:pPr>
          </w:p>
        </w:tc>
        <w:tc>
          <w:tcPr>
            <w:tcW w:w="7796" w:type="dxa"/>
          </w:tcPr>
          <w:p w:rsidR="001066B3" w:rsidRPr="0077569E" w:rsidRDefault="001066B3" w:rsidP="00612840">
            <w:pPr>
              <w:spacing w:line="240" w:lineRule="auto"/>
              <w:rPr>
                <w:rFonts w:ascii="Times New Roman" w:hAnsi="Times New Roman" w:cs="Times New Roman"/>
                <w:b/>
                <w:sz w:val="28"/>
                <w:szCs w:val="28"/>
              </w:rPr>
            </w:pPr>
            <w:r w:rsidRPr="0077569E">
              <w:rPr>
                <w:rFonts w:ascii="Times New Roman" w:hAnsi="Times New Roman" w:cs="Times New Roman"/>
                <w:b/>
                <w:sz w:val="28"/>
                <w:szCs w:val="28"/>
              </w:rPr>
              <w:t xml:space="preserve">Вступ </w:t>
            </w:r>
          </w:p>
        </w:tc>
        <w:tc>
          <w:tcPr>
            <w:tcW w:w="760" w:type="dxa"/>
          </w:tcPr>
          <w:p w:rsidR="001066B3" w:rsidRPr="00847C7A" w:rsidRDefault="001066B3" w:rsidP="00612840">
            <w:pPr>
              <w:ind w:left="-340"/>
              <w:rPr>
                <w:rFonts w:ascii="Times New Roman" w:hAnsi="Times New Roman" w:cs="Times New Roman"/>
                <w:sz w:val="28"/>
                <w:szCs w:val="28"/>
              </w:rPr>
            </w:pPr>
            <w:r>
              <w:rPr>
                <w:rFonts w:ascii="Times New Roman" w:hAnsi="Times New Roman" w:cs="Times New Roman"/>
                <w:sz w:val="28"/>
                <w:szCs w:val="28"/>
              </w:rPr>
              <w:t>3</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sz w:val="28"/>
                <w:szCs w:val="28"/>
              </w:rPr>
              <w:t>Розділ I</w:t>
            </w:r>
          </w:p>
        </w:tc>
        <w:tc>
          <w:tcPr>
            <w:tcW w:w="7796" w:type="dxa"/>
          </w:tcPr>
          <w:p w:rsidR="001066B3" w:rsidRDefault="001066B3" w:rsidP="00612840">
            <w:pPr>
              <w:spacing w:line="240" w:lineRule="auto"/>
              <w:rPr>
                <w:rFonts w:ascii="Times New Roman" w:hAnsi="Times New Roman" w:cs="Times New Roman"/>
                <w:sz w:val="28"/>
                <w:szCs w:val="28"/>
              </w:rPr>
            </w:pPr>
            <w:r w:rsidRPr="00511901">
              <w:rPr>
                <w:rFonts w:ascii="Times New Roman" w:hAnsi="Times New Roman" w:cs="Times New Roman"/>
                <w:sz w:val="28"/>
                <w:szCs w:val="28"/>
              </w:rPr>
              <w:t>Загальні положення ра</w:t>
            </w:r>
            <w:r>
              <w:rPr>
                <w:rFonts w:ascii="Times New Roman" w:hAnsi="Times New Roman" w:cs="Times New Roman"/>
                <w:sz w:val="28"/>
                <w:szCs w:val="28"/>
              </w:rPr>
              <w:t>йонної комплексної програми „Освіта</w:t>
            </w:r>
            <w:r w:rsidRPr="00511901">
              <w:rPr>
                <w:rFonts w:ascii="Times New Roman" w:hAnsi="Times New Roman" w:cs="Times New Roman"/>
                <w:sz w:val="28"/>
                <w:szCs w:val="28"/>
              </w:rPr>
              <w:t>Тальнівщини”</w:t>
            </w:r>
            <w:r>
              <w:rPr>
                <w:rFonts w:ascii="Times New Roman" w:hAnsi="Times New Roman" w:cs="Times New Roman"/>
                <w:sz w:val="28"/>
                <w:szCs w:val="28"/>
              </w:rPr>
              <w:t xml:space="preserve"> на 2018-2020 роки</w:t>
            </w:r>
            <w:r w:rsidRPr="00511901">
              <w:rPr>
                <w:rFonts w:ascii="Times New Roman" w:hAnsi="Times New Roman" w:cs="Times New Roman"/>
                <w:sz w:val="28"/>
                <w:szCs w:val="28"/>
              </w:rPr>
              <w:t xml:space="preserve">. </w:t>
            </w:r>
          </w:p>
          <w:p w:rsidR="001066B3" w:rsidRPr="00A93763" w:rsidRDefault="001066B3" w:rsidP="00612840">
            <w:pPr>
              <w:spacing w:line="240" w:lineRule="auto"/>
              <w:rPr>
                <w:rFonts w:ascii="Times New Roman" w:hAnsi="Times New Roman" w:cs="Times New Roman"/>
                <w:sz w:val="28"/>
                <w:szCs w:val="28"/>
              </w:rPr>
            </w:pPr>
            <w:r>
              <w:rPr>
                <w:rFonts w:ascii="Times New Roman" w:hAnsi="Times New Roman" w:cs="Times New Roman"/>
                <w:sz w:val="28"/>
                <w:szCs w:val="28"/>
              </w:rPr>
              <w:t>Р</w:t>
            </w:r>
            <w:r w:rsidRPr="00511901">
              <w:rPr>
                <w:rFonts w:ascii="Times New Roman" w:hAnsi="Times New Roman" w:cs="Times New Roman"/>
                <w:sz w:val="28"/>
                <w:szCs w:val="28"/>
              </w:rPr>
              <w:t>есурсне забезпечення, управлінняі контроль за її виконанням</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3</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sz w:val="28"/>
                <w:szCs w:val="28"/>
              </w:rPr>
              <w:t>Розділ IІ</w:t>
            </w:r>
          </w:p>
        </w:tc>
        <w:tc>
          <w:tcPr>
            <w:tcW w:w="7796" w:type="dxa"/>
          </w:tcPr>
          <w:p w:rsidR="001066B3" w:rsidRPr="00A93763" w:rsidRDefault="001066B3" w:rsidP="00612840">
            <w:pPr>
              <w:spacing w:line="360" w:lineRule="auto"/>
              <w:rPr>
                <w:rFonts w:ascii="Times New Roman" w:hAnsi="Times New Roman" w:cs="Times New Roman"/>
                <w:sz w:val="28"/>
                <w:szCs w:val="28"/>
              </w:rPr>
            </w:pPr>
            <w:r w:rsidRPr="005C058B">
              <w:rPr>
                <w:rFonts w:ascii="Times New Roman" w:hAnsi="Times New Roman" w:cs="Times New Roman"/>
                <w:sz w:val="28"/>
                <w:szCs w:val="28"/>
              </w:rPr>
              <w:t>Розвиток  дошкільної освіти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7</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sz w:val="28"/>
                <w:szCs w:val="28"/>
              </w:rPr>
              <w:t>Розділ IІІ</w:t>
            </w:r>
          </w:p>
        </w:tc>
        <w:tc>
          <w:tcPr>
            <w:tcW w:w="7796" w:type="dxa"/>
          </w:tcPr>
          <w:p w:rsidR="001066B3" w:rsidRDefault="001066B3" w:rsidP="00612840">
            <w:pPr>
              <w:spacing w:line="360" w:lineRule="auto"/>
              <w:rPr>
                <w:rFonts w:ascii="Times New Roman" w:hAnsi="Times New Roman" w:cs="Times New Roman"/>
                <w:b/>
                <w:sz w:val="40"/>
              </w:rPr>
            </w:pPr>
            <w:r w:rsidRPr="005C058B">
              <w:rPr>
                <w:rFonts w:ascii="Times New Roman" w:hAnsi="Times New Roman" w:cs="Times New Roman"/>
                <w:bCs/>
                <w:sz w:val="28"/>
              </w:rPr>
              <w:t>Розвиток загальної середньої освіти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12</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sz w:val="28"/>
                <w:szCs w:val="28"/>
              </w:rPr>
              <w:t>Розділ I</w:t>
            </w:r>
            <w:r w:rsidRPr="0077569E">
              <w:rPr>
                <w:rFonts w:ascii="Times New Roman" w:hAnsi="Times New Roman" w:cs="Times New Roman"/>
                <w:bCs/>
                <w:sz w:val="28"/>
              </w:rPr>
              <w:t>V</w:t>
            </w:r>
          </w:p>
        </w:tc>
        <w:tc>
          <w:tcPr>
            <w:tcW w:w="7796" w:type="dxa"/>
          </w:tcPr>
          <w:p w:rsidR="001066B3" w:rsidRDefault="001066B3" w:rsidP="00612840">
            <w:pPr>
              <w:spacing w:line="360" w:lineRule="auto"/>
              <w:rPr>
                <w:rFonts w:ascii="Times New Roman" w:hAnsi="Times New Roman" w:cs="Times New Roman"/>
                <w:b/>
                <w:sz w:val="40"/>
              </w:rPr>
            </w:pPr>
            <w:r w:rsidRPr="005C058B">
              <w:rPr>
                <w:rFonts w:ascii="Times New Roman" w:hAnsi="Times New Roman" w:cs="Times New Roman"/>
                <w:bCs/>
                <w:sz w:val="28"/>
                <w:szCs w:val="28"/>
              </w:rPr>
              <w:t>Інформатизація навчально-виховного процесу</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22</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V</w:t>
            </w:r>
          </w:p>
        </w:tc>
        <w:tc>
          <w:tcPr>
            <w:tcW w:w="7796" w:type="dxa"/>
          </w:tcPr>
          <w:p w:rsidR="001066B3" w:rsidRDefault="001066B3" w:rsidP="00612840">
            <w:pPr>
              <w:spacing w:line="360" w:lineRule="auto"/>
              <w:rPr>
                <w:rFonts w:ascii="Times New Roman" w:hAnsi="Times New Roman" w:cs="Times New Roman"/>
                <w:b/>
                <w:sz w:val="40"/>
              </w:rPr>
            </w:pPr>
            <w:r w:rsidRPr="005C058B">
              <w:rPr>
                <w:rFonts w:ascii="Times New Roman" w:hAnsi="Times New Roman" w:cs="Times New Roman"/>
                <w:bCs/>
                <w:sz w:val="28"/>
                <w:szCs w:val="28"/>
              </w:rPr>
              <w:t>Розвиток позашкільної освіти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29</w:t>
            </w:r>
          </w:p>
        </w:tc>
      </w:tr>
      <w:tr w:rsidR="001066B3" w:rsidTr="001066B3">
        <w:trPr>
          <w:trHeight w:val="192"/>
        </w:trPr>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szCs w:val="28"/>
              </w:rPr>
              <w:t>Розділ</w:t>
            </w:r>
            <w:r w:rsidRPr="0077569E">
              <w:rPr>
                <w:rFonts w:ascii="Times New Roman" w:hAnsi="Times New Roman" w:cs="Times New Roman"/>
                <w:bCs/>
                <w:sz w:val="28"/>
              </w:rPr>
              <w:t xml:space="preserve"> VІ</w:t>
            </w:r>
          </w:p>
        </w:tc>
        <w:tc>
          <w:tcPr>
            <w:tcW w:w="7796" w:type="dxa"/>
          </w:tcPr>
          <w:p w:rsidR="001066B3" w:rsidRPr="0077569E" w:rsidRDefault="001066B3" w:rsidP="00612840">
            <w:pPr>
              <w:spacing w:line="360" w:lineRule="auto"/>
              <w:rPr>
                <w:rFonts w:ascii="Times New Roman" w:hAnsi="Times New Roman" w:cs="Times New Roman"/>
                <w:bCs/>
                <w:sz w:val="28"/>
                <w:szCs w:val="28"/>
              </w:rPr>
            </w:pPr>
            <w:r w:rsidRPr="00BA7969">
              <w:rPr>
                <w:rFonts w:ascii="Times New Roman" w:hAnsi="Times New Roman" w:cs="Times New Roman"/>
                <w:sz w:val="28"/>
                <w:szCs w:val="28"/>
              </w:rPr>
              <w:t>Підвищення якості шкільної природничо-математичної освіти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34</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VІІ</w:t>
            </w:r>
          </w:p>
        </w:tc>
        <w:tc>
          <w:tcPr>
            <w:tcW w:w="7796" w:type="dxa"/>
          </w:tcPr>
          <w:p w:rsidR="001066B3" w:rsidRPr="0077569E" w:rsidRDefault="001066B3" w:rsidP="00612840">
            <w:pPr>
              <w:spacing w:line="360" w:lineRule="auto"/>
              <w:rPr>
                <w:rFonts w:ascii="Times New Roman" w:hAnsi="Times New Roman" w:cs="Times New Roman"/>
                <w:bCs/>
                <w:sz w:val="28"/>
                <w:szCs w:val="28"/>
              </w:rPr>
            </w:pPr>
            <w:r w:rsidRPr="005C058B">
              <w:rPr>
                <w:rFonts w:ascii="Times New Roman" w:hAnsi="Times New Roman" w:cs="Times New Roman"/>
                <w:bCs/>
                <w:sz w:val="28"/>
                <w:szCs w:val="28"/>
              </w:rPr>
              <w:t>Кадрове забезпечення</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39</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VІІІ</w:t>
            </w:r>
          </w:p>
        </w:tc>
        <w:tc>
          <w:tcPr>
            <w:tcW w:w="7796" w:type="dxa"/>
          </w:tcPr>
          <w:p w:rsidR="001066B3" w:rsidRPr="0077569E" w:rsidRDefault="001066B3" w:rsidP="00612840">
            <w:pPr>
              <w:spacing w:line="360" w:lineRule="auto"/>
              <w:rPr>
                <w:rFonts w:ascii="Times New Roman" w:hAnsi="Times New Roman" w:cs="Times New Roman"/>
                <w:bCs/>
                <w:sz w:val="28"/>
              </w:rPr>
            </w:pPr>
            <w:r w:rsidRPr="00A02EB6">
              <w:rPr>
                <w:rFonts w:ascii="Times New Roman" w:hAnsi="Times New Roman" w:cs="Times New Roman"/>
                <w:bCs/>
                <w:sz w:val="28"/>
              </w:rPr>
              <w:t>Розвиток спеціальної освіти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43</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 xml:space="preserve">Розділ ІХ  </w:t>
            </w:r>
          </w:p>
        </w:tc>
        <w:tc>
          <w:tcPr>
            <w:tcW w:w="7796" w:type="dxa"/>
          </w:tcPr>
          <w:p w:rsidR="001066B3" w:rsidRPr="0077569E" w:rsidRDefault="001066B3" w:rsidP="00612840">
            <w:pPr>
              <w:spacing w:line="360" w:lineRule="auto"/>
              <w:rPr>
                <w:rFonts w:ascii="Times New Roman" w:hAnsi="Times New Roman" w:cs="Times New Roman"/>
                <w:bCs/>
                <w:sz w:val="28"/>
                <w:szCs w:val="28"/>
              </w:rPr>
            </w:pPr>
            <w:r w:rsidRPr="005C058B">
              <w:rPr>
                <w:rFonts w:ascii="Times New Roman" w:hAnsi="Times New Roman" w:cs="Times New Roman"/>
                <w:bCs/>
                <w:sz w:val="28"/>
                <w:szCs w:val="28"/>
              </w:rPr>
              <w:t>Шкільний автобус</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48</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Х</w:t>
            </w:r>
          </w:p>
        </w:tc>
        <w:tc>
          <w:tcPr>
            <w:tcW w:w="7796" w:type="dxa"/>
          </w:tcPr>
          <w:p w:rsidR="001066B3" w:rsidRPr="0077569E" w:rsidRDefault="001066B3" w:rsidP="00612840">
            <w:pPr>
              <w:spacing w:line="360" w:lineRule="auto"/>
              <w:rPr>
                <w:b/>
                <w:bCs/>
                <w:sz w:val="20"/>
              </w:rPr>
            </w:pPr>
            <w:r w:rsidRPr="004928F4">
              <w:rPr>
                <w:rFonts w:ascii="Times New Roman" w:hAnsi="Times New Roman" w:cs="Times New Roman"/>
                <w:bCs/>
                <w:sz w:val="28"/>
              </w:rPr>
              <w:t>Робота з обдарованими дітьми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55</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ХІ</w:t>
            </w:r>
          </w:p>
        </w:tc>
        <w:tc>
          <w:tcPr>
            <w:tcW w:w="7796" w:type="dxa"/>
          </w:tcPr>
          <w:p w:rsidR="001066B3" w:rsidRPr="0077569E" w:rsidRDefault="001066B3" w:rsidP="00612840">
            <w:pPr>
              <w:spacing w:line="360" w:lineRule="auto"/>
              <w:rPr>
                <w:rFonts w:ascii="Times New Roman" w:hAnsi="Times New Roman" w:cs="Times New Roman"/>
                <w:bCs/>
                <w:sz w:val="28"/>
              </w:rPr>
            </w:pPr>
            <w:r w:rsidRPr="00BA7969">
              <w:rPr>
                <w:rFonts w:ascii="Times New Roman" w:hAnsi="Times New Roman" w:cs="Times New Roman"/>
                <w:bCs/>
                <w:sz w:val="28"/>
              </w:rPr>
              <w:t>Охорона дитинства</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59</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rPr>
              <w:t>Розділ ХІІ</w:t>
            </w:r>
          </w:p>
        </w:tc>
        <w:tc>
          <w:tcPr>
            <w:tcW w:w="7796" w:type="dxa"/>
          </w:tcPr>
          <w:p w:rsidR="001066B3" w:rsidRPr="0077569E" w:rsidRDefault="001066B3" w:rsidP="00612840">
            <w:pPr>
              <w:spacing w:line="360" w:lineRule="auto"/>
              <w:rPr>
                <w:rFonts w:ascii="Times New Roman" w:hAnsi="Times New Roman" w:cs="Times New Roman"/>
                <w:bCs/>
                <w:sz w:val="28"/>
                <w:szCs w:val="28"/>
              </w:rPr>
            </w:pPr>
            <w:r w:rsidRPr="00A02EB6">
              <w:rPr>
                <w:rFonts w:ascii="Times New Roman" w:hAnsi="Times New Roman" w:cs="Times New Roman"/>
                <w:bCs/>
                <w:sz w:val="28"/>
                <w:szCs w:val="28"/>
              </w:rPr>
              <w:t>Матеріально-технічне забезпечення</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63</w:t>
            </w:r>
          </w:p>
        </w:tc>
      </w:tr>
      <w:tr w:rsidR="001066B3" w:rsidTr="001066B3">
        <w:tc>
          <w:tcPr>
            <w:tcW w:w="1668" w:type="dxa"/>
          </w:tcPr>
          <w:p w:rsidR="001066B3" w:rsidRPr="0077569E" w:rsidRDefault="001066B3" w:rsidP="00612840">
            <w:pPr>
              <w:spacing w:line="360" w:lineRule="auto"/>
              <w:rPr>
                <w:rFonts w:ascii="Times New Roman" w:hAnsi="Times New Roman" w:cs="Times New Roman"/>
                <w:sz w:val="40"/>
              </w:rPr>
            </w:pPr>
            <w:r w:rsidRPr="0077569E">
              <w:rPr>
                <w:rFonts w:ascii="Times New Roman" w:hAnsi="Times New Roman" w:cs="Times New Roman"/>
                <w:bCs/>
                <w:sz w:val="28"/>
                <w:szCs w:val="28"/>
              </w:rPr>
              <w:t>Розділ ХІІІ</w:t>
            </w:r>
          </w:p>
        </w:tc>
        <w:tc>
          <w:tcPr>
            <w:tcW w:w="7796" w:type="dxa"/>
          </w:tcPr>
          <w:p w:rsidR="001066B3" w:rsidRPr="00DE5350" w:rsidRDefault="001066B3" w:rsidP="00612840">
            <w:pPr>
              <w:spacing w:line="360" w:lineRule="auto"/>
              <w:rPr>
                <w:rFonts w:ascii="Times New Roman" w:hAnsi="Times New Roman" w:cs="Times New Roman"/>
                <w:sz w:val="28"/>
                <w:szCs w:val="28"/>
              </w:rPr>
            </w:pPr>
            <w:r w:rsidRPr="00DE5350">
              <w:rPr>
                <w:rFonts w:ascii="Times New Roman" w:hAnsi="Times New Roman" w:cs="Times New Roman"/>
                <w:sz w:val="28"/>
                <w:szCs w:val="28"/>
              </w:rPr>
              <w:t>Організація харчування</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66</w:t>
            </w:r>
          </w:p>
        </w:tc>
      </w:tr>
      <w:tr w:rsidR="001066B3" w:rsidTr="001066B3">
        <w:tc>
          <w:tcPr>
            <w:tcW w:w="1668" w:type="dxa"/>
          </w:tcPr>
          <w:p w:rsidR="001066B3" w:rsidRPr="0077569E" w:rsidRDefault="001066B3" w:rsidP="00612840">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Розділ </w:t>
            </w:r>
            <w:r>
              <w:rPr>
                <w:rFonts w:ascii="Times New Roman" w:hAnsi="Times New Roman" w:cs="Times New Roman"/>
                <w:sz w:val="28"/>
                <w:szCs w:val="28"/>
              </w:rPr>
              <w:t>Х</w:t>
            </w:r>
            <w:r w:rsidRPr="0077569E">
              <w:rPr>
                <w:rFonts w:ascii="Times New Roman" w:hAnsi="Times New Roman" w:cs="Times New Roman"/>
                <w:sz w:val="28"/>
                <w:szCs w:val="28"/>
              </w:rPr>
              <w:t>I</w:t>
            </w:r>
            <w:r w:rsidRPr="0077569E">
              <w:rPr>
                <w:rFonts w:ascii="Times New Roman" w:hAnsi="Times New Roman" w:cs="Times New Roman"/>
                <w:bCs/>
                <w:sz w:val="28"/>
              </w:rPr>
              <w:t>V</w:t>
            </w:r>
          </w:p>
        </w:tc>
        <w:tc>
          <w:tcPr>
            <w:tcW w:w="7796" w:type="dxa"/>
          </w:tcPr>
          <w:p w:rsidR="001066B3" w:rsidRDefault="001066B3" w:rsidP="00612840">
            <w:pPr>
              <w:spacing w:line="360" w:lineRule="auto"/>
              <w:rPr>
                <w:rFonts w:ascii="Times New Roman" w:hAnsi="Times New Roman" w:cs="Times New Roman"/>
                <w:bCs/>
                <w:sz w:val="28"/>
                <w:szCs w:val="28"/>
              </w:rPr>
            </w:pPr>
            <w:r>
              <w:rPr>
                <w:rFonts w:ascii="Times New Roman" w:hAnsi="Times New Roman" w:cs="Times New Roman"/>
                <w:bCs/>
                <w:sz w:val="28"/>
                <w:szCs w:val="28"/>
              </w:rPr>
              <w:t>Інноваційні школи</w:t>
            </w:r>
          </w:p>
        </w:tc>
        <w:tc>
          <w:tcPr>
            <w:tcW w:w="760" w:type="dxa"/>
          </w:tcPr>
          <w:p w:rsidR="001066B3" w:rsidRPr="00847C7A" w:rsidRDefault="001066B3" w:rsidP="00612840">
            <w:pPr>
              <w:rPr>
                <w:rFonts w:ascii="Times New Roman" w:hAnsi="Times New Roman" w:cs="Times New Roman"/>
                <w:sz w:val="28"/>
                <w:szCs w:val="28"/>
              </w:rPr>
            </w:pPr>
            <w:r>
              <w:rPr>
                <w:rFonts w:ascii="Times New Roman" w:hAnsi="Times New Roman" w:cs="Times New Roman"/>
                <w:sz w:val="28"/>
                <w:szCs w:val="28"/>
              </w:rPr>
              <w:t>82</w:t>
            </w:r>
          </w:p>
        </w:tc>
      </w:tr>
      <w:tr w:rsidR="001066B3" w:rsidTr="001066B3">
        <w:tc>
          <w:tcPr>
            <w:tcW w:w="1668" w:type="dxa"/>
          </w:tcPr>
          <w:p w:rsidR="001066B3" w:rsidRDefault="001066B3" w:rsidP="00612840">
            <w:pPr>
              <w:spacing w:line="360" w:lineRule="auto"/>
              <w:rPr>
                <w:rFonts w:ascii="Times New Roman" w:hAnsi="Times New Roman" w:cs="Times New Roman"/>
                <w:bCs/>
                <w:sz w:val="28"/>
                <w:szCs w:val="28"/>
              </w:rPr>
            </w:pPr>
          </w:p>
        </w:tc>
        <w:tc>
          <w:tcPr>
            <w:tcW w:w="7796" w:type="dxa"/>
          </w:tcPr>
          <w:p w:rsidR="001066B3" w:rsidRDefault="001066B3" w:rsidP="00612840">
            <w:pPr>
              <w:spacing w:line="360" w:lineRule="auto"/>
              <w:rPr>
                <w:rFonts w:ascii="Times New Roman" w:hAnsi="Times New Roman" w:cs="Times New Roman"/>
                <w:bCs/>
                <w:sz w:val="28"/>
                <w:szCs w:val="28"/>
              </w:rPr>
            </w:pPr>
            <w:r>
              <w:rPr>
                <w:rFonts w:ascii="Times New Roman" w:hAnsi="Times New Roman" w:cs="Times New Roman"/>
                <w:bCs/>
                <w:sz w:val="28"/>
                <w:szCs w:val="28"/>
              </w:rPr>
              <w:t>Паспорт програми</w:t>
            </w:r>
          </w:p>
        </w:tc>
        <w:tc>
          <w:tcPr>
            <w:tcW w:w="760" w:type="dxa"/>
          </w:tcPr>
          <w:p w:rsidR="001066B3" w:rsidRDefault="001066B3" w:rsidP="00612840">
            <w:pPr>
              <w:rPr>
                <w:rFonts w:ascii="Times New Roman" w:hAnsi="Times New Roman" w:cs="Times New Roman"/>
                <w:sz w:val="28"/>
                <w:szCs w:val="28"/>
              </w:rPr>
            </w:pPr>
            <w:r>
              <w:rPr>
                <w:rFonts w:ascii="Times New Roman" w:hAnsi="Times New Roman" w:cs="Times New Roman"/>
                <w:sz w:val="28"/>
                <w:szCs w:val="28"/>
              </w:rPr>
              <w:t>89</w:t>
            </w:r>
          </w:p>
        </w:tc>
      </w:tr>
    </w:tbl>
    <w:p w:rsidR="001066B3" w:rsidRPr="0084463E" w:rsidRDefault="001066B3" w:rsidP="001066B3">
      <w:pPr>
        <w:spacing w:line="240" w:lineRule="auto"/>
        <w:jc w:val="center"/>
        <w:rPr>
          <w:rFonts w:ascii="Times New Roman" w:hAnsi="Times New Roman" w:cs="Times New Roman"/>
          <w:b/>
          <w:sz w:val="40"/>
        </w:rPr>
      </w:pPr>
    </w:p>
    <w:p w:rsidR="001066B3" w:rsidRDefault="001066B3" w:rsidP="001066B3">
      <w:pPr>
        <w:spacing w:after="0"/>
        <w:rPr>
          <w:rFonts w:ascii="Times New Roman" w:hAnsi="Times New Roman" w:cs="Times New Roman"/>
          <w:b/>
          <w:bCs/>
          <w:sz w:val="28"/>
          <w:szCs w:val="28"/>
        </w:rPr>
      </w:pPr>
    </w:p>
    <w:p w:rsidR="001066B3" w:rsidRDefault="001066B3" w:rsidP="001066B3">
      <w:pPr>
        <w:spacing w:after="0"/>
        <w:rPr>
          <w:rFonts w:ascii="Times New Roman" w:hAnsi="Times New Roman" w:cs="Times New Roman"/>
          <w:b/>
          <w:bCs/>
          <w:sz w:val="28"/>
          <w:szCs w:val="28"/>
        </w:rPr>
      </w:pPr>
    </w:p>
    <w:p w:rsidR="001066B3" w:rsidRDefault="001066B3" w:rsidP="001066B3">
      <w:pPr>
        <w:spacing w:after="0"/>
        <w:rPr>
          <w:rFonts w:ascii="Times New Roman" w:hAnsi="Times New Roman" w:cs="Times New Roman"/>
          <w:b/>
          <w:bCs/>
          <w:sz w:val="28"/>
          <w:szCs w:val="28"/>
        </w:rPr>
      </w:pPr>
    </w:p>
    <w:p w:rsidR="001066B3" w:rsidRPr="00DE5350" w:rsidRDefault="001066B3" w:rsidP="001066B3">
      <w:pPr>
        <w:spacing w:after="0"/>
        <w:rPr>
          <w:rFonts w:ascii="Times New Roman" w:hAnsi="Times New Roman" w:cs="Times New Roman"/>
          <w:bCs/>
          <w:sz w:val="28"/>
          <w:szCs w:val="28"/>
        </w:rPr>
      </w:pPr>
    </w:p>
    <w:p w:rsidR="001066B3" w:rsidRDefault="001066B3" w:rsidP="001066B3">
      <w:pPr>
        <w:spacing w:after="0"/>
        <w:ind w:hanging="851"/>
        <w:jc w:val="center"/>
        <w:rPr>
          <w:rFonts w:ascii="Times New Roman" w:hAnsi="Times New Roman" w:cs="Times New Roman"/>
          <w:b/>
          <w:bCs/>
          <w:sz w:val="28"/>
          <w:szCs w:val="28"/>
        </w:rPr>
      </w:pPr>
      <w:r w:rsidRPr="00A02EB6">
        <w:rPr>
          <w:rFonts w:ascii="Times New Roman" w:hAnsi="Times New Roman" w:cs="Times New Roman"/>
          <w:b/>
          <w:bCs/>
          <w:sz w:val="28"/>
          <w:szCs w:val="28"/>
        </w:rPr>
        <w:lastRenderedPageBreak/>
        <w:t>Вступ</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Сьогодні система освіти в Україні стрімко змінюється, про що свідчить вагомий пакет  прийнятих законодавчих і нормативних документів.Зокрема:</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затверджено новий Закон України «Про освіту»</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прийнята Концепція нової Української школи;</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з 2018 року відбудеться перехід початкової школи на нові державні стандарти початкової освіти, за якими впроваджується компетентнісний підхід до навчання,</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-особлива увага приділяється створенню умов для надання якісної освіти в умовах значного зниження демографічних показників, які приводять до зменшення кількості шкіл та наповнюваності класів, що в свою чергу вимагає оптимізації та реорганізації закладів;</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-сучасний світ вимагає впровадження найновіших технологій, перш за все – інформаційно -комунікаційних, тому затверджена обласна  програма широкомасштабного використання ІКТ у навчальному процесі « Сто відсотків»;</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одним із шляхів  поліпшення якості освіти, виховання особистості , здатної до самореалізації в умовах сучасного суспільства є впровадження профільного навчання  у старшій школі, яке реалізується в районі через мережу закладів нового типу і профільних шкіл, відкриття класів з поглибленим вивченням предметів та створення освітніх округів, що в свою чергу вимагає продовження програми «Шкільний автобус»;</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важливим завданням сучасної школи є забезпечення рівного доступу  до якісної освіти дітей з особливими потребами, що передбачає прийнята Концепція  інклюзивної освіти;</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ab/>
        <w:t>Крім цього саме життя сьогодні ставить вимогу, щоб на цих напрямках до зусиль держави  активно долучились органи місцевого самоврядування, інвестори,  бізнес, громадські організації та науковці.</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ab/>
        <w:t>Ці зміни  стали причиною розроблення  комплексної програми «Освіта Тальнівщини» на 2018-2020 роки.</w:t>
      </w:r>
    </w:p>
    <w:p w:rsidR="001066B3" w:rsidRDefault="001066B3" w:rsidP="001066B3">
      <w:pPr>
        <w:spacing w:after="0"/>
        <w:jc w:val="both"/>
        <w:rPr>
          <w:rFonts w:ascii="Times New Roman" w:hAnsi="Times New Roman" w:cs="Times New Roman"/>
          <w:sz w:val="28"/>
          <w:szCs w:val="28"/>
        </w:rPr>
      </w:pPr>
    </w:p>
    <w:p w:rsidR="001066B3" w:rsidRDefault="001066B3" w:rsidP="001066B3">
      <w:pPr>
        <w:spacing w:after="0"/>
        <w:jc w:val="center"/>
        <w:rPr>
          <w:rFonts w:ascii="Times New Roman" w:hAnsi="Times New Roman" w:cs="Times New Roman"/>
          <w:b/>
          <w:sz w:val="28"/>
          <w:szCs w:val="28"/>
        </w:rPr>
      </w:pPr>
      <w:r w:rsidRPr="00511901">
        <w:rPr>
          <w:rFonts w:ascii="Times New Roman" w:hAnsi="Times New Roman" w:cs="Times New Roman"/>
          <w:b/>
          <w:sz w:val="28"/>
          <w:szCs w:val="28"/>
        </w:rPr>
        <w:t xml:space="preserve">Розділ I. </w:t>
      </w:r>
      <w:r w:rsidRPr="00771E15">
        <w:rPr>
          <w:rFonts w:ascii="Times New Roman" w:hAnsi="Times New Roman" w:cs="Times New Roman"/>
          <w:b/>
          <w:sz w:val="28"/>
          <w:szCs w:val="28"/>
        </w:rPr>
        <w:t xml:space="preserve">Загальні положення районної </w:t>
      </w:r>
      <w:r>
        <w:rPr>
          <w:rFonts w:ascii="Times New Roman" w:hAnsi="Times New Roman" w:cs="Times New Roman"/>
          <w:b/>
          <w:sz w:val="28"/>
          <w:szCs w:val="28"/>
        </w:rPr>
        <w:t>комплексної</w:t>
      </w:r>
      <w:r w:rsidRPr="00771E15">
        <w:rPr>
          <w:rFonts w:ascii="Times New Roman" w:hAnsi="Times New Roman" w:cs="Times New Roman"/>
          <w:b/>
          <w:sz w:val="28"/>
          <w:szCs w:val="28"/>
        </w:rPr>
        <w:t xml:space="preserve"> програми „Освіта</w:t>
      </w:r>
    </w:p>
    <w:p w:rsidR="001066B3" w:rsidRDefault="001066B3" w:rsidP="001066B3">
      <w:pPr>
        <w:spacing w:after="0"/>
        <w:jc w:val="center"/>
        <w:rPr>
          <w:rFonts w:ascii="Times New Roman" w:hAnsi="Times New Roman" w:cs="Times New Roman"/>
          <w:b/>
          <w:sz w:val="28"/>
          <w:szCs w:val="28"/>
        </w:rPr>
      </w:pPr>
      <w:r w:rsidRPr="00771E15">
        <w:rPr>
          <w:rFonts w:ascii="Times New Roman" w:hAnsi="Times New Roman" w:cs="Times New Roman"/>
          <w:b/>
          <w:sz w:val="28"/>
          <w:szCs w:val="28"/>
        </w:rPr>
        <w:t>Тальнівщини ”</w:t>
      </w:r>
      <w:r>
        <w:rPr>
          <w:rFonts w:ascii="Times New Roman" w:hAnsi="Times New Roman" w:cs="Times New Roman"/>
          <w:b/>
          <w:sz w:val="28"/>
          <w:szCs w:val="28"/>
        </w:rPr>
        <w:t xml:space="preserve"> на 2018-2020 роки</w:t>
      </w:r>
    </w:p>
    <w:p w:rsidR="001066B3" w:rsidRPr="00771E15" w:rsidRDefault="001066B3" w:rsidP="001066B3">
      <w:pPr>
        <w:spacing w:after="0"/>
        <w:jc w:val="center"/>
        <w:rPr>
          <w:rFonts w:ascii="Times New Roman" w:hAnsi="Times New Roman" w:cs="Times New Roman"/>
          <w:b/>
          <w:sz w:val="28"/>
          <w:szCs w:val="28"/>
        </w:rPr>
      </w:pPr>
      <w:r w:rsidRPr="00771E15">
        <w:rPr>
          <w:rFonts w:ascii="Times New Roman" w:hAnsi="Times New Roman" w:cs="Times New Roman"/>
          <w:b/>
          <w:sz w:val="28"/>
          <w:szCs w:val="28"/>
        </w:rPr>
        <w:t>Ресурсне забезпечення, управління і контроль за її виконанням.</w:t>
      </w:r>
    </w:p>
    <w:p w:rsidR="001066B3" w:rsidRPr="0065161F" w:rsidRDefault="001066B3" w:rsidP="001066B3">
      <w:pPr>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Модернізація освіти Тальнівського району ґрунтується на врахуванні позитивних надбань регіональної системи освіти і водночас передбачає істотні зміни, зумовлені  новими законодавчими та нормативними документами, сучасними напрямками розвитку інноваційного суспільства, ринку праці та демографічними тенденціями.</w:t>
      </w:r>
    </w:p>
    <w:p w:rsidR="001066B3" w:rsidRPr="0065161F" w:rsidRDefault="001066B3" w:rsidP="001066B3">
      <w:pPr>
        <w:spacing w:after="0"/>
        <w:ind w:left="1400"/>
        <w:rPr>
          <w:rFonts w:ascii="Times New Roman" w:hAnsi="Times New Roman" w:cs="Times New Roman"/>
          <w:b/>
          <w:color w:val="000000"/>
          <w:sz w:val="28"/>
          <w:szCs w:val="28"/>
        </w:rPr>
      </w:pPr>
    </w:p>
    <w:p w:rsidR="001066B3" w:rsidRPr="0065161F" w:rsidRDefault="001066B3" w:rsidP="001066B3">
      <w:pPr>
        <w:spacing w:after="0"/>
        <w:ind w:left="1400"/>
        <w:rPr>
          <w:rFonts w:ascii="Times New Roman" w:hAnsi="Times New Roman" w:cs="Times New Roman"/>
          <w:b/>
          <w:color w:val="000000"/>
          <w:sz w:val="28"/>
          <w:szCs w:val="28"/>
        </w:rPr>
      </w:pPr>
      <w:r w:rsidRPr="0065161F">
        <w:rPr>
          <w:rFonts w:ascii="Times New Roman" w:hAnsi="Times New Roman" w:cs="Times New Roman"/>
          <w:b/>
          <w:color w:val="000000"/>
          <w:sz w:val="28"/>
          <w:szCs w:val="28"/>
        </w:rPr>
        <w:lastRenderedPageBreak/>
        <w:t>Мета й завдання Програми</w:t>
      </w:r>
    </w:p>
    <w:p w:rsidR="001066B3" w:rsidRPr="0065161F" w:rsidRDefault="001066B3" w:rsidP="001066B3">
      <w:pPr>
        <w:jc w:val="both"/>
        <w:rPr>
          <w:rFonts w:ascii="Times New Roman" w:hAnsi="Times New Roman" w:cs="Times New Roman"/>
          <w:sz w:val="28"/>
          <w:szCs w:val="28"/>
        </w:rPr>
      </w:pPr>
      <w:r w:rsidRPr="0065161F">
        <w:rPr>
          <w:rFonts w:ascii="Times New Roman" w:hAnsi="Times New Roman" w:cs="Times New Roman"/>
          <w:sz w:val="28"/>
          <w:szCs w:val="28"/>
        </w:rPr>
        <w:t>Районна</w:t>
      </w:r>
      <w:r>
        <w:rPr>
          <w:rFonts w:ascii="Times New Roman" w:hAnsi="Times New Roman" w:cs="Times New Roman"/>
          <w:sz w:val="28"/>
          <w:szCs w:val="28"/>
        </w:rPr>
        <w:t xml:space="preserve"> комплексна</w:t>
      </w:r>
      <w:r w:rsidRPr="0065161F">
        <w:rPr>
          <w:rFonts w:ascii="Times New Roman" w:hAnsi="Times New Roman" w:cs="Times New Roman"/>
          <w:sz w:val="28"/>
          <w:szCs w:val="28"/>
        </w:rPr>
        <w:t xml:space="preserve"> програма «Освіта Тальнівщини» (далі – Програма)  розроблена з метою забезпечення конституційного права громадян на отримання якісної дошкіль</w:t>
      </w:r>
      <w:r>
        <w:rPr>
          <w:rFonts w:ascii="Times New Roman" w:hAnsi="Times New Roman" w:cs="Times New Roman"/>
          <w:sz w:val="28"/>
          <w:szCs w:val="28"/>
        </w:rPr>
        <w:t>ної, повної загальної середньої, позашкільної освіти</w:t>
      </w:r>
      <w:r w:rsidRPr="0065161F">
        <w:rPr>
          <w:rFonts w:ascii="Times New Roman" w:hAnsi="Times New Roman" w:cs="Times New Roman"/>
          <w:sz w:val="28"/>
          <w:szCs w:val="28"/>
        </w:rPr>
        <w:t xml:space="preserve">, професійного самовизначення та допрофесійної підготовки;  оптимізації мережі навчальних закладів у сільській місцевості, створення умов для всебічного розвитку особистості та  доступу  всіх дітей до якісної освіти. </w:t>
      </w:r>
    </w:p>
    <w:p w:rsidR="001066B3" w:rsidRPr="0065161F" w:rsidRDefault="001066B3" w:rsidP="001066B3">
      <w:pPr>
        <w:spacing w:after="0"/>
        <w:ind w:left="1400"/>
        <w:jc w:val="both"/>
        <w:rPr>
          <w:rFonts w:ascii="Times New Roman" w:hAnsi="Times New Roman" w:cs="Times New Roman"/>
          <w:b/>
          <w:color w:val="000000"/>
          <w:sz w:val="28"/>
          <w:szCs w:val="28"/>
        </w:rPr>
      </w:pPr>
      <w:r w:rsidRPr="0065161F">
        <w:rPr>
          <w:rFonts w:ascii="Times New Roman" w:hAnsi="Times New Roman" w:cs="Times New Roman"/>
          <w:b/>
          <w:color w:val="000000"/>
          <w:sz w:val="28"/>
          <w:szCs w:val="28"/>
        </w:rPr>
        <w:t>Досягнення мети передбачає виконати такі завдання:</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Модернізувати систему освіти району на основі державно-громадської взаємодії з урахуванням сучасних тенденцій розвитку галузі та потреб регіону.</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Оптимізувати мережу закладів освіти району з метою забезпечення якості освіти та рівного доступу до її отримання .</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Забезпечити психолого-педагогічний, медичний та методичний супровід організації життєдіяльності дошкільнят, дітей та учнівської  молоді, запровадити системний моніторинг навчальних досягнень школярів, стану їхнього здоров'я.</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Забезпечити вдосконалення єдиної виховної системи на засадах духовних цінностей українського народу, об'єднати внутрішні ресурси освіти та зовнішні впливи на основі координації соціального, культурного та наукового потенціалу району.</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Запровадити ефективні методи управління системою освіти.</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Стимулювати розвиток науково- дослідницької роботи та інтеграцію освіти і науки.</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Здійснити комплексну інформатизацію освіти району через запровадження нових інформаційних технологій, систему тестового оцінювання знань, автоматизацію управління освітньою галуззю.</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Формувати й запроваджувати нові механізми фінансово-економічного та матеріально-технічного розвитку освіти району.</w:t>
      </w:r>
    </w:p>
    <w:p w:rsidR="001066B3" w:rsidRPr="0065161F" w:rsidRDefault="001066B3" w:rsidP="001066B3">
      <w:pPr>
        <w:numPr>
          <w:ilvl w:val="1"/>
          <w:numId w:val="2"/>
        </w:numPr>
        <w:tabs>
          <w:tab w:val="num" w:pos="1400"/>
        </w:tabs>
        <w:spacing w:after="0"/>
        <w:ind w:left="1400"/>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Урахувати вимоги соціальних замовників до якості освіти.</w:t>
      </w:r>
    </w:p>
    <w:p w:rsidR="001066B3" w:rsidRDefault="001066B3" w:rsidP="001066B3">
      <w:pPr>
        <w:spacing w:after="0"/>
        <w:ind w:left="1400"/>
        <w:jc w:val="both"/>
        <w:rPr>
          <w:rFonts w:ascii="Times New Roman" w:hAnsi="Times New Roman" w:cs="Times New Roman"/>
          <w:sz w:val="28"/>
          <w:szCs w:val="28"/>
        </w:rPr>
      </w:pPr>
    </w:p>
    <w:p w:rsidR="001066B3" w:rsidRDefault="001066B3" w:rsidP="001066B3">
      <w:pPr>
        <w:spacing w:after="0"/>
        <w:ind w:left="284" w:hanging="284"/>
        <w:jc w:val="both"/>
        <w:rPr>
          <w:rFonts w:ascii="Times New Roman" w:hAnsi="Times New Roman" w:cs="Times New Roman"/>
          <w:sz w:val="28"/>
          <w:szCs w:val="28"/>
        </w:rPr>
      </w:pPr>
      <w:r>
        <w:rPr>
          <w:rFonts w:ascii="Times New Roman" w:hAnsi="Times New Roman" w:cs="Times New Roman"/>
          <w:b/>
          <w:sz w:val="28"/>
          <w:szCs w:val="28"/>
        </w:rPr>
        <w:t>Районна к</w:t>
      </w:r>
      <w:r w:rsidRPr="006510F0">
        <w:rPr>
          <w:rFonts w:ascii="Times New Roman" w:hAnsi="Times New Roman" w:cs="Times New Roman"/>
          <w:b/>
          <w:sz w:val="28"/>
          <w:szCs w:val="28"/>
        </w:rPr>
        <w:t>омплексна програма «Освіта Тальнівщини» включає розділи</w:t>
      </w:r>
      <w:r>
        <w:rPr>
          <w:rFonts w:ascii="Times New Roman" w:hAnsi="Times New Roman" w:cs="Times New Roman"/>
          <w:sz w:val="28"/>
          <w:szCs w:val="28"/>
        </w:rPr>
        <w:t>:</w:t>
      </w:r>
    </w:p>
    <w:p w:rsidR="001066B3" w:rsidRPr="0077569E" w:rsidRDefault="001066B3" w:rsidP="001066B3">
      <w:pPr>
        <w:spacing w:after="0"/>
        <w:rPr>
          <w:rFonts w:ascii="Times New Roman" w:hAnsi="Times New Roman" w:cs="Times New Roman"/>
          <w:b/>
          <w:sz w:val="28"/>
          <w:szCs w:val="28"/>
        </w:rPr>
      </w:pPr>
    </w:p>
    <w:p w:rsidR="001066B3" w:rsidRDefault="001066B3" w:rsidP="001066B3">
      <w:pPr>
        <w:spacing w:after="0"/>
        <w:rPr>
          <w:rFonts w:ascii="Times New Roman" w:hAnsi="Times New Roman" w:cs="Times New Roman"/>
          <w:sz w:val="28"/>
          <w:szCs w:val="28"/>
        </w:rPr>
      </w:pPr>
      <w:r w:rsidRPr="00511901">
        <w:rPr>
          <w:rFonts w:ascii="Times New Roman" w:hAnsi="Times New Roman" w:cs="Times New Roman"/>
          <w:b/>
          <w:sz w:val="28"/>
          <w:szCs w:val="28"/>
        </w:rPr>
        <w:t>Розділ ІІ.</w:t>
      </w:r>
      <w:r w:rsidRPr="005C058B">
        <w:rPr>
          <w:rFonts w:ascii="Times New Roman" w:hAnsi="Times New Roman" w:cs="Times New Roman"/>
          <w:sz w:val="28"/>
          <w:szCs w:val="28"/>
        </w:rPr>
        <w:t>Розвиток  дошкільної освіти</w:t>
      </w:r>
    </w:p>
    <w:p w:rsidR="001066B3" w:rsidRPr="0077569E" w:rsidRDefault="001066B3" w:rsidP="001066B3">
      <w:pPr>
        <w:spacing w:after="0"/>
        <w:rPr>
          <w:rFonts w:ascii="Times New Roman" w:hAnsi="Times New Roman" w:cs="Times New Roman"/>
          <w:sz w:val="28"/>
          <w:szCs w:val="28"/>
        </w:rPr>
      </w:pPr>
      <w:r w:rsidRPr="005C058B">
        <w:rPr>
          <w:rFonts w:ascii="Times New Roman" w:hAnsi="Times New Roman" w:cs="Times New Roman"/>
          <w:b/>
          <w:sz w:val="28"/>
          <w:szCs w:val="28"/>
        </w:rPr>
        <w:t>Розділ ІІІ</w:t>
      </w:r>
      <w:r>
        <w:rPr>
          <w:rFonts w:ascii="Times New Roman" w:hAnsi="Times New Roman" w:cs="Times New Roman"/>
          <w:b/>
          <w:sz w:val="28"/>
          <w:szCs w:val="28"/>
        </w:rPr>
        <w:t>.</w:t>
      </w:r>
      <w:r w:rsidRPr="005C058B">
        <w:rPr>
          <w:rFonts w:ascii="Times New Roman" w:hAnsi="Times New Roman" w:cs="Times New Roman"/>
          <w:bCs/>
          <w:sz w:val="28"/>
        </w:rPr>
        <w:t>Розвиток загальної середньої освіти</w:t>
      </w:r>
      <w:r>
        <w:rPr>
          <w:rFonts w:ascii="Times New Roman" w:hAnsi="Times New Roman" w:cs="Times New Roman"/>
          <w:bCs/>
          <w:sz w:val="28"/>
        </w:rPr>
        <w:t>.</w:t>
      </w:r>
    </w:p>
    <w:p w:rsidR="001066B3" w:rsidRDefault="001066B3" w:rsidP="001066B3">
      <w:pPr>
        <w:spacing w:after="0"/>
        <w:rPr>
          <w:rFonts w:ascii="Times New Roman" w:hAnsi="Times New Roman" w:cs="Times New Roman"/>
          <w:bCs/>
          <w:sz w:val="28"/>
        </w:rPr>
      </w:pPr>
      <w:r w:rsidRPr="00E42889">
        <w:rPr>
          <w:rFonts w:ascii="Times New Roman" w:hAnsi="Times New Roman" w:cs="Times New Roman"/>
          <w:b/>
          <w:bCs/>
          <w:sz w:val="28"/>
        </w:rPr>
        <w:t>Розділ ІV</w:t>
      </w:r>
      <w:r w:rsidRPr="00E42889">
        <w:rPr>
          <w:rFonts w:ascii="Times New Roman" w:hAnsi="Times New Roman" w:cs="Times New Roman"/>
          <w:b/>
          <w:bCs/>
          <w:sz w:val="28"/>
          <w:szCs w:val="28"/>
        </w:rPr>
        <w:t>.</w:t>
      </w:r>
      <w:r w:rsidRPr="005C058B">
        <w:rPr>
          <w:rFonts w:ascii="Times New Roman" w:hAnsi="Times New Roman" w:cs="Times New Roman"/>
          <w:bCs/>
          <w:sz w:val="28"/>
          <w:szCs w:val="28"/>
        </w:rPr>
        <w:t xml:space="preserve"> Інформатизація навчально-виховного процесу</w:t>
      </w:r>
    </w:p>
    <w:p w:rsidR="001066B3" w:rsidRPr="0077569E" w:rsidRDefault="001066B3" w:rsidP="001066B3">
      <w:pPr>
        <w:spacing w:after="0"/>
        <w:rPr>
          <w:rFonts w:ascii="Times New Roman" w:hAnsi="Times New Roman" w:cs="Times New Roman"/>
          <w:bCs/>
          <w:sz w:val="28"/>
        </w:rPr>
      </w:pPr>
      <w:r w:rsidRPr="00E42889">
        <w:rPr>
          <w:rFonts w:ascii="Times New Roman" w:hAnsi="Times New Roman" w:cs="Times New Roman"/>
          <w:b/>
          <w:bCs/>
          <w:sz w:val="28"/>
        </w:rPr>
        <w:t>Розділ V</w:t>
      </w:r>
      <w:r w:rsidRPr="00E42889">
        <w:rPr>
          <w:rFonts w:ascii="Times New Roman" w:hAnsi="Times New Roman" w:cs="Times New Roman"/>
          <w:b/>
          <w:bCs/>
          <w:sz w:val="28"/>
          <w:szCs w:val="28"/>
        </w:rPr>
        <w:t>.</w:t>
      </w:r>
      <w:r w:rsidRPr="005C058B">
        <w:rPr>
          <w:rFonts w:ascii="Times New Roman" w:hAnsi="Times New Roman" w:cs="Times New Roman"/>
          <w:bCs/>
          <w:sz w:val="28"/>
          <w:szCs w:val="28"/>
        </w:rPr>
        <w:t>Розвиток позашкільної освіти</w:t>
      </w:r>
    </w:p>
    <w:p w:rsidR="001066B3" w:rsidRPr="00BA7969" w:rsidRDefault="001066B3" w:rsidP="001066B3">
      <w:pPr>
        <w:spacing w:after="0"/>
        <w:rPr>
          <w:rFonts w:ascii="Times New Roman" w:hAnsi="Times New Roman" w:cs="Times New Roman"/>
          <w:bCs/>
          <w:sz w:val="28"/>
          <w:szCs w:val="28"/>
        </w:rPr>
      </w:pPr>
      <w:r w:rsidRPr="00FF5E7E">
        <w:rPr>
          <w:rFonts w:ascii="Times New Roman" w:hAnsi="Times New Roman" w:cs="Times New Roman"/>
          <w:b/>
          <w:bCs/>
          <w:sz w:val="28"/>
          <w:szCs w:val="28"/>
        </w:rPr>
        <w:t>Розділ</w:t>
      </w:r>
      <w:r w:rsidRPr="005C058B">
        <w:rPr>
          <w:rFonts w:ascii="Times New Roman" w:hAnsi="Times New Roman" w:cs="Times New Roman"/>
          <w:b/>
          <w:bCs/>
          <w:sz w:val="28"/>
        </w:rPr>
        <w:t>V</w:t>
      </w:r>
      <w:r>
        <w:rPr>
          <w:rFonts w:ascii="Times New Roman" w:hAnsi="Times New Roman" w:cs="Times New Roman"/>
          <w:b/>
          <w:bCs/>
          <w:sz w:val="28"/>
        </w:rPr>
        <w:t>І.</w:t>
      </w:r>
      <w:r w:rsidRPr="00BA7969">
        <w:rPr>
          <w:rFonts w:ascii="Times New Roman" w:hAnsi="Times New Roman" w:cs="Times New Roman"/>
          <w:sz w:val="28"/>
          <w:szCs w:val="28"/>
        </w:rPr>
        <w:t>Підвищення якості шкільної природничо-математичної освіти</w:t>
      </w:r>
    </w:p>
    <w:p w:rsidR="001066B3" w:rsidRDefault="001066B3" w:rsidP="001066B3">
      <w:pPr>
        <w:spacing w:after="0"/>
        <w:rPr>
          <w:rFonts w:ascii="Times New Roman" w:hAnsi="Times New Roman" w:cs="Times New Roman"/>
          <w:bCs/>
          <w:sz w:val="28"/>
          <w:szCs w:val="28"/>
        </w:rPr>
      </w:pPr>
      <w:r>
        <w:rPr>
          <w:rFonts w:ascii="Times New Roman" w:hAnsi="Times New Roman" w:cs="Times New Roman"/>
          <w:b/>
          <w:bCs/>
          <w:sz w:val="28"/>
        </w:rPr>
        <w:lastRenderedPageBreak/>
        <w:t xml:space="preserve">Розділ </w:t>
      </w:r>
      <w:r w:rsidRPr="005C058B">
        <w:rPr>
          <w:rFonts w:ascii="Times New Roman" w:hAnsi="Times New Roman" w:cs="Times New Roman"/>
          <w:b/>
          <w:bCs/>
          <w:sz w:val="28"/>
        </w:rPr>
        <w:t>V</w:t>
      </w:r>
      <w:r>
        <w:rPr>
          <w:rFonts w:ascii="Times New Roman" w:hAnsi="Times New Roman" w:cs="Times New Roman"/>
          <w:b/>
          <w:bCs/>
          <w:sz w:val="28"/>
        </w:rPr>
        <w:t>ІІ.</w:t>
      </w:r>
      <w:r w:rsidRPr="005C058B">
        <w:rPr>
          <w:rFonts w:ascii="Times New Roman" w:hAnsi="Times New Roman" w:cs="Times New Roman"/>
          <w:bCs/>
          <w:sz w:val="28"/>
          <w:szCs w:val="28"/>
        </w:rPr>
        <w:t>Кадрове забезпечення</w:t>
      </w:r>
    </w:p>
    <w:p w:rsidR="001066B3" w:rsidRPr="00A02EB6" w:rsidRDefault="001066B3" w:rsidP="001066B3">
      <w:pPr>
        <w:spacing w:after="0"/>
        <w:rPr>
          <w:rFonts w:ascii="Times New Roman" w:hAnsi="Times New Roman" w:cs="Times New Roman"/>
          <w:bCs/>
          <w:sz w:val="28"/>
        </w:rPr>
      </w:pPr>
      <w:r>
        <w:rPr>
          <w:rFonts w:ascii="Times New Roman" w:hAnsi="Times New Roman" w:cs="Times New Roman"/>
          <w:b/>
          <w:bCs/>
          <w:sz w:val="28"/>
        </w:rPr>
        <w:t xml:space="preserve">Розділ </w:t>
      </w:r>
      <w:r w:rsidRPr="005C058B">
        <w:rPr>
          <w:rFonts w:ascii="Times New Roman" w:hAnsi="Times New Roman" w:cs="Times New Roman"/>
          <w:b/>
          <w:bCs/>
          <w:sz w:val="28"/>
        </w:rPr>
        <w:t>V</w:t>
      </w:r>
      <w:r>
        <w:rPr>
          <w:rFonts w:ascii="Times New Roman" w:hAnsi="Times New Roman" w:cs="Times New Roman"/>
          <w:b/>
          <w:bCs/>
          <w:sz w:val="28"/>
        </w:rPr>
        <w:t xml:space="preserve">ІІІ. </w:t>
      </w:r>
      <w:r w:rsidRPr="00A02EB6">
        <w:rPr>
          <w:rFonts w:ascii="Times New Roman" w:hAnsi="Times New Roman" w:cs="Times New Roman"/>
          <w:bCs/>
          <w:sz w:val="28"/>
        </w:rPr>
        <w:t>Розвиток спеціальної освіти</w:t>
      </w:r>
    </w:p>
    <w:p w:rsidR="001066B3" w:rsidRDefault="001066B3" w:rsidP="001066B3">
      <w:pPr>
        <w:spacing w:after="0"/>
        <w:rPr>
          <w:rFonts w:ascii="Times New Roman" w:hAnsi="Times New Roman" w:cs="Times New Roman"/>
          <w:bCs/>
          <w:sz w:val="28"/>
          <w:szCs w:val="28"/>
        </w:rPr>
      </w:pPr>
      <w:r>
        <w:rPr>
          <w:rFonts w:ascii="Times New Roman" w:hAnsi="Times New Roman" w:cs="Times New Roman"/>
          <w:b/>
          <w:bCs/>
          <w:sz w:val="28"/>
        </w:rPr>
        <w:t>РозділІХ.</w:t>
      </w:r>
      <w:r w:rsidRPr="005C058B">
        <w:rPr>
          <w:rFonts w:ascii="Times New Roman" w:hAnsi="Times New Roman" w:cs="Times New Roman"/>
          <w:bCs/>
          <w:sz w:val="28"/>
          <w:szCs w:val="28"/>
        </w:rPr>
        <w:t>Шкільний автобус</w:t>
      </w:r>
    </w:p>
    <w:p w:rsidR="001066B3" w:rsidRDefault="001066B3" w:rsidP="001066B3">
      <w:pPr>
        <w:spacing w:after="0"/>
        <w:rPr>
          <w:b/>
          <w:bCs/>
          <w:sz w:val="20"/>
        </w:rPr>
      </w:pPr>
      <w:r w:rsidRPr="00E42889">
        <w:rPr>
          <w:rFonts w:ascii="Times New Roman" w:hAnsi="Times New Roman" w:cs="Times New Roman"/>
          <w:b/>
          <w:bCs/>
          <w:sz w:val="28"/>
        </w:rPr>
        <w:t>Розділ Х</w:t>
      </w:r>
      <w:r w:rsidRPr="00E42889">
        <w:rPr>
          <w:b/>
          <w:bCs/>
          <w:sz w:val="20"/>
        </w:rPr>
        <w:t>.</w:t>
      </w:r>
      <w:r w:rsidRPr="004928F4">
        <w:rPr>
          <w:rFonts w:ascii="Times New Roman" w:hAnsi="Times New Roman" w:cs="Times New Roman"/>
          <w:bCs/>
          <w:sz w:val="28"/>
        </w:rPr>
        <w:t>Робота з обдарованими дітьми</w:t>
      </w:r>
    </w:p>
    <w:p w:rsidR="001066B3" w:rsidRPr="00BA7969" w:rsidRDefault="001066B3" w:rsidP="001066B3">
      <w:pPr>
        <w:spacing w:after="0"/>
        <w:rPr>
          <w:rFonts w:ascii="Times New Roman" w:hAnsi="Times New Roman" w:cs="Times New Roman"/>
          <w:bCs/>
          <w:sz w:val="28"/>
        </w:rPr>
      </w:pPr>
      <w:r w:rsidRPr="00E42889">
        <w:rPr>
          <w:rFonts w:ascii="Times New Roman" w:hAnsi="Times New Roman" w:cs="Times New Roman"/>
          <w:b/>
          <w:bCs/>
          <w:sz w:val="28"/>
        </w:rPr>
        <w:t>Розділ ХІ.</w:t>
      </w:r>
      <w:r w:rsidRPr="00BA7969">
        <w:rPr>
          <w:rFonts w:ascii="Times New Roman" w:hAnsi="Times New Roman" w:cs="Times New Roman"/>
          <w:bCs/>
          <w:sz w:val="28"/>
        </w:rPr>
        <w:t xml:space="preserve"> Охорона дитинства</w:t>
      </w:r>
    </w:p>
    <w:p w:rsidR="001066B3" w:rsidRDefault="001066B3" w:rsidP="001066B3">
      <w:pPr>
        <w:spacing w:after="0"/>
        <w:rPr>
          <w:rFonts w:ascii="Times New Roman" w:hAnsi="Times New Roman" w:cs="Times New Roman"/>
          <w:bCs/>
          <w:sz w:val="28"/>
          <w:szCs w:val="28"/>
        </w:rPr>
      </w:pPr>
      <w:r>
        <w:rPr>
          <w:rFonts w:ascii="Times New Roman" w:hAnsi="Times New Roman" w:cs="Times New Roman"/>
          <w:b/>
          <w:bCs/>
          <w:sz w:val="28"/>
        </w:rPr>
        <w:t>Розділ ХІІ.</w:t>
      </w:r>
      <w:r w:rsidRPr="00A02EB6">
        <w:rPr>
          <w:rFonts w:ascii="Times New Roman" w:hAnsi="Times New Roman" w:cs="Times New Roman"/>
          <w:bCs/>
          <w:sz w:val="28"/>
          <w:szCs w:val="28"/>
        </w:rPr>
        <w:t xml:space="preserve"> Матеріально-технічне забезпечення</w:t>
      </w:r>
    </w:p>
    <w:p w:rsidR="001066B3" w:rsidRDefault="001066B3" w:rsidP="001066B3">
      <w:pPr>
        <w:spacing w:after="0"/>
        <w:rPr>
          <w:rFonts w:ascii="Times New Roman" w:hAnsi="Times New Roman" w:cs="Times New Roman"/>
          <w:bCs/>
          <w:sz w:val="28"/>
          <w:szCs w:val="28"/>
        </w:rPr>
      </w:pPr>
      <w:r w:rsidRPr="00E42889">
        <w:rPr>
          <w:rFonts w:ascii="Times New Roman" w:hAnsi="Times New Roman" w:cs="Times New Roman"/>
          <w:b/>
          <w:bCs/>
          <w:sz w:val="28"/>
          <w:szCs w:val="28"/>
        </w:rPr>
        <w:t>Розділ ХІІІ.</w:t>
      </w:r>
      <w:r>
        <w:rPr>
          <w:rFonts w:ascii="Times New Roman" w:hAnsi="Times New Roman" w:cs="Times New Roman"/>
          <w:bCs/>
          <w:sz w:val="28"/>
          <w:szCs w:val="28"/>
        </w:rPr>
        <w:t>Організація харчування</w:t>
      </w:r>
    </w:p>
    <w:p w:rsidR="001066B3" w:rsidRDefault="001066B3" w:rsidP="001066B3">
      <w:pPr>
        <w:spacing w:after="0"/>
        <w:rPr>
          <w:rFonts w:ascii="Times New Roman" w:hAnsi="Times New Roman" w:cs="Times New Roman"/>
          <w:bCs/>
          <w:sz w:val="28"/>
          <w:szCs w:val="28"/>
        </w:rPr>
      </w:pPr>
      <w:r w:rsidRPr="00033D38">
        <w:rPr>
          <w:rFonts w:ascii="Times New Roman" w:hAnsi="Times New Roman" w:cs="Times New Roman"/>
          <w:b/>
          <w:bCs/>
          <w:sz w:val="28"/>
          <w:szCs w:val="28"/>
        </w:rPr>
        <w:t>Розділ ХІ</w:t>
      </w:r>
      <w:r w:rsidRPr="00033D38">
        <w:rPr>
          <w:rFonts w:ascii="Times New Roman" w:hAnsi="Times New Roman" w:cs="Times New Roman"/>
          <w:b/>
          <w:bCs/>
          <w:sz w:val="28"/>
          <w:szCs w:val="28"/>
          <w:lang w:val="en-US"/>
        </w:rPr>
        <w:t>V</w:t>
      </w:r>
      <w:r w:rsidRPr="00033D38">
        <w:rPr>
          <w:rFonts w:ascii="Times New Roman" w:hAnsi="Times New Roman" w:cs="Times New Roman"/>
          <w:b/>
          <w:bCs/>
          <w:sz w:val="28"/>
          <w:szCs w:val="28"/>
        </w:rPr>
        <w:t>.</w:t>
      </w:r>
      <w:r>
        <w:rPr>
          <w:rFonts w:ascii="Times New Roman" w:hAnsi="Times New Roman" w:cs="Times New Roman"/>
          <w:bCs/>
          <w:sz w:val="28"/>
          <w:szCs w:val="28"/>
        </w:rPr>
        <w:t xml:space="preserve">Інноваційні школи </w:t>
      </w:r>
    </w:p>
    <w:p w:rsidR="001066B3" w:rsidRDefault="001066B3" w:rsidP="001066B3">
      <w:pPr>
        <w:spacing w:after="0"/>
        <w:rPr>
          <w:rFonts w:ascii="Times New Roman" w:hAnsi="Times New Roman" w:cs="Times New Roman"/>
          <w:bCs/>
          <w:sz w:val="28"/>
          <w:szCs w:val="28"/>
        </w:rPr>
      </w:pPr>
    </w:p>
    <w:p w:rsidR="001066B3" w:rsidRPr="00033D38" w:rsidRDefault="001066B3" w:rsidP="001066B3">
      <w:pPr>
        <w:spacing w:after="0" w:line="240" w:lineRule="auto"/>
        <w:jc w:val="both"/>
        <w:rPr>
          <w:rFonts w:ascii="Times New Roman" w:hAnsi="Times New Roman" w:cs="Times New Roman"/>
          <w:color w:val="000000"/>
          <w:sz w:val="28"/>
          <w:szCs w:val="28"/>
        </w:rPr>
      </w:pPr>
      <w:r w:rsidRPr="0065161F">
        <w:rPr>
          <w:rFonts w:ascii="Times New Roman" w:hAnsi="Times New Roman" w:cs="Times New Roman"/>
          <w:color w:val="000000"/>
          <w:sz w:val="28"/>
          <w:szCs w:val="28"/>
        </w:rPr>
        <w:t>Досягнення поставленої мети та зазначених завдань пот</w:t>
      </w:r>
      <w:r>
        <w:rPr>
          <w:rFonts w:ascii="Times New Roman" w:hAnsi="Times New Roman" w:cs="Times New Roman"/>
          <w:color w:val="000000"/>
          <w:sz w:val="28"/>
          <w:szCs w:val="28"/>
        </w:rPr>
        <w:t xml:space="preserve">ребує скоординованих дій </w:t>
      </w:r>
      <w:r w:rsidRPr="0065161F">
        <w:rPr>
          <w:rFonts w:ascii="Times New Roman" w:hAnsi="Times New Roman" w:cs="Times New Roman"/>
          <w:color w:val="000000"/>
          <w:sz w:val="28"/>
          <w:szCs w:val="28"/>
        </w:rPr>
        <w:t xml:space="preserve"> педагогічної громадськості, </w:t>
      </w:r>
      <w:r>
        <w:rPr>
          <w:rFonts w:ascii="Times New Roman" w:hAnsi="Times New Roman" w:cs="Times New Roman"/>
          <w:color w:val="000000"/>
          <w:sz w:val="28"/>
          <w:szCs w:val="28"/>
        </w:rPr>
        <w:t xml:space="preserve">органів </w:t>
      </w:r>
      <w:r w:rsidRPr="0065161F">
        <w:rPr>
          <w:rFonts w:ascii="Times New Roman" w:hAnsi="Times New Roman" w:cs="Times New Roman"/>
          <w:color w:val="000000"/>
          <w:sz w:val="28"/>
          <w:szCs w:val="28"/>
        </w:rPr>
        <w:t>виконавчої влади всіх рівнів та органів місцевого самоврядування, що може бути забезпечено шляхом прийняття програми.</w:t>
      </w:r>
    </w:p>
    <w:p w:rsidR="001066B3" w:rsidRDefault="001066B3" w:rsidP="001066B3">
      <w:pPr>
        <w:spacing w:line="240" w:lineRule="auto"/>
        <w:jc w:val="center"/>
        <w:rPr>
          <w:rFonts w:ascii="Times New Roman" w:hAnsi="Times New Roman" w:cs="Times New Roman"/>
          <w:b/>
          <w:sz w:val="28"/>
          <w:szCs w:val="28"/>
        </w:rPr>
      </w:pPr>
    </w:p>
    <w:p w:rsidR="001066B3" w:rsidRPr="0065161F" w:rsidRDefault="001066B3" w:rsidP="001066B3">
      <w:pPr>
        <w:spacing w:line="240" w:lineRule="auto"/>
        <w:jc w:val="center"/>
        <w:rPr>
          <w:rFonts w:ascii="Times New Roman" w:hAnsi="Times New Roman" w:cs="Times New Roman"/>
          <w:b/>
          <w:sz w:val="28"/>
          <w:szCs w:val="28"/>
        </w:rPr>
      </w:pPr>
      <w:r w:rsidRPr="0065161F">
        <w:rPr>
          <w:rFonts w:ascii="Times New Roman" w:hAnsi="Times New Roman" w:cs="Times New Roman"/>
          <w:b/>
          <w:sz w:val="28"/>
          <w:szCs w:val="28"/>
        </w:rPr>
        <w:t>3. Фінансове і ресурсне забезпечення виконання Програми</w:t>
      </w:r>
    </w:p>
    <w:p w:rsidR="001066B3" w:rsidRPr="0065161F" w:rsidRDefault="001066B3" w:rsidP="001066B3">
      <w:pPr>
        <w:jc w:val="both"/>
        <w:rPr>
          <w:rFonts w:ascii="Times New Roman" w:hAnsi="Times New Roman" w:cs="Times New Roman"/>
          <w:sz w:val="28"/>
          <w:szCs w:val="28"/>
        </w:rPr>
      </w:pPr>
      <w:r w:rsidRPr="0065161F">
        <w:rPr>
          <w:rFonts w:ascii="Times New Roman" w:hAnsi="Times New Roman" w:cs="Times New Roman"/>
          <w:sz w:val="28"/>
          <w:szCs w:val="28"/>
        </w:rPr>
        <w:t>Фінансування Програми здійснюватиметься в межах асигнувань, передбачених у місцевих бюджетах на  відповідну галузь,  централізованих  субвенцій з державного бюджету на виконання  державних програм в галузі освіти та з інших  джерел, не заборонених законодавством.</w:t>
      </w:r>
    </w:p>
    <w:p w:rsidR="001066B3" w:rsidRPr="0065161F" w:rsidRDefault="001066B3" w:rsidP="001066B3">
      <w:pPr>
        <w:jc w:val="center"/>
        <w:rPr>
          <w:rFonts w:ascii="Times New Roman" w:hAnsi="Times New Roman" w:cs="Times New Roman"/>
          <w:b/>
          <w:bCs/>
          <w:sz w:val="28"/>
          <w:szCs w:val="28"/>
        </w:rPr>
      </w:pPr>
      <w:r w:rsidRPr="0065161F">
        <w:rPr>
          <w:rFonts w:ascii="Times New Roman" w:hAnsi="Times New Roman" w:cs="Times New Roman"/>
          <w:b/>
          <w:bCs/>
          <w:sz w:val="28"/>
          <w:szCs w:val="28"/>
        </w:rPr>
        <w:t>4. Очікувані результати і строк виконання Програми</w:t>
      </w:r>
    </w:p>
    <w:p w:rsidR="001066B3" w:rsidRPr="0065161F" w:rsidRDefault="001066B3" w:rsidP="001066B3">
      <w:pPr>
        <w:jc w:val="both"/>
        <w:rPr>
          <w:rFonts w:ascii="Times New Roman" w:hAnsi="Times New Roman" w:cs="Times New Roman"/>
          <w:sz w:val="28"/>
          <w:szCs w:val="28"/>
        </w:rPr>
      </w:pPr>
      <w:r w:rsidRPr="0065161F">
        <w:rPr>
          <w:rFonts w:ascii="Times New Roman" w:hAnsi="Times New Roman" w:cs="Times New Roman"/>
          <w:sz w:val="28"/>
          <w:szCs w:val="28"/>
        </w:rPr>
        <w:t>Виконання Програми дасть можливість забезпечити перехід регіональної освіти на новий якісний рівень, що сприятиме:</w:t>
      </w:r>
    </w:p>
    <w:p w:rsidR="001066B3" w:rsidRPr="009C68C7" w:rsidRDefault="001066B3" w:rsidP="001066B3">
      <w:pPr>
        <w:pStyle w:val="a6"/>
        <w:numPr>
          <w:ilvl w:val="0"/>
          <w:numId w:val="5"/>
        </w:numPr>
        <w:spacing w:after="0"/>
        <w:ind w:left="426" w:hanging="426"/>
        <w:jc w:val="both"/>
        <w:rPr>
          <w:rFonts w:ascii="Times New Roman" w:hAnsi="Times New Roman" w:cs="Times New Roman"/>
          <w:sz w:val="28"/>
          <w:szCs w:val="28"/>
        </w:rPr>
      </w:pPr>
      <w:r w:rsidRPr="009C68C7">
        <w:rPr>
          <w:rFonts w:ascii="Times New Roman" w:hAnsi="Times New Roman" w:cs="Times New Roman"/>
          <w:sz w:val="28"/>
          <w:szCs w:val="28"/>
        </w:rPr>
        <w:t>створенню в  районі цілісного освітнього середовища, яке надасть широкі можливості кожному реалізувати власні освітні потреби;</w:t>
      </w:r>
    </w:p>
    <w:p w:rsidR="001066B3" w:rsidRDefault="001066B3" w:rsidP="001066B3">
      <w:pPr>
        <w:pStyle w:val="a6"/>
        <w:numPr>
          <w:ilvl w:val="0"/>
          <w:numId w:val="5"/>
        </w:numPr>
        <w:spacing w:after="0"/>
        <w:ind w:left="426" w:hanging="426"/>
        <w:jc w:val="both"/>
        <w:rPr>
          <w:rFonts w:ascii="Times New Roman" w:hAnsi="Times New Roman" w:cs="Times New Roman"/>
          <w:sz w:val="28"/>
          <w:szCs w:val="28"/>
        </w:rPr>
      </w:pPr>
      <w:r w:rsidRPr="009C68C7">
        <w:rPr>
          <w:rFonts w:ascii="Times New Roman" w:hAnsi="Times New Roman" w:cs="Times New Roman"/>
          <w:color w:val="000000"/>
          <w:sz w:val="28"/>
        </w:rPr>
        <w:t>удосконаленню мережі освітніх закладів ,</w:t>
      </w:r>
      <w:r w:rsidRPr="009C68C7">
        <w:rPr>
          <w:rFonts w:ascii="Times New Roman" w:hAnsi="Times New Roman" w:cs="Times New Roman"/>
          <w:sz w:val="28"/>
          <w:szCs w:val="28"/>
        </w:rPr>
        <w:t xml:space="preserve">створенню більш ефективних освітніх систем у кожному освітньому окрузі, окремому закладі з урахуванням вимог сучасного суспільства, надання кожній дитині можливості повноцінного саморозвитку; </w:t>
      </w:r>
    </w:p>
    <w:p w:rsidR="001066B3" w:rsidRPr="00847C7A" w:rsidRDefault="001066B3" w:rsidP="001066B3">
      <w:pPr>
        <w:pStyle w:val="a6"/>
        <w:numPr>
          <w:ilvl w:val="0"/>
          <w:numId w:val="5"/>
        </w:numPr>
        <w:spacing w:after="0"/>
        <w:ind w:left="426" w:hanging="426"/>
        <w:jc w:val="both"/>
        <w:rPr>
          <w:rFonts w:ascii="Times New Roman" w:hAnsi="Times New Roman" w:cs="Times New Roman"/>
          <w:sz w:val="28"/>
          <w:szCs w:val="28"/>
        </w:rPr>
      </w:pPr>
      <w:r w:rsidRPr="00847C7A">
        <w:rPr>
          <w:rFonts w:ascii="Times New Roman" w:hAnsi="Times New Roman" w:cs="Times New Roman"/>
          <w:color w:val="000000"/>
          <w:spacing w:val="3"/>
          <w:sz w:val="28"/>
        </w:rPr>
        <w:t xml:space="preserve">запровадженню різних видів </w:t>
      </w:r>
      <w:r w:rsidRPr="00847C7A">
        <w:rPr>
          <w:rFonts w:ascii="Times New Roman" w:hAnsi="Times New Roman" w:cs="Times New Roman"/>
          <w:color w:val="000000"/>
          <w:spacing w:val="2"/>
          <w:sz w:val="28"/>
        </w:rPr>
        <w:t>освітніх послуг для задоволення потреб населення;</w:t>
      </w:r>
    </w:p>
    <w:p w:rsidR="001066B3" w:rsidRPr="000A521B" w:rsidRDefault="001066B3" w:rsidP="001066B3">
      <w:pPr>
        <w:pStyle w:val="a6"/>
        <w:numPr>
          <w:ilvl w:val="0"/>
          <w:numId w:val="4"/>
        </w:numPr>
        <w:spacing w:after="0"/>
        <w:jc w:val="both"/>
        <w:rPr>
          <w:rFonts w:ascii="Times New Roman" w:hAnsi="Times New Roman" w:cs="Times New Roman"/>
          <w:sz w:val="28"/>
          <w:szCs w:val="28"/>
        </w:rPr>
      </w:pPr>
      <w:r w:rsidRPr="0065161F">
        <w:rPr>
          <w:rFonts w:ascii="Times New Roman" w:hAnsi="Times New Roman" w:cs="Times New Roman"/>
          <w:sz w:val="28"/>
          <w:szCs w:val="28"/>
        </w:rPr>
        <w:t>впровадженню в освітній процес принципів профільного навчання, як економічно доцільної форми підготовки молоді до майбутнього життя</w:t>
      </w:r>
      <w:r>
        <w:rPr>
          <w:rFonts w:ascii="Times New Roman" w:hAnsi="Times New Roman" w:cs="Times New Roman"/>
          <w:sz w:val="28"/>
          <w:szCs w:val="28"/>
        </w:rPr>
        <w:t>,</w:t>
      </w:r>
      <w:r w:rsidRPr="000A521B">
        <w:rPr>
          <w:rFonts w:ascii="Times New Roman" w:hAnsi="Times New Roman" w:cs="Times New Roman"/>
          <w:sz w:val="28"/>
          <w:szCs w:val="28"/>
        </w:rPr>
        <w:t>створення освітніх округів;</w:t>
      </w:r>
    </w:p>
    <w:p w:rsidR="001066B3" w:rsidRPr="009C68C7" w:rsidRDefault="001066B3" w:rsidP="001066B3">
      <w:pPr>
        <w:pStyle w:val="a6"/>
        <w:numPr>
          <w:ilvl w:val="0"/>
          <w:numId w:val="4"/>
        </w:numPr>
        <w:spacing w:after="0"/>
        <w:jc w:val="both"/>
        <w:rPr>
          <w:rFonts w:ascii="Times New Roman" w:hAnsi="Times New Roman" w:cs="Times New Roman"/>
          <w:sz w:val="28"/>
          <w:szCs w:val="28"/>
        </w:rPr>
      </w:pPr>
      <w:r w:rsidRPr="009C68C7">
        <w:rPr>
          <w:rFonts w:ascii="Times New Roman" w:hAnsi="Times New Roman" w:cs="Times New Roman"/>
          <w:sz w:val="28"/>
          <w:szCs w:val="28"/>
        </w:rPr>
        <w:t>формуванню достатньої життєвої компетентності учнів та конкурентно-спроможності випускників як міських так і сільських навчальних закладів на ринку праці;</w:t>
      </w:r>
    </w:p>
    <w:p w:rsidR="001066B3" w:rsidRPr="009C68C7" w:rsidRDefault="001066B3" w:rsidP="001066B3">
      <w:pPr>
        <w:pStyle w:val="a6"/>
        <w:numPr>
          <w:ilvl w:val="0"/>
          <w:numId w:val="4"/>
        </w:numPr>
        <w:spacing w:after="0"/>
        <w:jc w:val="both"/>
        <w:rPr>
          <w:rFonts w:ascii="Times New Roman" w:hAnsi="Times New Roman" w:cs="Times New Roman"/>
          <w:sz w:val="28"/>
          <w:szCs w:val="28"/>
        </w:rPr>
      </w:pPr>
      <w:r w:rsidRPr="009C68C7">
        <w:rPr>
          <w:rFonts w:ascii="Times New Roman" w:hAnsi="Times New Roman" w:cs="Times New Roman"/>
          <w:sz w:val="28"/>
          <w:szCs w:val="28"/>
        </w:rPr>
        <w:lastRenderedPageBreak/>
        <w:t>вихованню особистості, здатної самостійно приймати рішення та займати активну громадянську позицію;</w:t>
      </w:r>
    </w:p>
    <w:p w:rsidR="001066B3" w:rsidRPr="009C68C7" w:rsidRDefault="001066B3" w:rsidP="001066B3">
      <w:pPr>
        <w:pStyle w:val="a6"/>
        <w:numPr>
          <w:ilvl w:val="0"/>
          <w:numId w:val="4"/>
        </w:numPr>
        <w:spacing w:after="0"/>
        <w:jc w:val="both"/>
        <w:rPr>
          <w:rFonts w:ascii="Times New Roman" w:hAnsi="Times New Roman" w:cs="Times New Roman"/>
          <w:color w:val="000000"/>
          <w:spacing w:val="1"/>
          <w:sz w:val="28"/>
        </w:rPr>
      </w:pPr>
      <w:r w:rsidRPr="009C68C7">
        <w:rPr>
          <w:rFonts w:ascii="Times New Roman" w:hAnsi="Times New Roman" w:cs="Times New Roman"/>
          <w:sz w:val="28"/>
          <w:szCs w:val="28"/>
        </w:rPr>
        <w:t>забезпеч</w:t>
      </w:r>
      <w:r>
        <w:rPr>
          <w:rFonts w:ascii="Times New Roman" w:hAnsi="Times New Roman" w:cs="Times New Roman"/>
          <w:sz w:val="28"/>
          <w:szCs w:val="28"/>
        </w:rPr>
        <w:t>енню</w:t>
      </w:r>
      <w:r w:rsidRPr="009C68C7">
        <w:rPr>
          <w:rFonts w:ascii="Times New Roman" w:hAnsi="Times New Roman" w:cs="Times New Roman"/>
          <w:sz w:val="28"/>
          <w:szCs w:val="28"/>
        </w:rPr>
        <w:t xml:space="preserve"> соціального захисту учасників навчально-виховного процесу</w:t>
      </w:r>
      <w:r>
        <w:rPr>
          <w:rFonts w:ascii="Times New Roman" w:hAnsi="Times New Roman" w:cs="Times New Roman"/>
          <w:sz w:val="28"/>
          <w:szCs w:val="28"/>
        </w:rPr>
        <w:t>, захисту</w:t>
      </w:r>
      <w:r w:rsidRPr="009C68C7">
        <w:rPr>
          <w:rFonts w:ascii="Times New Roman" w:hAnsi="Times New Roman" w:cs="Times New Roman"/>
          <w:color w:val="000000"/>
          <w:spacing w:val="1"/>
          <w:sz w:val="28"/>
        </w:rPr>
        <w:t xml:space="preserve"> від фізичного, морального, психічного насилля;</w:t>
      </w:r>
    </w:p>
    <w:p w:rsidR="001066B3" w:rsidRDefault="001066B3" w:rsidP="001066B3">
      <w:pPr>
        <w:pStyle w:val="a6"/>
        <w:numPr>
          <w:ilvl w:val="0"/>
          <w:numId w:val="4"/>
        </w:numPr>
        <w:spacing w:after="0"/>
        <w:jc w:val="both"/>
        <w:rPr>
          <w:rFonts w:ascii="Times New Roman" w:hAnsi="Times New Roman" w:cs="Times New Roman"/>
          <w:sz w:val="28"/>
          <w:szCs w:val="28"/>
        </w:rPr>
      </w:pPr>
      <w:r w:rsidRPr="009C68C7">
        <w:rPr>
          <w:rFonts w:ascii="Times New Roman" w:hAnsi="Times New Roman" w:cs="Times New Roman"/>
          <w:sz w:val="28"/>
          <w:szCs w:val="28"/>
        </w:rPr>
        <w:t>створенню  умов для використання новітніх освітніх технологій та   вивільнення творчої складової в діяльності педагога, викладача;</w:t>
      </w:r>
    </w:p>
    <w:p w:rsidR="001066B3" w:rsidRPr="000A521B" w:rsidRDefault="001066B3" w:rsidP="001066B3">
      <w:pPr>
        <w:pStyle w:val="FR1"/>
        <w:numPr>
          <w:ilvl w:val="0"/>
          <w:numId w:val="4"/>
        </w:numPr>
        <w:spacing w:line="276" w:lineRule="auto"/>
        <w:jc w:val="both"/>
        <w:rPr>
          <w:rFonts w:ascii="Times New Roman" w:hAnsi="Times New Roman" w:cs="Times New Roman"/>
          <w:sz w:val="28"/>
          <w:szCs w:val="28"/>
        </w:rPr>
      </w:pPr>
      <w:r w:rsidRPr="008305D2">
        <w:rPr>
          <w:rFonts w:ascii="Times New Roman" w:hAnsi="Times New Roman" w:cs="Times New Roman"/>
          <w:sz w:val="28"/>
          <w:szCs w:val="28"/>
        </w:rPr>
        <w:t>н</w:t>
      </w:r>
      <w:r>
        <w:rPr>
          <w:rFonts w:ascii="Times New Roman" w:hAnsi="Times New Roman" w:cs="Times New Roman"/>
          <w:sz w:val="28"/>
          <w:szCs w:val="28"/>
        </w:rPr>
        <w:t>ауково обґрунтованому довгостроковому</w:t>
      </w:r>
      <w:r w:rsidRPr="008305D2">
        <w:rPr>
          <w:rFonts w:ascii="Times New Roman" w:hAnsi="Times New Roman" w:cs="Times New Roman"/>
          <w:sz w:val="28"/>
          <w:szCs w:val="28"/>
        </w:rPr>
        <w:t xml:space="preserve"> прогн</w:t>
      </w:r>
      <w:r>
        <w:rPr>
          <w:rFonts w:ascii="Times New Roman" w:hAnsi="Times New Roman" w:cs="Times New Roman"/>
          <w:sz w:val="28"/>
          <w:szCs w:val="28"/>
        </w:rPr>
        <w:t>озуванню</w:t>
      </w:r>
      <w:r w:rsidRPr="008305D2">
        <w:rPr>
          <w:rFonts w:ascii="Times New Roman" w:hAnsi="Times New Roman" w:cs="Times New Roman"/>
          <w:sz w:val="28"/>
          <w:szCs w:val="28"/>
        </w:rPr>
        <w:t xml:space="preserve"> потреби у педагогічних і нау</w:t>
      </w:r>
      <w:r>
        <w:rPr>
          <w:rFonts w:ascii="Times New Roman" w:hAnsi="Times New Roman" w:cs="Times New Roman"/>
          <w:sz w:val="28"/>
          <w:szCs w:val="28"/>
        </w:rPr>
        <w:t>ково-педагогічних працівниках</w:t>
      </w:r>
      <w:r w:rsidRPr="008305D2">
        <w:rPr>
          <w:rFonts w:ascii="Times New Roman" w:hAnsi="Times New Roman" w:cs="Times New Roman"/>
          <w:sz w:val="28"/>
          <w:szCs w:val="28"/>
        </w:rPr>
        <w:t>,  кадров</w:t>
      </w:r>
      <w:r>
        <w:rPr>
          <w:rFonts w:ascii="Times New Roman" w:hAnsi="Times New Roman" w:cs="Times New Roman"/>
          <w:sz w:val="28"/>
          <w:szCs w:val="28"/>
        </w:rPr>
        <w:t>ому забезпеченню</w:t>
      </w:r>
      <w:r w:rsidRPr="008305D2">
        <w:rPr>
          <w:rFonts w:ascii="Times New Roman" w:hAnsi="Times New Roman" w:cs="Times New Roman"/>
          <w:sz w:val="28"/>
          <w:szCs w:val="28"/>
        </w:rPr>
        <w:t xml:space="preserve"> закладів</w:t>
      </w:r>
      <w:r>
        <w:rPr>
          <w:rFonts w:ascii="Times New Roman" w:hAnsi="Times New Roman" w:cs="Times New Roman"/>
          <w:sz w:val="28"/>
          <w:szCs w:val="28"/>
        </w:rPr>
        <w:t xml:space="preserve">дошкільної, загальної середньої, позашкільної освіти </w:t>
      </w:r>
      <w:r w:rsidRPr="008305D2">
        <w:rPr>
          <w:rFonts w:ascii="Times New Roman" w:hAnsi="Times New Roman" w:cs="Times New Roman"/>
          <w:sz w:val="28"/>
          <w:szCs w:val="28"/>
        </w:rPr>
        <w:t>та</w:t>
      </w:r>
      <w:r>
        <w:rPr>
          <w:rFonts w:ascii="Times New Roman" w:hAnsi="Times New Roman" w:cs="Times New Roman"/>
          <w:sz w:val="28"/>
          <w:szCs w:val="28"/>
        </w:rPr>
        <w:t>підвищенню</w:t>
      </w:r>
      <w:r w:rsidRPr="000A521B">
        <w:rPr>
          <w:rFonts w:ascii="Times New Roman" w:hAnsi="Times New Roman" w:cs="Times New Roman"/>
          <w:sz w:val="28"/>
          <w:szCs w:val="28"/>
        </w:rPr>
        <w:t xml:space="preserve"> професійног</w:t>
      </w:r>
      <w:r>
        <w:rPr>
          <w:rFonts w:ascii="Times New Roman" w:hAnsi="Times New Roman" w:cs="Times New Roman"/>
          <w:sz w:val="28"/>
          <w:szCs w:val="28"/>
        </w:rPr>
        <w:t>о рівня педагогів</w:t>
      </w:r>
      <w:r w:rsidRPr="000A521B">
        <w:rPr>
          <w:rFonts w:ascii="Times New Roman" w:hAnsi="Times New Roman" w:cs="Times New Roman"/>
          <w:sz w:val="28"/>
          <w:szCs w:val="28"/>
        </w:rPr>
        <w:t>;</w:t>
      </w:r>
    </w:p>
    <w:p w:rsidR="001066B3" w:rsidRDefault="001066B3" w:rsidP="001066B3">
      <w:pPr>
        <w:pStyle w:val="a6"/>
        <w:numPr>
          <w:ilvl w:val="0"/>
          <w:numId w:val="4"/>
        </w:numPr>
        <w:spacing w:after="0"/>
        <w:jc w:val="both"/>
        <w:rPr>
          <w:rFonts w:ascii="Times New Roman" w:hAnsi="Times New Roman" w:cs="Times New Roman"/>
          <w:sz w:val="28"/>
          <w:szCs w:val="28"/>
        </w:rPr>
      </w:pPr>
      <w:r w:rsidRPr="009C68C7">
        <w:rPr>
          <w:rFonts w:ascii="Times New Roman" w:hAnsi="Times New Roman" w:cs="Times New Roman"/>
          <w:sz w:val="28"/>
          <w:szCs w:val="28"/>
        </w:rPr>
        <w:t>забезпеченню рівних можливостей в освітньому просторі випускників сільських та міських шкіл;</w:t>
      </w:r>
    </w:p>
    <w:p w:rsidR="001066B3" w:rsidRPr="000A521B" w:rsidRDefault="001066B3" w:rsidP="001066B3">
      <w:pPr>
        <w:pStyle w:val="a6"/>
        <w:numPr>
          <w:ilvl w:val="0"/>
          <w:numId w:val="4"/>
        </w:numPr>
        <w:spacing w:after="0"/>
        <w:ind w:right="-114"/>
        <w:jc w:val="both"/>
        <w:rPr>
          <w:rFonts w:ascii="Times New Roman" w:hAnsi="Times New Roman" w:cs="Times New Roman"/>
          <w:sz w:val="28"/>
        </w:rPr>
      </w:pPr>
      <w:r>
        <w:rPr>
          <w:rFonts w:ascii="Times New Roman" w:hAnsi="Times New Roman" w:cs="Times New Roman"/>
          <w:sz w:val="28"/>
        </w:rPr>
        <w:t>охопленню</w:t>
      </w:r>
      <w:r w:rsidRPr="000A521B">
        <w:rPr>
          <w:rFonts w:ascii="Times New Roman" w:hAnsi="Times New Roman" w:cs="Times New Roman"/>
          <w:sz w:val="28"/>
        </w:rPr>
        <w:t xml:space="preserve"> навчанням всіх дітей шкільного віку та позашкіл</w:t>
      </w:r>
      <w:r>
        <w:rPr>
          <w:rFonts w:ascii="Times New Roman" w:hAnsi="Times New Roman" w:cs="Times New Roman"/>
          <w:sz w:val="28"/>
        </w:rPr>
        <w:t xml:space="preserve">ьною освітою всіх бажаючих </w:t>
      </w:r>
      <w:r w:rsidRPr="000A521B">
        <w:rPr>
          <w:rFonts w:ascii="Times New Roman" w:hAnsi="Times New Roman" w:cs="Times New Roman"/>
          <w:sz w:val="28"/>
        </w:rPr>
        <w:t>, в першу чергу дітей пільгових категорій;</w:t>
      </w:r>
    </w:p>
    <w:p w:rsidR="001066B3" w:rsidRDefault="001066B3" w:rsidP="001066B3">
      <w:pPr>
        <w:pStyle w:val="a6"/>
        <w:numPr>
          <w:ilvl w:val="0"/>
          <w:numId w:val="4"/>
        </w:numPr>
        <w:autoSpaceDE w:val="0"/>
        <w:autoSpaceDN w:val="0"/>
        <w:adjustRightInd w:val="0"/>
        <w:spacing w:after="0"/>
        <w:jc w:val="both"/>
        <w:rPr>
          <w:rFonts w:ascii="Times New Roman" w:hAnsi="Times New Roman" w:cs="Times New Roman"/>
          <w:sz w:val="28"/>
          <w:szCs w:val="28"/>
        </w:rPr>
      </w:pPr>
      <w:r w:rsidRPr="000A521B">
        <w:rPr>
          <w:rFonts w:ascii="Times New Roman" w:hAnsi="Times New Roman" w:cs="Times New Roman"/>
          <w:sz w:val="28"/>
          <w:szCs w:val="28"/>
        </w:rPr>
        <w:t xml:space="preserve"> комп’ютеризації </w:t>
      </w:r>
      <w:r w:rsidRPr="00403AC4">
        <w:rPr>
          <w:rFonts w:ascii="Times New Roman" w:hAnsi="Times New Roman" w:cs="Times New Roman"/>
          <w:sz w:val="28"/>
          <w:szCs w:val="28"/>
        </w:rPr>
        <w:t>закладів дошкільної, загальної середньої, позашкільної освіти</w:t>
      </w:r>
      <w:r>
        <w:rPr>
          <w:rFonts w:ascii="Times New Roman" w:hAnsi="Times New Roman" w:cs="Times New Roman"/>
          <w:sz w:val="28"/>
          <w:szCs w:val="28"/>
        </w:rPr>
        <w:t>,забезпеченню</w:t>
      </w:r>
      <w:r w:rsidRPr="000A521B">
        <w:rPr>
          <w:rFonts w:ascii="Times New Roman" w:hAnsi="Times New Roman" w:cs="Times New Roman"/>
          <w:sz w:val="28"/>
          <w:szCs w:val="28"/>
        </w:rPr>
        <w:t xml:space="preserve"> доступу учнів та педагогічних працівників до науко</w:t>
      </w:r>
      <w:r>
        <w:rPr>
          <w:rFonts w:ascii="Times New Roman" w:hAnsi="Times New Roman" w:cs="Times New Roman"/>
          <w:sz w:val="28"/>
          <w:szCs w:val="28"/>
        </w:rPr>
        <w:t>во-освітніх ресурсів і створенню</w:t>
      </w:r>
      <w:r w:rsidRPr="000A521B">
        <w:rPr>
          <w:rFonts w:ascii="Times New Roman" w:hAnsi="Times New Roman" w:cs="Times New Roman"/>
          <w:sz w:val="28"/>
          <w:szCs w:val="28"/>
        </w:rPr>
        <w:t xml:space="preserve"> умов для доступу до мережі Інтернет;</w:t>
      </w:r>
    </w:p>
    <w:p w:rsidR="001066B3" w:rsidRPr="000A521B" w:rsidRDefault="001066B3" w:rsidP="001066B3">
      <w:pPr>
        <w:pStyle w:val="a6"/>
        <w:numPr>
          <w:ilvl w:val="0"/>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підвищенню</w:t>
      </w:r>
      <w:r w:rsidRPr="000A521B">
        <w:rPr>
          <w:rFonts w:ascii="Times New Roman" w:hAnsi="Times New Roman" w:cs="Times New Roman"/>
          <w:sz w:val="28"/>
          <w:szCs w:val="28"/>
        </w:rPr>
        <w:t xml:space="preserve"> ефективності управління закладами</w:t>
      </w:r>
      <w:r>
        <w:rPr>
          <w:rFonts w:ascii="Times New Roman" w:hAnsi="Times New Roman" w:cs="Times New Roman"/>
          <w:sz w:val="28"/>
          <w:szCs w:val="28"/>
        </w:rPr>
        <w:t xml:space="preserve"> освіти</w:t>
      </w:r>
      <w:r w:rsidRPr="000A521B">
        <w:rPr>
          <w:rFonts w:ascii="Times New Roman" w:hAnsi="Times New Roman" w:cs="Times New Roman"/>
          <w:sz w:val="28"/>
          <w:szCs w:val="28"/>
        </w:rPr>
        <w:t xml:space="preserve"> за рахунок впровадження і масового поширення інформаційних та комунікаційних технологій;</w:t>
      </w:r>
    </w:p>
    <w:p w:rsidR="001066B3" w:rsidRDefault="001066B3" w:rsidP="001066B3">
      <w:pPr>
        <w:pStyle w:val="a6"/>
        <w:numPr>
          <w:ilvl w:val="0"/>
          <w:numId w:val="4"/>
        </w:numPr>
        <w:spacing w:after="0"/>
        <w:jc w:val="both"/>
        <w:rPr>
          <w:rFonts w:ascii="Times New Roman" w:hAnsi="Times New Roman" w:cs="Times New Roman"/>
          <w:sz w:val="28"/>
          <w:szCs w:val="28"/>
        </w:rPr>
      </w:pPr>
      <w:r w:rsidRPr="008305D2">
        <w:rPr>
          <w:rFonts w:ascii="Times New Roman" w:hAnsi="Times New Roman" w:cs="Times New Roman"/>
          <w:sz w:val="28"/>
          <w:szCs w:val="28"/>
        </w:rPr>
        <w:t>економії бюджетних коштів за рахунок реорганізації (укрупнення) навчальних закладів, створення освітніх округів.</w:t>
      </w:r>
    </w:p>
    <w:p w:rsidR="001066B3" w:rsidRPr="000A521B" w:rsidRDefault="001066B3" w:rsidP="001066B3">
      <w:pPr>
        <w:pStyle w:val="a6"/>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забезпеченню</w:t>
      </w:r>
      <w:r w:rsidRPr="000A521B">
        <w:rPr>
          <w:rFonts w:ascii="Times New Roman" w:hAnsi="Times New Roman" w:cs="Times New Roman"/>
          <w:sz w:val="28"/>
          <w:szCs w:val="28"/>
        </w:rPr>
        <w:t xml:space="preserve"> підвезення до місць навчання та додому учнів, які проживають за межею пішохідної доступності.</w:t>
      </w:r>
    </w:p>
    <w:p w:rsidR="001066B3" w:rsidRPr="008305D2" w:rsidRDefault="001066B3" w:rsidP="001066B3">
      <w:pPr>
        <w:pStyle w:val="a6"/>
        <w:spacing w:after="0"/>
        <w:ind w:left="360"/>
        <w:jc w:val="both"/>
        <w:rPr>
          <w:rFonts w:ascii="Times New Roman" w:hAnsi="Times New Roman" w:cs="Times New Roman"/>
          <w:sz w:val="28"/>
          <w:szCs w:val="28"/>
        </w:rPr>
      </w:pPr>
    </w:p>
    <w:p w:rsidR="001066B3" w:rsidRPr="0065161F" w:rsidRDefault="001066B3" w:rsidP="001066B3">
      <w:pPr>
        <w:tabs>
          <w:tab w:val="num" w:pos="1100"/>
        </w:tabs>
        <w:ind w:left="708"/>
        <w:jc w:val="both"/>
        <w:rPr>
          <w:rFonts w:ascii="Times New Roman" w:hAnsi="Times New Roman" w:cs="Times New Roman"/>
          <w:sz w:val="28"/>
          <w:szCs w:val="28"/>
        </w:rPr>
      </w:pPr>
      <w:r>
        <w:rPr>
          <w:rFonts w:ascii="Times New Roman" w:hAnsi="Times New Roman" w:cs="Times New Roman"/>
          <w:sz w:val="28"/>
          <w:szCs w:val="28"/>
        </w:rPr>
        <w:t>Строк виконання Програми 2018 – 2020</w:t>
      </w:r>
      <w:r w:rsidRPr="0065161F">
        <w:rPr>
          <w:rFonts w:ascii="Times New Roman" w:hAnsi="Times New Roman" w:cs="Times New Roman"/>
          <w:sz w:val="28"/>
          <w:szCs w:val="28"/>
        </w:rPr>
        <w:t xml:space="preserve"> роки.</w:t>
      </w:r>
    </w:p>
    <w:p w:rsidR="001066B3" w:rsidRPr="0065161F" w:rsidRDefault="001066B3" w:rsidP="001066B3">
      <w:pPr>
        <w:jc w:val="center"/>
        <w:rPr>
          <w:rFonts w:ascii="Times New Roman" w:hAnsi="Times New Roman" w:cs="Times New Roman"/>
          <w:b/>
          <w:sz w:val="28"/>
          <w:szCs w:val="28"/>
        </w:rPr>
      </w:pPr>
      <w:r w:rsidRPr="0065161F">
        <w:rPr>
          <w:rFonts w:ascii="Times New Roman" w:hAnsi="Times New Roman" w:cs="Times New Roman"/>
          <w:b/>
          <w:sz w:val="28"/>
          <w:szCs w:val="28"/>
        </w:rPr>
        <w:t>5. Управління Програмою та контроль за її виконанням</w:t>
      </w:r>
    </w:p>
    <w:p w:rsidR="001066B3" w:rsidRPr="0065161F" w:rsidRDefault="001066B3" w:rsidP="001066B3">
      <w:pPr>
        <w:jc w:val="both"/>
        <w:rPr>
          <w:rFonts w:ascii="Times New Roman" w:hAnsi="Times New Roman" w:cs="Times New Roman"/>
          <w:sz w:val="28"/>
          <w:szCs w:val="28"/>
        </w:rPr>
      </w:pPr>
      <w:r w:rsidRPr="0065161F">
        <w:rPr>
          <w:rFonts w:ascii="Times New Roman" w:hAnsi="Times New Roman" w:cs="Times New Roman"/>
          <w:sz w:val="28"/>
          <w:szCs w:val="28"/>
        </w:rPr>
        <w:t>Організація та координація виконання Програми  покладається на відділ освіти  Тальнівської райдержадміністрації.</w:t>
      </w:r>
    </w:p>
    <w:p w:rsidR="001066B3" w:rsidRDefault="001066B3" w:rsidP="001066B3">
      <w:pPr>
        <w:jc w:val="both"/>
        <w:rPr>
          <w:rFonts w:ascii="Times New Roman" w:hAnsi="Times New Roman" w:cs="Times New Roman"/>
          <w:sz w:val="28"/>
          <w:szCs w:val="28"/>
        </w:rPr>
      </w:pPr>
      <w:r w:rsidRPr="0065161F">
        <w:rPr>
          <w:rFonts w:ascii="Times New Roman" w:hAnsi="Times New Roman" w:cs="Times New Roman"/>
          <w:sz w:val="28"/>
          <w:szCs w:val="28"/>
        </w:rPr>
        <w:t>Щорічно до 30 січня відділ освіти  інформує Тальнівську райдержадміністрацію, Тальнівську  районну раду та громадськість району про хід виконання завдань і заходів Програми.</w:t>
      </w: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tabs>
          <w:tab w:val="center" w:pos="7568"/>
          <w:tab w:val="left" w:pos="11370"/>
        </w:tabs>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ІІ. Розвиток дошкільної освіти</w:t>
      </w:r>
    </w:p>
    <w:p w:rsidR="001066B3" w:rsidRDefault="001066B3" w:rsidP="001066B3">
      <w:pPr>
        <w:tabs>
          <w:tab w:val="center" w:pos="7568"/>
          <w:tab w:val="left" w:pos="11370"/>
        </w:tabs>
        <w:spacing w:after="0" w:line="240" w:lineRule="auto"/>
        <w:jc w:val="both"/>
        <w:rPr>
          <w:rFonts w:ascii="Times New Roman" w:hAnsi="Times New Roman" w:cs="Times New Roman"/>
          <w:b/>
          <w:sz w:val="28"/>
          <w:szCs w:val="32"/>
        </w:rPr>
      </w:pPr>
    </w:p>
    <w:p w:rsidR="001066B3" w:rsidRPr="0038629F" w:rsidRDefault="001066B3" w:rsidP="001066B3">
      <w:pPr>
        <w:tabs>
          <w:tab w:val="center" w:pos="7568"/>
          <w:tab w:val="left" w:pos="11370"/>
        </w:tabs>
        <w:spacing w:after="0" w:line="240" w:lineRule="auto"/>
        <w:jc w:val="both"/>
        <w:rPr>
          <w:rFonts w:ascii="Times New Roman" w:hAnsi="Times New Roman" w:cs="Times New Roman"/>
          <w:b/>
          <w:sz w:val="28"/>
          <w:szCs w:val="32"/>
        </w:rPr>
      </w:pPr>
      <w:r w:rsidRPr="0038629F">
        <w:rPr>
          <w:rFonts w:ascii="Times New Roman" w:hAnsi="Times New Roman" w:cs="Times New Roman"/>
          <w:b/>
          <w:sz w:val="28"/>
          <w:szCs w:val="32"/>
        </w:rPr>
        <w:t>Мета</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Розвиток системи дошкільної освіти району відповідно до вимог Базового компонента дошкільної освіти та запитів батьків.</w:t>
      </w:r>
    </w:p>
    <w:p w:rsidR="001066B3" w:rsidRPr="0038629F" w:rsidRDefault="001066B3" w:rsidP="001066B3">
      <w:pPr>
        <w:tabs>
          <w:tab w:val="center" w:pos="7568"/>
          <w:tab w:val="left" w:pos="11370"/>
        </w:tabs>
        <w:spacing w:after="0" w:line="240" w:lineRule="auto"/>
        <w:jc w:val="both"/>
        <w:rPr>
          <w:rFonts w:ascii="Times New Roman" w:hAnsi="Times New Roman" w:cs="Times New Roman"/>
          <w:b/>
          <w:sz w:val="28"/>
          <w:szCs w:val="32"/>
        </w:rPr>
      </w:pPr>
      <w:r w:rsidRPr="0038629F">
        <w:rPr>
          <w:rFonts w:ascii="Times New Roman" w:hAnsi="Times New Roman" w:cs="Times New Roman"/>
          <w:b/>
          <w:sz w:val="28"/>
          <w:szCs w:val="32"/>
        </w:rPr>
        <w:t>Завдання</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1.</w:t>
      </w:r>
      <w:r w:rsidRPr="0038629F">
        <w:rPr>
          <w:rFonts w:ascii="Times New Roman" w:hAnsi="Times New Roman" w:cs="Times New Roman"/>
          <w:sz w:val="28"/>
          <w:szCs w:val="32"/>
        </w:rPr>
        <w:tab/>
        <w:t>Збереження й розвиток мережі закладів дошкільної освіти району та запровадження різних форм дошкільної освіти, особливо у сільській місцевості.</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2.</w:t>
      </w:r>
      <w:r w:rsidRPr="0038629F">
        <w:rPr>
          <w:rFonts w:ascii="Times New Roman" w:hAnsi="Times New Roman" w:cs="Times New Roman"/>
          <w:sz w:val="28"/>
          <w:szCs w:val="32"/>
        </w:rPr>
        <w:t>Забезпечення реалізації прав громадян на доступність і безоплатність здобуття дошкільної освіти.</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3.</w:t>
      </w:r>
      <w:r>
        <w:rPr>
          <w:rFonts w:ascii="Times New Roman" w:hAnsi="Times New Roman" w:cs="Times New Roman"/>
          <w:sz w:val="28"/>
          <w:szCs w:val="32"/>
        </w:rPr>
        <w:tab/>
      </w:r>
      <w:r w:rsidRPr="0038629F">
        <w:rPr>
          <w:rFonts w:ascii="Times New Roman" w:hAnsi="Times New Roman" w:cs="Times New Roman"/>
          <w:sz w:val="28"/>
          <w:szCs w:val="32"/>
        </w:rPr>
        <w:t>Впровадження різних форм здобуття дошкільної освіти для дітей 5 –річного віку та дітей, які не відвідують заклади дошкільної освіти.</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4.</w:t>
      </w:r>
      <w:r w:rsidRPr="0038629F">
        <w:rPr>
          <w:rFonts w:ascii="Times New Roman" w:hAnsi="Times New Roman" w:cs="Times New Roman"/>
          <w:sz w:val="28"/>
          <w:szCs w:val="32"/>
        </w:rPr>
        <w:t>Створення умов для всебічного розвитку дітей у закладах дошкільної освіти району.</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5.</w:t>
      </w:r>
      <w:r w:rsidRPr="0038629F">
        <w:rPr>
          <w:rFonts w:ascii="Times New Roman" w:hAnsi="Times New Roman" w:cs="Times New Roman"/>
          <w:sz w:val="28"/>
          <w:szCs w:val="32"/>
        </w:rPr>
        <w:tab/>
        <w:t>Забезпечення готовності педагогів до використання особистісно орієнтованих технологій в галузі дошкільного виховання.</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6.</w:t>
      </w:r>
      <w:r w:rsidRPr="0038629F">
        <w:rPr>
          <w:rFonts w:ascii="Times New Roman" w:hAnsi="Times New Roman" w:cs="Times New Roman"/>
          <w:sz w:val="28"/>
          <w:szCs w:val="32"/>
        </w:rPr>
        <w:tab/>
        <w:t>Науково-методичне забезпечення навчально-виховного процесу в закладах дошкільної освіти  району відповідно до сучасних вимог.</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7.</w:t>
      </w:r>
      <w:r w:rsidRPr="0038629F">
        <w:rPr>
          <w:rFonts w:ascii="Times New Roman" w:hAnsi="Times New Roman" w:cs="Times New Roman"/>
          <w:sz w:val="28"/>
          <w:szCs w:val="32"/>
        </w:rPr>
        <w:tab/>
        <w:t>Активізація науково- дослідної, експериментальної роботи; вивчення, узагальнення та пропагування кращого педагогічного досвіду, наукових ідей.</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8.</w:t>
      </w:r>
      <w:r w:rsidRPr="0038629F">
        <w:rPr>
          <w:rFonts w:ascii="Times New Roman" w:hAnsi="Times New Roman" w:cs="Times New Roman"/>
          <w:sz w:val="28"/>
          <w:szCs w:val="32"/>
        </w:rPr>
        <w:t>Зміцнення навчально-методичної та матеріально-технічної  бази дошкільних навчальних закладів;</w:t>
      </w:r>
    </w:p>
    <w:p w:rsidR="001066B3" w:rsidRPr="0038629F" w:rsidRDefault="001066B3" w:rsidP="001066B3">
      <w:pPr>
        <w:tabs>
          <w:tab w:val="center" w:pos="7568"/>
          <w:tab w:val="left" w:pos="11370"/>
        </w:tabs>
        <w:spacing w:after="0" w:line="240" w:lineRule="auto"/>
        <w:jc w:val="both"/>
        <w:rPr>
          <w:rFonts w:ascii="Times New Roman" w:hAnsi="Times New Roman" w:cs="Times New Roman"/>
          <w:b/>
          <w:sz w:val="28"/>
          <w:szCs w:val="32"/>
        </w:rPr>
      </w:pPr>
      <w:r w:rsidRPr="0038629F">
        <w:rPr>
          <w:rFonts w:ascii="Times New Roman" w:hAnsi="Times New Roman" w:cs="Times New Roman"/>
          <w:b/>
          <w:sz w:val="28"/>
          <w:szCs w:val="32"/>
        </w:rPr>
        <w:t>Очікувані результати</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І. Оптимізація мережі закладів дошкільної освіти  відповідно до потреб району.</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2. Забезпечення якості дошкільної освіти: реалізація особистісно орієнтованої моделі, гармонійний та різнобічний розвиток дітей, активна взаємодія з родинами.</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3. Формування готовності працівників закладів дошкільної освіти до роботи в умо</w:t>
      </w:r>
      <w:r>
        <w:rPr>
          <w:rFonts w:ascii="Times New Roman" w:hAnsi="Times New Roman" w:cs="Times New Roman"/>
          <w:sz w:val="28"/>
          <w:szCs w:val="32"/>
        </w:rPr>
        <w:t>вах динаміки освітніх процесів.</w:t>
      </w:r>
    </w:p>
    <w:p w:rsidR="001066B3" w:rsidRPr="0038629F" w:rsidRDefault="001066B3" w:rsidP="001066B3">
      <w:pPr>
        <w:tabs>
          <w:tab w:val="center" w:pos="7568"/>
          <w:tab w:val="left" w:pos="11370"/>
        </w:tabs>
        <w:spacing w:after="0" w:line="240" w:lineRule="auto"/>
        <w:jc w:val="both"/>
        <w:rPr>
          <w:rFonts w:ascii="Times New Roman" w:hAnsi="Times New Roman" w:cs="Times New Roman"/>
          <w:b/>
          <w:sz w:val="28"/>
          <w:szCs w:val="32"/>
        </w:rPr>
      </w:pPr>
      <w:r w:rsidRPr="0038629F">
        <w:rPr>
          <w:rFonts w:ascii="Times New Roman" w:hAnsi="Times New Roman" w:cs="Times New Roman"/>
          <w:b/>
          <w:sz w:val="28"/>
          <w:szCs w:val="32"/>
        </w:rPr>
        <w:t>Фінансування</w:t>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r w:rsidRPr="0038629F">
        <w:rPr>
          <w:rFonts w:ascii="Times New Roman" w:hAnsi="Times New Roman" w:cs="Times New Roman"/>
          <w:sz w:val="28"/>
          <w:szCs w:val="32"/>
        </w:rPr>
        <w:t>Фінансування програми здійснюватиметься в межах асигнувань, передбачених в місцевих бюджетах, та інших джерел, не заборонених законодавством.</w:t>
      </w:r>
      <w:r w:rsidRPr="0038629F">
        <w:rPr>
          <w:rFonts w:ascii="Times New Roman" w:hAnsi="Times New Roman" w:cs="Times New Roman"/>
          <w:sz w:val="28"/>
          <w:szCs w:val="32"/>
        </w:rPr>
        <w:tab/>
      </w:r>
    </w:p>
    <w:p w:rsidR="001066B3" w:rsidRPr="0038629F" w:rsidRDefault="001066B3" w:rsidP="001066B3">
      <w:pPr>
        <w:tabs>
          <w:tab w:val="center" w:pos="7568"/>
          <w:tab w:val="left" w:pos="11370"/>
        </w:tabs>
        <w:spacing w:after="0" w:line="240" w:lineRule="auto"/>
        <w:jc w:val="both"/>
        <w:rPr>
          <w:rFonts w:ascii="Times New Roman" w:hAnsi="Times New Roman" w:cs="Times New Roman"/>
          <w:sz w:val="28"/>
          <w:szCs w:val="32"/>
        </w:rPr>
      </w:pP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p>
    <w:p w:rsidR="001066B3" w:rsidRDefault="001066B3" w:rsidP="001066B3">
      <w:pPr>
        <w:tabs>
          <w:tab w:val="center" w:pos="7568"/>
          <w:tab w:val="left" w:pos="11370"/>
        </w:tabs>
        <w:rPr>
          <w:rFonts w:ascii="Times New Roman" w:hAnsi="Times New Roman" w:cs="Times New Roman"/>
          <w:b/>
          <w:sz w:val="28"/>
          <w:szCs w:val="32"/>
        </w:rPr>
        <w:sectPr w:rsidR="001066B3" w:rsidSect="001066B3">
          <w:footerReference w:type="default" r:id="rId8"/>
          <w:pgSz w:w="11906" w:h="16838"/>
          <w:pgMar w:top="850" w:right="566" w:bottom="850" w:left="1701" w:header="708" w:footer="708" w:gutter="0"/>
          <w:cols w:space="708"/>
          <w:docGrid w:linePitch="360"/>
        </w:sectPr>
      </w:pPr>
    </w:p>
    <w:p w:rsidR="001066B3" w:rsidRPr="00E42889" w:rsidRDefault="001066B3" w:rsidP="001066B3">
      <w:pPr>
        <w:tabs>
          <w:tab w:val="center" w:pos="7568"/>
          <w:tab w:val="left" w:pos="11370"/>
        </w:tabs>
        <w:jc w:val="center"/>
        <w:rPr>
          <w:rFonts w:ascii="Times New Roman" w:hAnsi="Times New Roman" w:cs="Times New Roman"/>
          <w:b/>
        </w:rPr>
      </w:pPr>
      <w:r w:rsidRPr="00E42889">
        <w:rPr>
          <w:rFonts w:ascii="Times New Roman" w:hAnsi="Times New Roman" w:cs="Times New Roman"/>
          <w:b/>
        </w:rPr>
        <w:lastRenderedPageBreak/>
        <w:t>Заходи щодо розвитку дошкільної освіти</w:t>
      </w:r>
    </w:p>
    <w:tbl>
      <w:tblPr>
        <w:tblW w:w="14414" w:type="dxa"/>
        <w:tblInd w:w="862" w:type="dxa"/>
        <w:tblLayout w:type="fixed"/>
        <w:tblLook w:val="04A0"/>
      </w:tblPr>
      <w:tblGrid>
        <w:gridCol w:w="2235"/>
        <w:gridCol w:w="2268"/>
        <w:gridCol w:w="864"/>
        <w:gridCol w:w="708"/>
        <w:gridCol w:w="684"/>
        <w:gridCol w:w="709"/>
        <w:gridCol w:w="1559"/>
        <w:gridCol w:w="1276"/>
        <w:gridCol w:w="1418"/>
        <w:gridCol w:w="850"/>
        <w:gridCol w:w="992"/>
        <w:gridCol w:w="851"/>
      </w:tblGrid>
      <w:tr w:rsidR="001066B3" w:rsidRPr="00E42889" w:rsidTr="00612840">
        <w:trPr>
          <w:trHeight w:val="270"/>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Найменування завдання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Найменування показника</w:t>
            </w:r>
          </w:p>
        </w:tc>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Значення показника</w:t>
            </w:r>
          </w:p>
        </w:tc>
        <w:tc>
          <w:tcPr>
            <w:tcW w:w="708" w:type="dxa"/>
            <w:tcBorders>
              <w:top w:val="single" w:sz="4" w:space="0" w:color="000000" w:themeColor="text1"/>
              <w:left w:val="single" w:sz="4" w:space="0" w:color="000000" w:themeColor="text1"/>
              <w:bottom w:val="nil"/>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2018</w:t>
            </w:r>
          </w:p>
        </w:tc>
        <w:tc>
          <w:tcPr>
            <w:tcW w:w="684" w:type="dxa"/>
            <w:tcBorders>
              <w:top w:val="single" w:sz="4" w:space="0" w:color="000000" w:themeColor="text1"/>
              <w:left w:val="single" w:sz="4" w:space="0" w:color="000000" w:themeColor="text1"/>
              <w:bottom w:val="nil"/>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2019</w:t>
            </w:r>
          </w:p>
        </w:tc>
        <w:tc>
          <w:tcPr>
            <w:tcW w:w="709" w:type="dxa"/>
            <w:tcBorders>
              <w:top w:val="single" w:sz="4" w:space="0" w:color="000000" w:themeColor="text1"/>
              <w:left w:val="single" w:sz="4" w:space="0" w:color="000000" w:themeColor="text1"/>
              <w:bottom w:val="nil"/>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2020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Головний розпорядник коштів</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Джерела фінансування (обласний, місцевий бюджет, інше)</w:t>
            </w:r>
          </w:p>
        </w:tc>
        <w:tc>
          <w:tcPr>
            <w:tcW w:w="1418" w:type="dxa"/>
            <w:tcBorders>
              <w:top w:val="single" w:sz="4" w:space="0" w:color="000000" w:themeColor="text1"/>
              <w:left w:val="single" w:sz="4" w:space="0" w:color="000000" w:themeColor="text1"/>
              <w:bottom w:val="nil"/>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Прогнозований обсяг фінансованих ресурсів – усього (тис. грн.)</w:t>
            </w:r>
          </w:p>
        </w:tc>
        <w:tc>
          <w:tcPr>
            <w:tcW w:w="850" w:type="dxa"/>
            <w:tcBorders>
              <w:top w:val="single" w:sz="4" w:space="0" w:color="000000" w:themeColor="text1"/>
              <w:left w:val="single" w:sz="4" w:space="0" w:color="auto"/>
              <w:bottom w:val="nil"/>
              <w:right w:val="single" w:sz="4" w:space="0" w:color="auto"/>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2018</w:t>
            </w:r>
          </w:p>
        </w:tc>
        <w:tc>
          <w:tcPr>
            <w:tcW w:w="992" w:type="dxa"/>
            <w:tcBorders>
              <w:top w:val="single" w:sz="4" w:space="0" w:color="000000" w:themeColor="text1"/>
              <w:left w:val="single" w:sz="4" w:space="0" w:color="auto"/>
              <w:bottom w:val="nil"/>
              <w:right w:val="single" w:sz="4" w:space="0" w:color="auto"/>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2019</w:t>
            </w:r>
          </w:p>
        </w:tc>
        <w:tc>
          <w:tcPr>
            <w:tcW w:w="851" w:type="dxa"/>
            <w:tcBorders>
              <w:top w:val="single" w:sz="4" w:space="0" w:color="000000" w:themeColor="text1"/>
              <w:left w:val="single" w:sz="4" w:space="0" w:color="auto"/>
              <w:bottom w:val="nil"/>
              <w:right w:val="single" w:sz="4" w:space="0" w:color="auto"/>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2020</w:t>
            </w:r>
          </w:p>
        </w:tc>
      </w:tr>
      <w:tr w:rsidR="001066B3" w:rsidRPr="00E42889" w:rsidTr="00612840">
        <w:trPr>
          <w:trHeight w:val="96"/>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66B3" w:rsidRPr="00E42889" w:rsidRDefault="001066B3" w:rsidP="00612840">
            <w:pPr>
              <w:spacing w:after="0" w:line="240" w:lineRule="auto"/>
              <w:ind w:left="131"/>
              <w:rPr>
                <w:rFonts w:ascii="Times New Roman" w:hAnsi="Times New Roman" w:cs="Times New Roma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66B3" w:rsidRPr="00E42889" w:rsidRDefault="001066B3" w:rsidP="00612840">
            <w:pPr>
              <w:spacing w:after="0" w:line="240" w:lineRule="auto"/>
              <w:ind w:left="131"/>
              <w:rPr>
                <w:rFonts w:ascii="Times New Roman" w:hAnsi="Times New Roman" w:cs="Times New Roman"/>
              </w:rPr>
            </w:pPr>
          </w:p>
        </w:tc>
        <w:tc>
          <w:tcPr>
            <w:tcW w:w="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66B3" w:rsidRPr="00E42889" w:rsidRDefault="001066B3" w:rsidP="00612840">
            <w:pPr>
              <w:spacing w:after="0" w:line="240" w:lineRule="auto"/>
              <w:ind w:left="131"/>
              <w:rPr>
                <w:rFonts w:ascii="Times New Roman" w:hAnsi="Times New Roman" w:cs="Times New Roman"/>
              </w:rPr>
            </w:pPr>
          </w:p>
        </w:tc>
        <w:tc>
          <w:tcPr>
            <w:tcW w:w="708" w:type="dxa"/>
            <w:tcBorders>
              <w:top w:val="nil"/>
              <w:left w:val="single" w:sz="4" w:space="0" w:color="000000" w:themeColor="text1"/>
              <w:bottom w:val="single" w:sz="4" w:space="0" w:color="000000" w:themeColor="text1"/>
              <w:right w:val="single" w:sz="4" w:space="0" w:color="000000" w:themeColor="text1"/>
            </w:tcBorders>
          </w:tcPr>
          <w:p w:rsidR="001066B3" w:rsidRPr="00EA3EA6" w:rsidRDefault="001066B3" w:rsidP="00612840">
            <w:pPr>
              <w:spacing w:after="0" w:line="240" w:lineRule="auto"/>
              <w:rPr>
                <w:rFonts w:ascii="Times New Roman" w:hAnsi="Times New Roman" w:cs="Times New Roman"/>
                <w:lang w:val="en-US"/>
              </w:rPr>
            </w:pPr>
          </w:p>
        </w:tc>
        <w:tc>
          <w:tcPr>
            <w:tcW w:w="684" w:type="dxa"/>
            <w:tcBorders>
              <w:top w:val="nil"/>
              <w:left w:val="single" w:sz="4" w:space="0" w:color="000000" w:themeColor="text1"/>
              <w:bottom w:val="single" w:sz="4" w:space="0" w:color="000000" w:themeColor="text1"/>
              <w:right w:val="single" w:sz="4" w:space="0" w:color="000000" w:themeColor="text1"/>
            </w:tcBorders>
          </w:tcPr>
          <w:p w:rsidR="001066B3" w:rsidRPr="00EA3EA6" w:rsidRDefault="001066B3" w:rsidP="00612840">
            <w:pPr>
              <w:spacing w:after="0" w:line="240" w:lineRule="auto"/>
              <w:rPr>
                <w:rFonts w:ascii="Times New Roman" w:hAnsi="Times New Roman" w:cs="Times New Roman"/>
                <w:lang w:val="en-US"/>
              </w:rPr>
            </w:pPr>
          </w:p>
        </w:tc>
        <w:tc>
          <w:tcPr>
            <w:tcW w:w="709" w:type="dxa"/>
            <w:tcBorders>
              <w:top w:val="nil"/>
              <w:left w:val="single" w:sz="4" w:space="0" w:color="000000" w:themeColor="text1"/>
              <w:bottom w:val="single" w:sz="4" w:space="0" w:color="000000" w:themeColor="text1"/>
              <w:right w:val="single" w:sz="4" w:space="0" w:color="000000" w:themeColor="text1"/>
            </w:tcBorders>
          </w:tcPr>
          <w:p w:rsidR="001066B3" w:rsidRPr="00EA3EA6" w:rsidRDefault="001066B3" w:rsidP="00612840">
            <w:pPr>
              <w:spacing w:after="0" w:line="240" w:lineRule="auto"/>
              <w:rPr>
                <w:rFonts w:ascii="Times New Roman" w:hAnsi="Times New Roman" w:cs="Times New Roman"/>
                <w:lang w:val="en-US"/>
              </w:rPr>
            </w:pPr>
          </w:p>
        </w:tc>
        <w:tc>
          <w:tcPr>
            <w:tcW w:w="1559" w:type="dxa"/>
            <w:tcBorders>
              <w:top w:val="nil"/>
              <w:left w:val="single" w:sz="4" w:space="0" w:color="000000" w:themeColor="text1"/>
              <w:bottom w:val="single" w:sz="4" w:space="0" w:color="000000" w:themeColor="text1"/>
              <w:right w:val="single" w:sz="4" w:space="0" w:color="000000" w:themeColor="text1"/>
            </w:tcBorders>
            <w:vAlign w:val="center"/>
            <w:hideMark/>
          </w:tcPr>
          <w:p w:rsidR="001066B3" w:rsidRPr="002E5BCF" w:rsidRDefault="001066B3" w:rsidP="00612840">
            <w:pPr>
              <w:spacing w:after="0" w:line="240" w:lineRule="auto"/>
              <w:rPr>
                <w:rFonts w:ascii="Times New Roman" w:hAnsi="Times New Roman" w:cs="Times New Roman"/>
              </w:rPr>
            </w:pPr>
          </w:p>
        </w:tc>
        <w:tc>
          <w:tcPr>
            <w:tcW w:w="1276" w:type="dxa"/>
            <w:tcBorders>
              <w:top w:val="nil"/>
              <w:left w:val="single" w:sz="4" w:space="0" w:color="000000" w:themeColor="text1"/>
              <w:bottom w:val="single" w:sz="4" w:space="0" w:color="000000" w:themeColor="text1"/>
              <w:right w:val="single" w:sz="4" w:space="0" w:color="000000" w:themeColor="text1"/>
            </w:tcBorders>
            <w:vAlign w:val="center"/>
            <w:hideMark/>
          </w:tcPr>
          <w:p w:rsidR="001066B3" w:rsidRPr="002E5BCF" w:rsidRDefault="001066B3" w:rsidP="00612840">
            <w:pPr>
              <w:spacing w:after="0"/>
              <w:rPr>
                <w:rFonts w:ascii="Times New Roman" w:hAnsi="Times New Roman" w:cs="Times New Roman"/>
              </w:rPr>
            </w:pPr>
          </w:p>
        </w:tc>
        <w:tc>
          <w:tcPr>
            <w:tcW w:w="1418" w:type="dxa"/>
            <w:tcBorders>
              <w:top w:val="nil"/>
              <w:left w:val="single" w:sz="4" w:space="0" w:color="000000" w:themeColor="text1"/>
              <w:bottom w:val="single" w:sz="4" w:space="0" w:color="000000" w:themeColor="text1"/>
              <w:right w:val="single" w:sz="4" w:space="0" w:color="000000" w:themeColor="text1"/>
            </w:tcBorders>
            <w:vAlign w:val="center"/>
            <w:hideMark/>
          </w:tcPr>
          <w:p w:rsidR="001066B3" w:rsidRPr="00E42889" w:rsidRDefault="001066B3" w:rsidP="00612840">
            <w:pPr>
              <w:spacing w:after="0"/>
              <w:ind w:left="131"/>
              <w:rPr>
                <w:rFonts w:ascii="Times New Roman" w:hAnsi="Times New Roman" w:cs="Times New Roman"/>
              </w:rPr>
            </w:pPr>
          </w:p>
        </w:tc>
        <w:tc>
          <w:tcPr>
            <w:tcW w:w="850" w:type="dxa"/>
            <w:tcBorders>
              <w:top w:val="nil"/>
              <w:left w:val="single" w:sz="4" w:space="0" w:color="auto"/>
              <w:bottom w:val="single" w:sz="4" w:space="0" w:color="000000" w:themeColor="text1"/>
              <w:right w:val="single" w:sz="4" w:space="0" w:color="auto"/>
            </w:tcBorders>
          </w:tcPr>
          <w:p w:rsidR="001066B3" w:rsidRPr="00E42889" w:rsidRDefault="001066B3" w:rsidP="00612840">
            <w:pPr>
              <w:spacing w:after="0"/>
              <w:ind w:left="131"/>
              <w:rPr>
                <w:rFonts w:ascii="Times New Roman" w:hAnsi="Times New Roman" w:cs="Times New Roman"/>
              </w:rPr>
            </w:pPr>
          </w:p>
        </w:tc>
        <w:tc>
          <w:tcPr>
            <w:tcW w:w="992" w:type="dxa"/>
            <w:tcBorders>
              <w:top w:val="nil"/>
              <w:left w:val="single" w:sz="4" w:space="0" w:color="auto"/>
              <w:bottom w:val="single" w:sz="4" w:space="0" w:color="000000" w:themeColor="text1"/>
              <w:right w:val="single" w:sz="4" w:space="0" w:color="auto"/>
            </w:tcBorders>
          </w:tcPr>
          <w:p w:rsidR="001066B3" w:rsidRPr="00E42889" w:rsidRDefault="001066B3" w:rsidP="00612840">
            <w:pPr>
              <w:spacing w:after="0"/>
              <w:ind w:left="131"/>
              <w:rPr>
                <w:rFonts w:ascii="Times New Roman" w:hAnsi="Times New Roman" w:cs="Times New Roman"/>
              </w:rPr>
            </w:pPr>
          </w:p>
        </w:tc>
        <w:tc>
          <w:tcPr>
            <w:tcW w:w="851" w:type="dxa"/>
            <w:tcBorders>
              <w:top w:val="nil"/>
              <w:left w:val="single" w:sz="4" w:space="0" w:color="auto"/>
              <w:bottom w:val="single" w:sz="4" w:space="0" w:color="000000" w:themeColor="text1"/>
              <w:right w:val="single" w:sz="4" w:space="0" w:color="auto"/>
            </w:tcBorders>
          </w:tcPr>
          <w:p w:rsidR="001066B3" w:rsidRPr="00E42889" w:rsidRDefault="001066B3" w:rsidP="00612840">
            <w:pPr>
              <w:spacing w:after="0"/>
              <w:ind w:left="131"/>
              <w:rPr>
                <w:rFonts w:ascii="Times New Roman" w:hAnsi="Times New Roman" w:cs="Times New Roman"/>
              </w:rPr>
            </w:pPr>
          </w:p>
        </w:tc>
      </w:tr>
      <w:tr w:rsidR="001066B3" w:rsidRPr="00E42889" w:rsidTr="00612840">
        <w:trPr>
          <w:trHeight w:val="326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Забезпечення реалізації прав громадян на доступність і безоплатність здобуття дошкільної освіти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Створення навчально-виховних комплексів у селах:</w:t>
            </w: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Легедзине</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Лісове</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p w:rsidR="001066B3" w:rsidRPr="00E42889" w:rsidRDefault="001066B3" w:rsidP="00612840">
            <w:pPr>
              <w:spacing w:after="0" w:line="240" w:lineRule="auto"/>
              <w:ind w:left="131"/>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1520</w:t>
            </w: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685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835</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Забезпечення проведення капітального ремонту будівель, зокрема дахів, систем комунікацій та обладнання</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1420,0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450,0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470,0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500,0</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 xml:space="preserve">Зміцнення навчально-методичної та матеріально-технічної  бази дошкільних </w:t>
            </w:r>
            <w:r w:rsidRPr="00E42889">
              <w:rPr>
                <w:rFonts w:ascii="Times New Roman" w:hAnsi="Times New Roman" w:cs="Times New Roman"/>
              </w:rPr>
              <w:lastRenderedPageBreak/>
              <w:t>навчальних закладів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lastRenderedPageBreak/>
              <w:t>Забезпечення дошкільних навчальних закладів обладнанням</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міська,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w:t>
            </w:r>
            <w:r w:rsidRPr="00E42889">
              <w:rPr>
                <w:rFonts w:ascii="Times New Roman" w:hAnsi="Times New Roman" w:cs="Times New Roman"/>
              </w:rPr>
              <w:lastRenderedPageBreak/>
              <w:t>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lastRenderedPageBreak/>
              <w:t>475,0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170,0</w:t>
            </w:r>
          </w:p>
        </w:tc>
      </w:tr>
      <w:tr w:rsidR="001066B3" w:rsidRPr="00E42889" w:rsidTr="00612840">
        <w:trPr>
          <w:trHeight w:val="274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Оснащення дошкільних навчальних закладів універсальними навчально-комп’ютерними комплексами</w:t>
            </w:r>
          </w:p>
          <w:p w:rsidR="001066B3" w:rsidRPr="00E42889" w:rsidRDefault="001066B3" w:rsidP="00612840">
            <w:pPr>
              <w:spacing w:after="0" w:line="240" w:lineRule="auto"/>
              <w:ind w:left="131"/>
              <w:rPr>
                <w:rFonts w:ascii="Times New Roman" w:hAnsi="Times New Roman" w:cs="Times New Roman"/>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0</w:t>
            </w: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ind w:left="131"/>
              <w:rPr>
                <w:rFonts w:ascii="Times New Roman" w:hAnsi="Times New Roman" w:cs="Times New Roman"/>
              </w:rPr>
            </w:pPr>
          </w:p>
          <w:p w:rsidR="001066B3" w:rsidRPr="00E42889" w:rsidRDefault="001066B3" w:rsidP="00612840">
            <w:pPr>
              <w:spacing w:after="0" w:line="240" w:lineRule="auto"/>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Забезпечення підключення до інтернету дошкільних навчальних закладів</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Придбання комп</w:t>
            </w:r>
            <w:r w:rsidRPr="00E42889">
              <w:rPr>
                <w:rFonts w:ascii="Times New Roman" w:hAnsi="Times New Roman" w:cs="Times New Roman"/>
                <w:lang w:val="en-GB"/>
              </w:rPr>
              <w:t>’</w:t>
            </w:r>
            <w:r w:rsidRPr="00E42889">
              <w:rPr>
                <w:rFonts w:ascii="Times New Roman" w:hAnsi="Times New Roman" w:cs="Times New Roman"/>
              </w:rPr>
              <w:t>ютерної техніки</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435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159</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 xml:space="preserve">Створення сайтів </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дошкільних закладів та їх обслуговування</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 xml:space="preserve">об’єднані територіальні громади , </w:t>
            </w:r>
            <w:r w:rsidRPr="00E42889">
              <w:rPr>
                <w:rFonts w:ascii="Times New Roman" w:hAnsi="Times New Roman" w:cs="Times New Roman"/>
              </w:rPr>
              <w:lastRenderedPageBreak/>
              <w:t>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lastRenderedPageBreak/>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122,6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33,6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43,5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45,5</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Розроблення і видання програм розвитку дітей дошкільного віку (корекційних, інклюзивних), забезпечення відповідного методичного супроводження</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Поліпшення якості дошкільної освіти, розроблення механізму, що забезпечує її сталий інноваційний розвиток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конкурсу на кращий сайт дошкільного навчального закладу</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семінарів -практикумів</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об’єднані територіальні громади ,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3,5</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 xml:space="preserve">Забезпечення особистісного зростання кожної дитини з урахуванням її видатків, здібностей, індивідуальних </w:t>
            </w:r>
            <w:r w:rsidRPr="00E42889">
              <w:rPr>
                <w:rFonts w:ascii="Times New Roman" w:hAnsi="Times New Roman" w:cs="Times New Roman"/>
              </w:rPr>
              <w:lastRenderedPageBreak/>
              <w:t>психічних і фізичних особливостей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lastRenderedPageBreak/>
              <w:t>Формування груп для дітей з особливими освітніми потребами</w:t>
            </w:r>
          </w:p>
          <w:p w:rsidR="001066B3" w:rsidRPr="00E42889" w:rsidRDefault="001066B3" w:rsidP="00612840">
            <w:pPr>
              <w:spacing w:after="0" w:line="240" w:lineRule="auto"/>
              <w:ind w:left="131"/>
              <w:rPr>
                <w:rFonts w:ascii="Times New Roman" w:hAnsi="Times New Roman" w:cs="Times New Roman"/>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 xml:space="preserve">об’єднані територіальні громади , сільські </w:t>
            </w:r>
            <w:r w:rsidRPr="00E42889">
              <w:rPr>
                <w:rFonts w:ascii="Times New Roman" w:hAnsi="Times New Roman" w:cs="Times New Roman"/>
              </w:rPr>
              <w:lastRenderedPageBreak/>
              <w:t>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lastRenderedPageBreak/>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90,0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lastRenderedPageBreak/>
              <w:t>Збереження та зміцнення здоров’я дітей з раннього дитинства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спортивних фестивалів для дітей дошкільного віку</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6,5</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семінарів-практикумів, майстер-класів для вихователів з питань  фізичної культури</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1,2</w:t>
            </w:r>
          </w:p>
        </w:tc>
      </w:tr>
      <w:tr w:rsidR="001066B3" w:rsidRPr="00E42889" w:rsidTr="00612840">
        <w:trPr>
          <w:trHeight w:val="164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color w:val="000000"/>
                <w:shd w:val="clear" w:color="auto" w:fill="FFFFFF"/>
              </w:rPr>
              <w:t>Підвищення рівня роботи з батьками (утворення консультаційних центрів, підготовка енциклопедії для батьків)</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w:t>
            </w:r>
          </w:p>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Місцевий</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бюджет,</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Інші джерела</w:t>
            </w: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фінансування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7,5</w:t>
            </w: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ind w:left="131"/>
              <w:rPr>
                <w:rFonts w:ascii="Times New Roman" w:hAnsi="Times New Roman" w:cs="Times New Roman"/>
              </w:rPr>
            </w:pPr>
          </w:p>
          <w:p w:rsidR="001066B3" w:rsidRPr="00E42889" w:rsidRDefault="001066B3" w:rsidP="00612840">
            <w:pPr>
              <w:spacing w:after="0"/>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3,0</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2E5BCF" w:rsidRDefault="001066B3" w:rsidP="00612840">
            <w:pPr>
              <w:widowControl w:val="0"/>
              <w:shd w:val="clear" w:color="auto" w:fill="FFFFFF"/>
              <w:autoSpaceDE w:val="0"/>
              <w:autoSpaceDN w:val="0"/>
              <w:adjustRightInd w:val="0"/>
              <w:spacing w:after="0" w:line="240" w:lineRule="auto"/>
              <w:rPr>
                <w:rFonts w:ascii="Times New Roman" w:hAnsi="Times New Roman" w:cs="Times New Roman"/>
                <w:color w:val="000000"/>
                <w:spacing w:val="3"/>
              </w:rPr>
            </w:pPr>
            <w:r w:rsidRPr="00EA3EA6">
              <w:rPr>
                <w:rFonts w:ascii="Times New Roman" w:hAnsi="Times New Roman" w:cs="Times New Roman"/>
              </w:rPr>
              <w:t>Підвищення рівня кваліфікації педагогів – дошкільників ,впровадження інноваційних технологій  та моніторингу освітньої діяльності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навчання  комп’ютерної грамотності для педагогів дошкільників</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color w:val="000000"/>
              </w:rPr>
            </w:pPr>
            <w:r w:rsidRPr="00E42889">
              <w:rPr>
                <w:rFonts w:ascii="Times New Roman" w:hAnsi="Times New Roman" w:cs="Times New Roman"/>
                <w:color w:val="000000"/>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 сільські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1,3</w:t>
            </w:r>
          </w:p>
        </w:tc>
      </w:tr>
      <w:tr w:rsidR="001066B3" w:rsidRPr="00E42889" w:rsidTr="0061284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pStyle w:val="a6"/>
              <w:widowControl w:val="0"/>
              <w:shd w:val="clear" w:color="auto" w:fill="FFFFFF"/>
              <w:autoSpaceDE w:val="0"/>
              <w:autoSpaceDN w:val="0"/>
              <w:adjustRightInd w:val="0"/>
              <w:spacing w:after="0" w:line="240" w:lineRule="auto"/>
              <w:ind w:left="131"/>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Проведення моніторингу якості дошкільної освіти</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color w:val="000000"/>
              </w:rPr>
            </w:pPr>
            <w:r w:rsidRPr="00E42889">
              <w:rPr>
                <w:rFonts w:ascii="Times New Roman" w:hAnsi="Times New Roman" w:cs="Times New Roman"/>
                <w:color w:val="000000"/>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line="240" w:lineRule="auto"/>
              <w:ind w:left="131"/>
              <w:rPr>
                <w:rFonts w:ascii="Times New Roman" w:hAnsi="Times New Roman" w:cs="Times New Roman"/>
              </w:rPr>
            </w:pPr>
            <w:r w:rsidRPr="00E42889">
              <w:rPr>
                <w:rFonts w:ascii="Times New Roman" w:hAnsi="Times New Roman" w:cs="Times New Roman"/>
              </w:rPr>
              <w:t>Відділ освіти райдержадміністраціїс/ради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6B3" w:rsidRPr="00E42889" w:rsidRDefault="001066B3" w:rsidP="00612840">
            <w:pPr>
              <w:spacing w:after="0"/>
              <w:ind w:left="131"/>
              <w:rPr>
                <w:rFonts w:ascii="Times New Roman" w:hAnsi="Times New Roman" w:cs="Times New Roman"/>
              </w:rPr>
            </w:pPr>
            <w:r w:rsidRPr="00E42889">
              <w:rPr>
                <w:rFonts w:ascii="Times New Roman" w:hAnsi="Times New Roman" w:cs="Times New Roman"/>
              </w:rPr>
              <w:t>0,6</w:t>
            </w:r>
          </w:p>
        </w:tc>
      </w:tr>
    </w:tbl>
    <w:p w:rsidR="001066B3" w:rsidRDefault="001066B3" w:rsidP="001066B3">
      <w:pPr>
        <w:jc w:val="both"/>
        <w:rPr>
          <w:rFonts w:ascii="Times New Roman" w:hAnsi="Times New Roman" w:cs="Times New Roman"/>
          <w:sz w:val="28"/>
          <w:szCs w:val="28"/>
        </w:rPr>
        <w:sectPr w:rsidR="001066B3" w:rsidSect="00E42889">
          <w:pgSz w:w="16838" w:h="11906" w:orient="landscape"/>
          <w:pgMar w:top="851" w:right="851" w:bottom="1276" w:left="851" w:header="709" w:footer="709" w:gutter="0"/>
          <w:cols w:space="708"/>
          <w:docGrid w:linePitch="360"/>
        </w:sectPr>
      </w:pPr>
    </w:p>
    <w:p w:rsidR="001066B3" w:rsidRPr="00C5064D" w:rsidRDefault="001066B3" w:rsidP="001066B3">
      <w:pPr>
        <w:spacing w:after="0"/>
        <w:jc w:val="center"/>
        <w:rPr>
          <w:rFonts w:ascii="Times New Roman" w:hAnsi="Times New Roman" w:cs="Times New Roman"/>
          <w:b/>
          <w:sz w:val="28"/>
        </w:rPr>
      </w:pPr>
      <w:r w:rsidRPr="00C5064D">
        <w:rPr>
          <w:rFonts w:ascii="Times New Roman" w:hAnsi="Times New Roman" w:cs="Times New Roman"/>
          <w:b/>
          <w:sz w:val="28"/>
        </w:rPr>
        <w:lastRenderedPageBreak/>
        <w:t>Розділ ІІІ. Розвиток загальної середньої освіти</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b/>
          <w:sz w:val="28"/>
        </w:rPr>
        <w:t xml:space="preserve">Мета </w:t>
      </w:r>
      <w:r w:rsidRPr="00C5064D">
        <w:rPr>
          <w:rFonts w:ascii="Times New Roman" w:hAnsi="Times New Roman" w:cs="Times New Roman"/>
          <w:sz w:val="28"/>
        </w:rPr>
        <w:t xml:space="preserve">- забезпечення конституційного права громадян на здобуття повної загальної середньої освіти, оптимізації мережі навчальних закладів, покращення матеріально-технічного та фінансового забезпечення закладів освіти району, створення умов для всебічного розвитку особистості, забезпечення рівного доступу дітей району до якісної освіти.  </w:t>
      </w:r>
    </w:p>
    <w:p w:rsidR="001066B3" w:rsidRPr="00C5064D" w:rsidRDefault="001066B3" w:rsidP="001066B3">
      <w:pPr>
        <w:spacing w:after="0"/>
        <w:jc w:val="both"/>
        <w:rPr>
          <w:rFonts w:ascii="Times New Roman" w:hAnsi="Times New Roman" w:cs="Times New Roman"/>
          <w:b/>
          <w:sz w:val="28"/>
        </w:rPr>
      </w:pPr>
      <w:r w:rsidRPr="00C5064D">
        <w:rPr>
          <w:rFonts w:ascii="Times New Roman" w:hAnsi="Times New Roman" w:cs="Times New Roman"/>
          <w:b/>
          <w:sz w:val="28"/>
        </w:rPr>
        <w:t xml:space="preserve"> Завдання :</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1.</w:t>
      </w:r>
      <w:r w:rsidRPr="00C5064D">
        <w:rPr>
          <w:rFonts w:ascii="Times New Roman" w:hAnsi="Times New Roman" w:cs="Times New Roman"/>
          <w:sz w:val="28"/>
        </w:rPr>
        <w:tab/>
        <w:t>Модернізувати систему освіти району з урахуванням сучасних тенденцій розвитку галузі та місцевих потреб. Удосконалювати зміст освіти відповідно до державних стандартів загальної середньої освіти, впроваджувати  сучасні педагогічні технології, сприяти підвищенню якості знань учнів.</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2.</w:t>
      </w:r>
      <w:r w:rsidRPr="00C5064D">
        <w:rPr>
          <w:rFonts w:ascii="Times New Roman" w:hAnsi="Times New Roman" w:cs="Times New Roman"/>
          <w:sz w:val="28"/>
        </w:rPr>
        <w:tab/>
        <w:t>Сприяти  створенню у закладах освіти умов, які відповідають сучасним вимогам розвитку освіти та забезпечують якісне проведення освітнього  процесу.</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3.</w:t>
      </w:r>
      <w:r w:rsidRPr="00C5064D">
        <w:rPr>
          <w:rFonts w:ascii="Times New Roman" w:hAnsi="Times New Roman" w:cs="Times New Roman"/>
          <w:sz w:val="28"/>
        </w:rPr>
        <w:tab/>
        <w:t>Оптимізувати мережу закладів загальної середньої освіти відповідно до демографічної ситуації.</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4.</w:t>
      </w:r>
      <w:r w:rsidRPr="00C5064D">
        <w:rPr>
          <w:rFonts w:ascii="Times New Roman" w:hAnsi="Times New Roman" w:cs="Times New Roman"/>
          <w:sz w:val="28"/>
        </w:rPr>
        <w:tab/>
        <w:t>Сприяти досягненню нової сучасної якості загальної середньої освіти відповідно до запитів та можливостей учнів, вихованців; максимальне наближення навчання і виховання кожного учня, вихованця до їх здібностей та особливостей.</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5.</w:t>
      </w:r>
      <w:r w:rsidRPr="00C5064D">
        <w:rPr>
          <w:rFonts w:ascii="Times New Roman" w:hAnsi="Times New Roman" w:cs="Times New Roman"/>
          <w:sz w:val="28"/>
        </w:rPr>
        <w:tab/>
        <w:t>Забезпечити розвиток матеріально-технічного оснащення освітнього процесу в кожному закладі освіти; забезпечення широкого доступу до інформаційних ресурсів Інтернету.</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6.</w:t>
      </w:r>
      <w:r w:rsidRPr="00C5064D">
        <w:rPr>
          <w:rFonts w:ascii="Times New Roman" w:hAnsi="Times New Roman" w:cs="Times New Roman"/>
          <w:sz w:val="28"/>
        </w:rPr>
        <w:tab/>
        <w:t>Створювати в освіті району єдиний інформаційно-навчальний простір, об’єднувати потенціал системи освіти району, сім‘ї, різних соціальних інституцій, громадськості  для заохочення, розвитку і підтримки обдарованої учнівської молоді.</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7.</w:t>
      </w:r>
      <w:r w:rsidRPr="00C5064D">
        <w:rPr>
          <w:rFonts w:ascii="Times New Roman" w:hAnsi="Times New Roman" w:cs="Times New Roman"/>
          <w:sz w:val="28"/>
        </w:rPr>
        <w:tab/>
        <w:t>Створювати можливості індивідуального вибору та реалізації старшокласниками змісту освіти відповідно до їх освітніх потреб, нахилів та здібностей через диференціацію навчання у старшій школі, розвиток умов для профільного навчання.</w:t>
      </w:r>
    </w:p>
    <w:p w:rsidR="001066B3" w:rsidRPr="00C5064D" w:rsidRDefault="001066B3" w:rsidP="001066B3">
      <w:pPr>
        <w:spacing w:after="0"/>
        <w:jc w:val="both"/>
        <w:rPr>
          <w:rFonts w:ascii="Times New Roman" w:hAnsi="Times New Roman" w:cs="Times New Roman"/>
          <w:sz w:val="28"/>
        </w:rPr>
      </w:pPr>
    </w:p>
    <w:p w:rsidR="001066B3" w:rsidRPr="00C5064D" w:rsidRDefault="001066B3" w:rsidP="001066B3">
      <w:pPr>
        <w:spacing w:after="0"/>
        <w:jc w:val="both"/>
        <w:rPr>
          <w:rFonts w:ascii="Times New Roman" w:hAnsi="Times New Roman" w:cs="Times New Roman"/>
          <w:b/>
          <w:sz w:val="28"/>
        </w:rPr>
      </w:pPr>
      <w:r w:rsidRPr="00C5064D">
        <w:rPr>
          <w:rFonts w:ascii="Times New Roman" w:hAnsi="Times New Roman" w:cs="Times New Roman"/>
          <w:b/>
          <w:sz w:val="28"/>
        </w:rPr>
        <w:t>Очікувані результати :</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створення в районі цілісного освітнього середовища, яке надасть широкі можливості кожному реалізувати власні освітні потреби;</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створення ефективних освітніх систем у кожному окремому закладі з урахуванням вимог сучасного суспільства, надання кожній дитині можливості повноцінного розвитку;</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lastRenderedPageBreak/>
        <w:t>- впровадження в освітній процес профільного навчання, як економічно доцільної форми підготовки молоді до майбутнього життя;</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формування достатньої життєвої компетенції та конкурентної спроможності випускників сільської школи на ринку праці;</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виховання особистості, здатної самостійно приймати рішення та займати активну громадянську позицію;</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створення умов для використання новітніх технологій та вивільнення творчої складової в діяльності педагога;</w:t>
      </w: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sz w:val="28"/>
        </w:rPr>
        <w:t>- економії бюджетних коштів за рахунок оптимізації мережі, реорганізації навчальних закладів, створення базових закладів.</w:t>
      </w:r>
    </w:p>
    <w:p w:rsidR="001066B3" w:rsidRPr="00C5064D" w:rsidRDefault="001066B3" w:rsidP="001066B3">
      <w:pPr>
        <w:spacing w:after="0"/>
        <w:jc w:val="both"/>
        <w:rPr>
          <w:rFonts w:ascii="Times New Roman" w:hAnsi="Times New Roman" w:cs="Times New Roman"/>
          <w:sz w:val="28"/>
        </w:rPr>
      </w:pPr>
    </w:p>
    <w:p w:rsidR="001066B3" w:rsidRPr="00C5064D" w:rsidRDefault="001066B3" w:rsidP="001066B3">
      <w:pPr>
        <w:spacing w:after="0"/>
        <w:jc w:val="both"/>
        <w:rPr>
          <w:rFonts w:ascii="Times New Roman" w:hAnsi="Times New Roman" w:cs="Times New Roman"/>
          <w:sz w:val="28"/>
        </w:rPr>
      </w:pPr>
      <w:r w:rsidRPr="00C5064D">
        <w:rPr>
          <w:rFonts w:ascii="Times New Roman" w:hAnsi="Times New Roman" w:cs="Times New Roman"/>
          <w:b/>
          <w:sz w:val="28"/>
        </w:rPr>
        <w:t xml:space="preserve"> Джерела фінансування</w:t>
      </w:r>
    </w:p>
    <w:p w:rsidR="001066B3" w:rsidRPr="00AB58F3" w:rsidRDefault="001066B3" w:rsidP="001066B3">
      <w:pPr>
        <w:spacing w:after="0"/>
        <w:jc w:val="both"/>
        <w:rPr>
          <w:rFonts w:ascii="Times New Roman" w:hAnsi="Times New Roman" w:cs="Times New Roman"/>
          <w:sz w:val="28"/>
        </w:rPr>
        <w:sectPr w:rsidR="001066B3" w:rsidRPr="00AB58F3" w:rsidSect="00E42889">
          <w:pgSz w:w="11906" w:h="16838"/>
          <w:pgMar w:top="851" w:right="849" w:bottom="851" w:left="1843" w:header="709" w:footer="709" w:gutter="0"/>
          <w:cols w:space="708"/>
          <w:docGrid w:linePitch="360"/>
        </w:sectPr>
      </w:pPr>
      <w:r w:rsidRPr="00C5064D">
        <w:rPr>
          <w:rFonts w:ascii="Times New Roman" w:hAnsi="Times New Roman" w:cs="Times New Roman"/>
          <w:sz w:val="28"/>
        </w:rPr>
        <w:t>Фінансування здійснюватиметься в межах асигнувань, передбачених у бюджеті району на освітню галузь, централізованих субвенцій з державного та обласного бюджетів на виконання державних, обласних та районних програм у галузі освіти, субвенцій сільських бюджетів районному бюджету та інших джерел, не заборонених законодавством.</w:t>
      </w:r>
    </w:p>
    <w:p w:rsidR="001066B3" w:rsidRDefault="001066B3" w:rsidP="001066B3">
      <w:pPr>
        <w:jc w:val="center"/>
        <w:rPr>
          <w:rFonts w:ascii="Times New Roman" w:hAnsi="Times New Roman" w:cs="Times New Roman"/>
          <w:b/>
          <w:sz w:val="28"/>
        </w:rPr>
      </w:pPr>
      <w:r w:rsidRPr="002F7CC5">
        <w:rPr>
          <w:rFonts w:ascii="Times New Roman" w:hAnsi="Times New Roman" w:cs="Times New Roman"/>
          <w:b/>
          <w:sz w:val="28"/>
        </w:rPr>
        <w:lastRenderedPageBreak/>
        <w:t>Заходи щодо розвитку загальної середньої  освіти</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2408"/>
        <w:gridCol w:w="1263"/>
        <w:gridCol w:w="709"/>
        <w:gridCol w:w="709"/>
        <w:gridCol w:w="709"/>
        <w:gridCol w:w="1560"/>
        <w:gridCol w:w="1275"/>
        <w:gridCol w:w="1276"/>
        <w:gridCol w:w="1149"/>
        <w:gridCol w:w="860"/>
        <w:gridCol w:w="999"/>
      </w:tblGrid>
      <w:tr w:rsidR="001066B3" w:rsidRPr="00856B64" w:rsidTr="00612840">
        <w:trPr>
          <w:trHeight w:val="615"/>
        </w:trPr>
        <w:tc>
          <w:tcPr>
            <w:tcW w:w="2091"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Найменування завдання </w:t>
            </w:r>
          </w:p>
        </w:tc>
        <w:tc>
          <w:tcPr>
            <w:tcW w:w="2408"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Заходи</w:t>
            </w:r>
          </w:p>
        </w:tc>
        <w:tc>
          <w:tcPr>
            <w:tcW w:w="1263"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Значення показника (усього) </w:t>
            </w:r>
          </w:p>
        </w:tc>
        <w:tc>
          <w:tcPr>
            <w:tcW w:w="2127" w:type="dxa"/>
            <w:gridSpan w:val="3"/>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У тому числі за роками</w:t>
            </w:r>
          </w:p>
        </w:tc>
        <w:tc>
          <w:tcPr>
            <w:tcW w:w="1560"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Головний розпорядник коштів </w:t>
            </w:r>
          </w:p>
        </w:tc>
        <w:tc>
          <w:tcPr>
            <w:tcW w:w="1275"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Джерела фінансування </w:t>
            </w:r>
          </w:p>
        </w:tc>
        <w:tc>
          <w:tcPr>
            <w:tcW w:w="1276"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Прогнозований обсяг фінансових ресурсів, (тис.грн)</w:t>
            </w:r>
          </w:p>
        </w:tc>
        <w:tc>
          <w:tcPr>
            <w:tcW w:w="3008" w:type="dxa"/>
            <w:gridSpan w:val="3"/>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У тому числі за роками</w:t>
            </w:r>
          </w:p>
        </w:tc>
      </w:tr>
      <w:tr w:rsidR="001066B3" w:rsidRPr="00856B64" w:rsidTr="00612840">
        <w:trPr>
          <w:trHeight w:val="491"/>
        </w:trPr>
        <w:tc>
          <w:tcPr>
            <w:tcW w:w="2091" w:type="dxa"/>
            <w:vMerge/>
          </w:tcPr>
          <w:p w:rsidR="001066B3" w:rsidRPr="00856B64" w:rsidRDefault="001066B3" w:rsidP="00612840">
            <w:pPr>
              <w:spacing w:after="0" w:line="240" w:lineRule="auto"/>
              <w:jc w:val="center"/>
              <w:rPr>
                <w:rFonts w:ascii="Times New Roman" w:hAnsi="Times New Roman" w:cs="Times New Roman"/>
              </w:rPr>
            </w:pPr>
          </w:p>
        </w:tc>
        <w:tc>
          <w:tcPr>
            <w:tcW w:w="2408" w:type="dxa"/>
            <w:vMerge/>
          </w:tcPr>
          <w:p w:rsidR="001066B3" w:rsidRPr="00856B64" w:rsidRDefault="001066B3" w:rsidP="00612840">
            <w:pPr>
              <w:spacing w:after="0" w:line="240" w:lineRule="auto"/>
              <w:jc w:val="center"/>
              <w:rPr>
                <w:rFonts w:ascii="Times New Roman" w:hAnsi="Times New Roman" w:cs="Times New Roman"/>
              </w:rPr>
            </w:pPr>
          </w:p>
        </w:tc>
        <w:tc>
          <w:tcPr>
            <w:tcW w:w="1263" w:type="dxa"/>
            <w:vMerge/>
          </w:tcPr>
          <w:p w:rsidR="001066B3" w:rsidRPr="00856B64" w:rsidRDefault="001066B3" w:rsidP="00612840">
            <w:pPr>
              <w:spacing w:after="0" w:line="240" w:lineRule="auto"/>
              <w:jc w:val="center"/>
              <w:rPr>
                <w:rFonts w:ascii="Times New Roman" w:hAnsi="Times New Roman" w:cs="Times New Roman"/>
              </w:rPr>
            </w:pPr>
          </w:p>
        </w:tc>
        <w:tc>
          <w:tcPr>
            <w:tcW w:w="709"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2018</w:t>
            </w:r>
          </w:p>
        </w:tc>
        <w:tc>
          <w:tcPr>
            <w:tcW w:w="709"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2019</w:t>
            </w:r>
          </w:p>
        </w:tc>
        <w:tc>
          <w:tcPr>
            <w:tcW w:w="709"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2020</w:t>
            </w:r>
          </w:p>
        </w:tc>
        <w:tc>
          <w:tcPr>
            <w:tcW w:w="1560" w:type="dxa"/>
            <w:vMerge/>
          </w:tcPr>
          <w:p w:rsidR="001066B3" w:rsidRPr="00856B64" w:rsidRDefault="001066B3" w:rsidP="00612840">
            <w:pPr>
              <w:spacing w:after="0" w:line="240" w:lineRule="auto"/>
              <w:jc w:val="center"/>
              <w:rPr>
                <w:rFonts w:ascii="Times New Roman" w:hAnsi="Times New Roman" w:cs="Times New Roman"/>
              </w:rPr>
            </w:pPr>
          </w:p>
        </w:tc>
        <w:tc>
          <w:tcPr>
            <w:tcW w:w="1275" w:type="dxa"/>
            <w:vMerge/>
          </w:tcPr>
          <w:p w:rsidR="001066B3" w:rsidRPr="00856B64" w:rsidRDefault="001066B3" w:rsidP="00612840">
            <w:pPr>
              <w:spacing w:after="0" w:line="240" w:lineRule="auto"/>
              <w:jc w:val="center"/>
              <w:rPr>
                <w:rFonts w:ascii="Times New Roman" w:hAnsi="Times New Roman" w:cs="Times New Roman"/>
              </w:rPr>
            </w:pPr>
          </w:p>
        </w:tc>
        <w:tc>
          <w:tcPr>
            <w:tcW w:w="1276" w:type="dxa"/>
            <w:vMerge/>
          </w:tcPr>
          <w:p w:rsidR="001066B3" w:rsidRPr="00856B64" w:rsidRDefault="001066B3" w:rsidP="00612840">
            <w:pPr>
              <w:spacing w:after="0" w:line="240" w:lineRule="auto"/>
              <w:jc w:val="center"/>
              <w:rPr>
                <w:rFonts w:ascii="Times New Roman" w:hAnsi="Times New Roman" w:cs="Times New Roman"/>
              </w:rPr>
            </w:pPr>
          </w:p>
        </w:tc>
        <w:tc>
          <w:tcPr>
            <w:tcW w:w="3008" w:type="dxa"/>
            <w:gridSpan w:val="3"/>
            <w:vMerge/>
          </w:tcPr>
          <w:p w:rsidR="001066B3" w:rsidRPr="00856B64" w:rsidRDefault="001066B3" w:rsidP="00612840">
            <w:pPr>
              <w:spacing w:after="0" w:line="240" w:lineRule="auto"/>
              <w:jc w:val="center"/>
              <w:rPr>
                <w:rFonts w:ascii="Times New Roman" w:hAnsi="Times New Roman" w:cs="Times New Roman"/>
              </w:rPr>
            </w:pPr>
          </w:p>
        </w:tc>
      </w:tr>
      <w:tr w:rsidR="001066B3" w:rsidRPr="00856B64" w:rsidTr="00612840">
        <w:trPr>
          <w:trHeight w:val="645"/>
        </w:trPr>
        <w:tc>
          <w:tcPr>
            <w:tcW w:w="2091" w:type="dxa"/>
            <w:vMerge/>
          </w:tcPr>
          <w:p w:rsidR="001066B3" w:rsidRPr="00856B64" w:rsidRDefault="001066B3" w:rsidP="00612840">
            <w:pPr>
              <w:spacing w:after="0" w:line="240" w:lineRule="auto"/>
              <w:jc w:val="center"/>
              <w:rPr>
                <w:rFonts w:ascii="Times New Roman" w:hAnsi="Times New Roman" w:cs="Times New Roman"/>
              </w:rPr>
            </w:pPr>
          </w:p>
        </w:tc>
        <w:tc>
          <w:tcPr>
            <w:tcW w:w="2408" w:type="dxa"/>
            <w:vMerge/>
          </w:tcPr>
          <w:p w:rsidR="001066B3" w:rsidRPr="00856B64" w:rsidRDefault="001066B3" w:rsidP="00612840">
            <w:pPr>
              <w:spacing w:after="0" w:line="240" w:lineRule="auto"/>
              <w:jc w:val="center"/>
              <w:rPr>
                <w:rFonts w:ascii="Times New Roman" w:hAnsi="Times New Roman" w:cs="Times New Roman"/>
              </w:rPr>
            </w:pPr>
          </w:p>
        </w:tc>
        <w:tc>
          <w:tcPr>
            <w:tcW w:w="1263" w:type="dxa"/>
            <w:vMerge/>
          </w:tcPr>
          <w:p w:rsidR="001066B3" w:rsidRPr="00856B64" w:rsidRDefault="001066B3" w:rsidP="00612840">
            <w:pPr>
              <w:spacing w:after="0" w:line="240" w:lineRule="auto"/>
              <w:jc w:val="center"/>
              <w:rPr>
                <w:rFonts w:ascii="Times New Roman" w:hAnsi="Times New Roman" w:cs="Times New Roman"/>
              </w:rPr>
            </w:pPr>
          </w:p>
        </w:tc>
        <w:tc>
          <w:tcPr>
            <w:tcW w:w="709" w:type="dxa"/>
            <w:vMerge/>
          </w:tcPr>
          <w:p w:rsidR="001066B3" w:rsidRPr="00856B64" w:rsidRDefault="001066B3" w:rsidP="00612840">
            <w:pPr>
              <w:spacing w:after="0" w:line="240" w:lineRule="auto"/>
              <w:jc w:val="center"/>
              <w:rPr>
                <w:rFonts w:ascii="Times New Roman" w:hAnsi="Times New Roman" w:cs="Times New Roman"/>
              </w:rPr>
            </w:pPr>
          </w:p>
        </w:tc>
        <w:tc>
          <w:tcPr>
            <w:tcW w:w="709" w:type="dxa"/>
            <w:vMerge/>
          </w:tcPr>
          <w:p w:rsidR="001066B3" w:rsidRPr="00856B64" w:rsidRDefault="001066B3" w:rsidP="00612840">
            <w:pPr>
              <w:spacing w:after="0" w:line="240" w:lineRule="auto"/>
              <w:jc w:val="center"/>
              <w:rPr>
                <w:rFonts w:ascii="Times New Roman" w:hAnsi="Times New Roman" w:cs="Times New Roman"/>
              </w:rPr>
            </w:pPr>
          </w:p>
        </w:tc>
        <w:tc>
          <w:tcPr>
            <w:tcW w:w="709" w:type="dxa"/>
            <w:vMerge/>
          </w:tcPr>
          <w:p w:rsidR="001066B3" w:rsidRPr="00856B64" w:rsidRDefault="001066B3" w:rsidP="00612840">
            <w:pPr>
              <w:spacing w:after="0" w:line="240" w:lineRule="auto"/>
              <w:jc w:val="center"/>
              <w:rPr>
                <w:rFonts w:ascii="Times New Roman" w:hAnsi="Times New Roman" w:cs="Times New Roman"/>
              </w:rPr>
            </w:pPr>
          </w:p>
        </w:tc>
        <w:tc>
          <w:tcPr>
            <w:tcW w:w="1560" w:type="dxa"/>
            <w:vMerge/>
          </w:tcPr>
          <w:p w:rsidR="001066B3" w:rsidRPr="00856B64" w:rsidRDefault="001066B3" w:rsidP="00612840">
            <w:pPr>
              <w:spacing w:after="0" w:line="240" w:lineRule="auto"/>
              <w:jc w:val="center"/>
              <w:rPr>
                <w:rFonts w:ascii="Times New Roman" w:hAnsi="Times New Roman" w:cs="Times New Roman"/>
              </w:rPr>
            </w:pPr>
          </w:p>
        </w:tc>
        <w:tc>
          <w:tcPr>
            <w:tcW w:w="1275" w:type="dxa"/>
            <w:vMerge/>
          </w:tcPr>
          <w:p w:rsidR="001066B3" w:rsidRPr="00856B64" w:rsidRDefault="001066B3" w:rsidP="00612840">
            <w:pPr>
              <w:spacing w:after="0" w:line="240" w:lineRule="auto"/>
              <w:jc w:val="center"/>
              <w:rPr>
                <w:rFonts w:ascii="Times New Roman" w:hAnsi="Times New Roman" w:cs="Times New Roman"/>
              </w:rPr>
            </w:pPr>
          </w:p>
        </w:tc>
        <w:tc>
          <w:tcPr>
            <w:tcW w:w="1276" w:type="dxa"/>
            <w:vMerge/>
          </w:tcPr>
          <w:p w:rsidR="001066B3" w:rsidRPr="00856B64" w:rsidRDefault="001066B3" w:rsidP="00612840">
            <w:pPr>
              <w:spacing w:after="0" w:line="240" w:lineRule="auto"/>
              <w:jc w:val="center"/>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2018</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2019</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2020</w:t>
            </w:r>
          </w:p>
        </w:tc>
      </w:tr>
      <w:tr w:rsidR="001066B3" w:rsidRPr="00856B64" w:rsidTr="00612840">
        <w:trPr>
          <w:trHeight w:val="1735"/>
        </w:trPr>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1.Оптимізація мережі закладів загальної середньої освіти у сільській місцевості</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Проведення реорганізації закладів освіти згідно з чинним законодавством</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9</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4</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2</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3</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b/>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jc w:val="center"/>
              <w:rPr>
                <w:rFonts w:ascii="Times New Roman" w:hAnsi="Times New Roman" w:cs="Times New Roman"/>
                <w:b/>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18,0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6,0</w:t>
            </w:r>
          </w:p>
        </w:tc>
      </w:tr>
      <w:tr w:rsidR="001066B3" w:rsidRPr="00856B64" w:rsidTr="00612840">
        <w:trPr>
          <w:trHeight w:val="2115"/>
        </w:trPr>
        <w:tc>
          <w:tcPr>
            <w:tcW w:w="2091" w:type="dxa"/>
            <w:vMerge w:val="restart"/>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2.Створення  і функціонування</w:t>
            </w:r>
          </w:p>
          <w:p w:rsidR="001066B3" w:rsidRPr="00856B64" w:rsidRDefault="001066B3" w:rsidP="00612840">
            <w:pPr>
              <w:spacing w:after="0" w:line="240" w:lineRule="auto"/>
              <w:jc w:val="both"/>
              <w:rPr>
                <w:rFonts w:ascii="Times New Roman" w:hAnsi="Times New Roman" w:cs="Times New Roman"/>
                <w:b/>
              </w:rPr>
            </w:pPr>
            <w:r w:rsidRPr="00856B64">
              <w:rPr>
                <w:rFonts w:ascii="Times New Roman" w:eastAsia="Times New Roman" w:hAnsi="Times New Roman" w:cs="Times New Roman"/>
              </w:rPr>
              <w:t xml:space="preserve">базових  </w:t>
            </w:r>
            <w:r w:rsidRPr="00856B64">
              <w:rPr>
                <w:rFonts w:ascii="Times New Roman" w:hAnsi="Times New Roman" w:cs="Times New Roman"/>
              </w:rPr>
              <w:t>закладів загальної середньої освіти</w:t>
            </w:r>
          </w:p>
        </w:tc>
        <w:tc>
          <w:tcPr>
            <w:tcW w:w="2408"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Ввести у базові </w:t>
            </w:r>
            <w:r w:rsidRPr="00856B64">
              <w:rPr>
                <w:rFonts w:ascii="Times New Roman" w:hAnsi="Times New Roman" w:cs="Times New Roman"/>
              </w:rPr>
              <w:t xml:space="preserve">заклади загальної середньої освіти </w:t>
            </w:r>
            <w:r w:rsidRPr="00856B64">
              <w:rPr>
                <w:rFonts w:ascii="Times New Roman" w:eastAsia="Times New Roman" w:hAnsi="Times New Roman" w:cs="Times New Roman"/>
              </w:rPr>
              <w:t>додаткові штатні посади :</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медсестер, </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хореографів, </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логопедів</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1</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2</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5</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Відділ освіти</w:t>
            </w:r>
          </w:p>
          <w:p w:rsidR="001066B3" w:rsidRPr="00856B64" w:rsidRDefault="001066B3" w:rsidP="00612840">
            <w:pPr>
              <w:spacing w:after="0" w:line="240" w:lineRule="auto"/>
              <w:jc w:val="center"/>
              <w:rPr>
                <w:rFonts w:ascii="Times New Roman" w:hAnsi="Times New Roman" w:cs="Times New Roman"/>
                <w:b/>
              </w:rPr>
            </w:pPr>
            <w:r w:rsidRPr="00856B64">
              <w:rPr>
                <w:rFonts w:ascii="Times New Roman" w:hAnsi="Times New Roman" w:cs="Times New Roman"/>
              </w:rPr>
              <w:t>Тальнівської РДА</w:t>
            </w:r>
          </w:p>
        </w:tc>
        <w:tc>
          <w:tcPr>
            <w:tcW w:w="1275" w:type="dxa"/>
          </w:tcPr>
          <w:p w:rsidR="001066B3" w:rsidRPr="00856B64" w:rsidRDefault="001066B3" w:rsidP="00612840">
            <w:pPr>
              <w:spacing w:after="0" w:line="240" w:lineRule="auto"/>
              <w:jc w:val="center"/>
              <w:rPr>
                <w:rFonts w:ascii="Times New Roman" w:hAnsi="Times New Roman" w:cs="Times New Roman"/>
                <w:b/>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60,0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130,0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310,0</w:t>
            </w:r>
          </w:p>
        </w:tc>
      </w:tr>
      <w:tr w:rsidR="001066B3" w:rsidRPr="00856B64" w:rsidTr="00612840">
        <w:trPr>
          <w:trHeight w:val="1275"/>
        </w:trPr>
        <w:tc>
          <w:tcPr>
            <w:tcW w:w="2091" w:type="dxa"/>
            <w:vMerge/>
          </w:tcPr>
          <w:p w:rsidR="001066B3" w:rsidRPr="00856B64" w:rsidRDefault="001066B3" w:rsidP="00612840">
            <w:pPr>
              <w:spacing w:after="0" w:line="240" w:lineRule="auto"/>
              <w:rPr>
                <w:rFonts w:ascii="Times New Roman" w:eastAsia="Times New Roman" w:hAnsi="Times New Roman" w:cs="Times New Roman"/>
              </w:rPr>
            </w:pPr>
          </w:p>
        </w:tc>
        <w:tc>
          <w:tcPr>
            <w:tcW w:w="2408"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Зміцнення матеріально- технічної бази опорних шкіл</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Щорічно </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1560"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Відділ освіти</w:t>
            </w:r>
          </w:p>
          <w:p w:rsidR="001066B3" w:rsidRPr="00856B64" w:rsidRDefault="001066B3" w:rsidP="00612840">
            <w:pPr>
              <w:spacing w:after="0" w:line="240" w:lineRule="auto"/>
              <w:jc w:val="center"/>
              <w:rPr>
                <w:rFonts w:ascii="Times New Roman" w:hAnsi="Times New Roman" w:cs="Times New Roman"/>
                <w:b/>
              </w:rPr>
            </w:pPr>
            <w:r w:rsidRPr="00856B64">
              <w:rPr>
                <w:rFonts w:ascii="Times New Roman" w:hAnsi="Times New Roman" w:cs="Times New Roman"/>
              </w:rPr>
              <w:t>Тальнівської РДА</w:t>
            </w:r>
          </w:p>
        </w:tc>
        <w:tc>
          <w:tcPr>
            <w:tcW w:w="1275" w:type="dxa"/>
          </w:tcPr>
          <w:p w:rsidR="001066B3" w:rsidRPr="00856B64" w:rsidRDefault="001066B3" w:rsidP="00612840">
            <w:pPr>
              <w:spacing w:after="0" w:line="240" w:lineRule="auto"/>
              <w:jc w:val="center"/>
              <w:rPr>
                <w:rFonts w:ascii="Times New Roman" w:hAnsi="Times New Roman" w:cs="Times New Roman"/>
                <w:b/>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4300,0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1600,0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900,0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1800,0</w:t>
            </w:r>
          </w:p>
        </w:tc>
      </w:tr>
      <w:tr w:rsidR="001066B3" w:rsidRPr="00856B64" w:rsidTr="00612840">
        <w:trPr>
          <w:trHeight w:val="850"/>
        </w:trPr>
        <w:tc>
          <w:tcPr>
            <w:tcW w:w="2091" w:type="dxa"/>
            <w:vMerge/>
          </w:tcPr>
          <w:p w:rsidR="001066B3" w:rsidRPr="00856B64" w:rsidRDefault="001066B3" w:rsidP="00612840">
            <w:pPr>
              <w:spacing w:after="0" w:line="240" w:lineRule="auto"/>
              <w:rPr>
                <w:rFonts w:ascii="Times New Roman" w:eastAsia="Times New Roman" w:hAnsi="Times New Roman" w:cs="Times New Roman"/>
              </w:rPr>
            </w:pPr>
          </w:p>
        </w:tc>
        <w:tc>
          <w:tcPr>
            <w:tcW w:w="2408"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Створити умови(забезпечення житлом) для залучення до викладання іноземних мов волонтерів Корпусу Миру - носіїв мов</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hAnsi="Times New Roman" w:cs="Times New Roman"/>
              </w:rPr>
              <w:t>2тис.грн. в місяць</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hAnsi="Times New Roman" w:cs="Times New Roman"/>
              </w:rPr>
              <w:t>2тис.грн. в місяць</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hAnsi="Times New Roman" w:cs="Times New Roman"/>
              </w:rPr>
              <w:t>2тис.грн. в місяць</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b/>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jc w:val="center"/>
              <w:rPr>
                <w:rFonts w:ascii="Times New Roman" w:hAnsi="Times New Roman" w:cs="Times New Roman"/>
                <w:b/>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72,0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24,0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24,0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24,0</w:t>
            </w:r>
          </w:p>
        </w:tc>
      </w:tr>
      <w:tr w:rsidR="001066B3" w:rsidRPr="00856B64" w:rsidTr="00612840">
        <w:tc>
          <w:tcPr>
            <w:tcW w:w="2091" w:type="dxa"/>
            <w:vMerge w:val="restart"/>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lastRenderedPageBreak/>
              <w:t>3.Поповнення фондів бібліотек закладів загальної середньої освіти</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Придбання художньої та методичної літератури</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rPr>
                <w:rFonts w:ascii="Times New Roman" w:eastAsia="Times New Roman" w:hAnsi="Times New Roman" w:cs="Times New Roman"/>
              </w:rPr>
            </w:pPr>
            <w:r w:rsidRPr="00856B64">
              <w:rPr>
                <w:rFonts w:ascii="Times New Roman" w:eastAsia="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45,0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tc>
      </w:tr>
      <w:tr w:rsidR="001066B3" w:rsidRPr="00856B64" w:rsidTr="00612840">
        <w:tc>
          <w:tcPr>
            <w:tcW w:w="2091" w:type="dxa"/>
            <w:vMerge/>
          </w:tcPr>
          <w:p w:rsidR="001066B3" w:rsidRPr="00856B64" w:rsidRDefault="001066B3" w:rsidP="00612840">
            <w:pPr>
              <w:spacing w:after="0" w:line="240" w:lineRule="auto"/>
              <w:jc w:val="center"/>
              <w:rPr>
                <w:rFonts w:ascii="Times New Roman" w:hAnsi="Times New Roman" w:cs="Times New Roman"/>
                <w:b/>
              </w:rPr>
            </w:pPr>
          </w:p>
        </w:tc>
        <w:tc>
          <w:tcPr>
            <w:tcW w:w="2408"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Передплата періодичної преси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90,0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r>
      <w:tr w:rsidR="001066B3" w:rsidRPr="00856B64" w:rsidTr="00612840">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4.Створення мережі експериментальних майданчиків різного рівня для апробації нових педагогічних технологій навчання і виховання дітей</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 На базі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Майданецької ЗОШ,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Кривоколінського НВК,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Мошурівської ЗОШ</w:t>
            </w:r>
          </w:p>
        </w:tc>
        <w:tc>
          <w:tcPr>
            <w:tcW w:w="1263"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jc w:val="center"/>
              <w:rPr>
                <w:rFonts w:ascii="Times New Roman" w:hAnsi="Times New Roman" w:cs="Times New Roman"/>
              </w:rPr>
            </w:pP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rPr>
                <w:rFonts w:ascii="Times New Roman" w:hAnsi="Times New Roman" w:cs="Times New Roman"/>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25,5</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8,5</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9,0</w:t>
            </w:r>
          </w:p>
        </w:tc>
      </w:tr>
      <w:tr w:rsidR="001066B3" w:rsidRPr="00856B64" w:rsidTr="00612840">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5. Проведення  моніторингових досліджень якості освітніх послуг у закладів загальної середньої освіти</w:t>
            </w:r>
          </w:p>
        </w:tc>
        <w:tc>
          <w:tcPr>
            <w:tcW w:w="2408" w:type="dxa"/>
          </w:tcPr>
          <w:p w:rsidR="001066B3" w:rsidRPr="00856B64" w:rsidRDefault="001066B3" w:rsidP="00612840">
            <w:pPr>
              <w:spacing w:after="0" w:line="240" w:lineRule="auto"/>
              <w:jc w:val="both"/>
              <w:rPr>
                <w:rFonts w:ascii="Times New Roman" w:hAnsi="Times New Roman" w:cs="Times New Roman"/>
              </w:rPr>
            </w:pP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11,5</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4,5</w:t>
            </w:r>
          </w:p>
        </w:tc>
      </w:tr>
      <w:tr w:rsidR="001066B3" w:rsidRPr="00856B64" w:rsidTr="00612840">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6.Організація профільного навчання в старшій школі</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Запровадити поглиблене вивчення одного або декількох предметів у всіх базових закладах освіти;</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-організувати допрофільну підготовку учнів на завершальному етапі </w:t>
            </w:r>
            <w:r w:rsidRPr="00856B64">
              <w:rPr>
                <w:rFonts w:ascii="Times New Roman" w:hAnsi="Times New Roman" w:cs="Times New Roman"/>
              </w:rPr>
              <w:lastRenderedPageBreak/>
              <w:t>основної школи (8-9 класи);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Щорічно</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w:t>
            </w:r>
          </w:p>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r>
      <w:tr w:rsidR="001066B3" w:rsidRPr="00856B64" w:rsidTr="00612840">
        <w:trPr>
          <w:trHeight w:val="255"/>
        </w:trPr>
        <w:tc>
          <w:tcPr>
            <w:tcW w:w="2091" w:type="dxa"/>
            <w:vMerge w:val="restart"/>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lastRenderedPageBreak/>
              <w:t>7.Забезпечення розвитку  дистанційної освіти</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розширювати функції районного освітянського Інтернет- порталу</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vMerge w:val="restart"/>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w:t>
            </w: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Тальнівської РДА</w:t>
            </w:r>
          </w:p>
        </w:tc>
        <w:tc>
          <w:tcPr>
            <w:tcW w:w="1275" w:type="dxa"/>
            <w:vMerge w:val="restart"/>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r>
      <w:tr w:rsidR="001066B3" w:rsidRPr="00856B64" w:rsidTr="00612840">
        <w:trPr>
          <w:trHeight w:val="1075"/>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створити на базі РМК районну  електронну освітню бібліотеку, яку постійно поповнювати новими надходженнями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vMerge/>
          </w:tcPr>
          <w:p w:rsidR="001066B3" w:rsidRPr="00856B64" w:rsidRDefault="001066B3" w:rsidP="00612840">
            <w:pPr>
              <w:spacing w:after="0" w:line="240" w:lineRule="auto"/>
              <w:rPr>
                <w:rFonts w:ascii="Times New Roman" w:hAnsi="Times New Roman" w:cs="Times New Roman"/>
              </w:rPr>
            </w:pPr>
          </w:p>
        </w:tc>
        <w:tc>
          <w:tcPr>
            <w:tcW w:w="1275" w:type="dxa"/>
            <w:vMerge/>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r>
      <w:tr w:rsidR="001066B3" w:rsidRPr="00856B64" w:rsidTr="00612840">
        <w:trPr>
          <w:trHeight w:val="1400"/>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створити  центр дистанційної освіти в  районному методичному кабінеті</w:t>
            </w:r>
          </w:p>
        </w:tc>
        <w:tc>
          <w:tcPr>
            <w:tcW w:w="1263"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p>
        </w:tc>
        <w:tc>
          <w:tcPr>
            <w:tcW w:w="1560" w:type="dxa"/>
            <w:vMerge/>
          </w:tcPr>
          <w:p w:rsidR="001066B3" w:rsidRPr="00856B64" w:rsidRDefault="001066B3" w:rsidP="00612840">
            <w:pPr>
              <w:spacing w:after="0" w:line="240" w:lineRule="auto"/>
              <w:rPr>
                <w:rFonts w:ascii="Times New Roman" w:hAnsi="Times New Roman" w:cs="Times New Roman"/>
              </w:rPr>
            </w:pPr>
          </w:p>
        </w:tc>
        <w:tc>
          <w:tcPr>
            <w:tcW w:w="1275" w:type="dxa"/>
            <w:vMerge/>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r>
      <w:tr w:rsidR="001066B3" w:rsidRPr="00856B64" w:rsidTr="00612840">
        <w:trPr>
          <w:trHeight w:val="1575"/>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Забезпечити організацію участі учнів сільських шкіл в Інтернет - олімпіадах, турнірах, акціях.</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1560" w:type="dxa"/>
            <w:vMerge/>
          </w:tcPr>
          <w:p w:rsidR="001066B3" w:rsidRPr="00856B64" w:rsidRDefault="001066B3" w:rsidP="00612840">
            <w:pPr>
              <w:spacing w:after="0" w:line="240" w:lineRule="auto"/>
              <w:rPr>
                <w:rFonts w:ascii="Times New Roman" w:hAnsi="Times New Roman" w:cs="Times New Roman"/>
              </w:rPr>
            </w:pPr>
          </w:p>
        </w:tc>
        <w:tc>
          <w:tcPr>
            <w:tcW w:w="1275" w:type="dxa"/>
            <w:vMerge/>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Коштів не потребує</w:t>
            </w:r>
          </w:p>
        </w:tc>
        <w:tc>
          <w:tcPr>
            <w:tcW w:w="1149" w:type="dxa"/>
          </w:tcPr>
          <w:p w:rsidR="001066B3" w:rsidRPr="00856B64" w:rsidRDefault="001066B3" w:rsidP="00612840">
            <w:pPr>
              <w:spacing w:after="0" w:line="240" w:lineRule="auto"/>
              <w:rPr>
                <w:rFonts w:ascii="Times New Roman" w:hAnsi="Times New Roman" w:cs="Times New Roman"/>
              </w:rPr>
            </w:pPr>
          </w:p>
        </w:tc>
        <w:tc>
          <w:tcPr>
            <w:tcW w:w="860" w:type="dxa"/>
          </w:tcPr>
          <w:p w:rsidR="001066B3" w:rsidRPr="00856B64" w:rsidRDefault="001066B3" w:rsidP="00612840">
            <w:pPr>
              <w:spacing w:after="0" w:line="240" w:lineRule="auto"/>
              <w:rPr>
                <w:rFonts w:ascii="Times New Roman" w:hAnsi="Times New Roman" w:cs="Times New Roman"/>
              </w:rPr>
            </w:pPr>
          </w:p>
        </w:tc>
        <w:tc>
          <w:tcPr>
            <w:tcW w:w="999" w:type="dxa"/>
          </w:tcPr>
          <w:p w:rsidR="001066B3" w:rsidRPr="00856B64" w:rsidRDefault="001066B3" w:rsidP="00612840">
            <w:pPr>
              <w:spacing w:after="0" w:line="240" w:lineRule="auto"/>
              <w:rPr>
                <w:rFonts w:ascii="Times New Roman" w:hAnsi="Times New Roman" w:cs="Times New Roman"/>
              </w:rPr>
            </w:pPr>
          </w:p>
        </w:tc>
      </w:tr>
      <w:tr w:rsidR="001066B3" w:rsidRPr="00856B64" w:rsidTr="00612840">
        <w:trPr>
          <w:trHeight w:val="1275"/>
        </w:trPr>
        <w:tc>
          <w:tcPr>
            <w:tcW w:w="2091" w:type="dxa"/>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Організація проведення вебінарів, Інтернет - семінарів, конференцій тощо </w:t>
            </w:r>
          </w:p>
        </w:tc>
        <w:tc>
          <w:tcPr>
            <w:tcW w:w="1263"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1560" w:type="dxa"/>
            <w:vMerge/>
          </w:tcPr>
          <w:p w:rsidR="001066B3" w:rsidRPr="00856B64" w:rsidRDefault="001066B3" w:rsidP="00612840">
            <w:pPr>
              <w:spacing w:after="0" w:line="240" w:lineRule="auto"/>
              <w:rPr>
                <w:rFonts w:ascii="Times New Roman" w:hAnsi="Times New Roman" w:cs="Times New Roman"/>
              </w:rPr>
            </w:pPr>
          </w:p>
        </w:tc>
        <w:tc>
          <w:tcPr>
            <w:tcW w:w="1275" w:type="dxa"/>
            <w:vMerge/>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r>
      <w:tr w:rsidR="001066B3" w:rsidRPr="00856B64" w:rsidTr="00612840">
        <w:trPr>
          <w:trHeight w:val="1080"/>
        </w:trPr>
        <w:tc>
          <w:tcPr>
            <w:tcW w:w="2091" w:type="dxa"/>
            <w:vMerge w:val="restart"/>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8. Розвиток</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співпраці та співробітництва</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Упровадження в освітню практику Тальнівського району системи інформаційного забезпечення міжнародного співробітництва </w:t>
            </w:r>
            <w:r w:rsidRPr="00856B64">
              <w:rPr>
                <w:rFonts w:ascii="Times New Roman" w:hAnsi="Times New Roman" w:cs="Times New Roman"/>
              </w:rPr>
              <w:lastRenderedPageBreak/>
              <w:t>(створити інформаційну мережу між навчальними закладами району та зарубіжних країн та банк даних закладів освіти, що підтримують партнерські міжнародні зв’язки)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Коштів не потребує</w:t>
            </w:r>
          </w:p>
        </w:tc>
        <w:tc>
          <w:tcPr>
            <w:tcW w:w="1149" w:type="dxa"/>
          </w:tcPr>
          <w:p w:rsidR="001066B3" w:rsidRPr="00856B64" w:rsidRDefault="001066B3" w:rsidP="00612840">
            <w:pPr>
              <w:spacing w:after="0" w:line="240" w:lineRule="auto"/>
              <w:jc w:val="center"/>
              <w:rPr>
                <w:rFonts w:ascii="Times New Roman" w:hAnsi="Times New Roman" w:cs="Times New Roman"/>
              </w:rPr>
            </w:pPr>
          </w:p>
        </w:tc>
        <w:tc>
          <w:tcPr>
            <w:tcW w:w="860" w:type="dxa"/>
          </w:tcPr>
          <w:p w:rsidR="001066B3" w:rsidRPr="00856B64" w:rsidRDefault="001066B3" w:rsidP="00612840">
            <w:pPr>
              <w:spacing w:after="0" w:line="240" w:lineRule="auto"/>
              <w:jc w:val="center"/>
              <w:rPr>
                <w:rFonts w:ascii="Times New Roman" w:hAnsi="Times New Roman" w:cs="Times New Roman"/>
              </w:rPr>
            </w:pPr>
          </w:p>
        </w:tc>
        <w:tc>
          <w:tcPr>
            <w:tcW w:w="999" w:type="dxa"/>
          </w:tcPr>
          <w:p w:rsidR="001066B3" w:rsidRPr="00856B64" w:rsidRDefault="001066B3" w:rsidP="00612840">
            <w:pPr>
              <w:spacing w:after="0" w:line="240" w:lineRule="auto"/>
              <w:jc w:val="center"/>
              <w:rPr>
                <w:rFonts w:ascii="Times New Roman" w:hAnsi="Times New Roman" w:cs="Times New Roman"/>
              </w:rPr>
            </w:pPr>
          </w:p>
        </w:tc>
      </w:tr>
      <w:tr w:rsidR="001066B3" w:rsidRPr="00856B64" w:rsidTr="00612840">
        <w:trPr>
          <w:trHeight w:val="975"/>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b/>
              </w:rPr>
            </w:pPr>
            <w:r w:rsidRPr="00856B64">
              <w:rPr>
                <w:rFonts w:ascii="Times New Roman" w:hAnsi="Times New Roman" w:cs="Times New Roman"/>
              </w:rPr>
              <w:t>Інформування учнівської молоді з питань європейської та євроатлантичної інтеграції (забезпечити участь навчальних закладів району у міжнародних культурно - освітніх і наукових заходах, приурочених до знаменних дат та міжнародних свят).</w:t>
            </w:r>
          </w:p>
        </w:tc>
        <w:tc>
          <w:tcPr>
            <w:tcW w:w="1263"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Коштів не потребує</w:t>
            </w:r>
          </w:p>
        </w:tc>
        <w:tc>
          <w:tcPr>
            <w:tcW w:w="1149" w:type="dxa"/>
          </w:tcPr>
          <w:p w:rsidR="001066B3" w:rsidRPr="00856B64" w:rsidRDefault="001066B3" w:rsidP="00612840">
            <w:pPr>
              <w:spacing w:after="0" w:line="240" w:lineRule="auto"/>
              <w:jc w:val="center"/>
              <w:rPr>
                <w:rFonts w:ascii="Times New Roman" w:hAnsi="Times New Roman" w:cs="Times New Roman"/>
              </w:rPr>
            </w:pPr>
          </w:p>
        </w:tc>
        <w:tc>
          <w:tcPr>
            <w:tcW w:w="860" w:type="dxa"/>
          </w:tcPr>
          <w:p w:rsidR="001066B3" w:rsidRPr="00856B64" w:rsidRDefault="001066B3" w:rsidP="00612840">
            <w:pPr>
              <w:spacing w:after="0" w:line="240" w:lineRule="auto"/>
              <w:jc w:val="center"/>
              <w:rPr>
                <w:rFonts w:ascii="Times New Roman" w:hAnsi="Times New Roman" w:cs="Times New Roman"/>
              </w:rPr>
            </w:pPr>
          </w:p>
        </w:tc>
        <w:tc>
          <w:tcPr>
            <w:tcW w:w="999" w:type="dxa"/>
          </w:tcPr>
          <w:p w:rsidR="001066B3" w:rsidRPr="00856B64" w:rsidRDefault="001066B3" w:rsidP="00612840">
            <w:pPr>
              <w:spacing w:after="0" w:line="240" w:lineRule="auto"/>
              <w:jc w:val="center"/>
              <w:rPr>
                <w:rFonts w:ascii="Times New Roman" w:hAnsi="Times New Roman" w:cs="Times New Roman"/>
              </w:rPr>
            </w:pPr>
          </w:p>
        </w:tc>
      </w:tr>
      <w:tr w:rsidR="001066B3" w:rsidRPr="00856B64" w:rsidTr="00612840">
        <w:trPr>
          <w:trHeight w:val="780"/>
        </w:trPr>
        <w:tc>
          <w:tcPr>
            <w:tcW w:w="2091" w:type="dxa"/>
            <w:vMerge w:val="restart"/>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b/>
              </w:rPr>
            </w:pPr>
            <w:r w:rsidRPr="00856B64">
              <w:rPr>
                <w:rFonts w:ascii="Times New Roman" w:hAnsi="Times New Roman" w:cs="Times New Roman"/>
              </w:rPr>
              <w:t>Розширення кола суб'єктів міжнародного співробітництва (забезпечити участь учнівської молоді в освітніх і наукових програмах, проектах, конкурсах та фестивалях міжнародних організацій і фондів)</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60,0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20,0</w:t>
            </w:r>
          </w:p>
        </w:tc>
      </w:tr>
      <w:tr w:rsidR="001066B3" w:rsidRPr="00856B64" w:rsidTr="00612840">
        <w:trPr>
          <w:trHeight w:val="825"/>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b/>
              </w:rPr>
            </w:pPr>
            <w:r w:rsidRPr="00856B64">
              <w:rPr>
                <w:rFonts w:ascii="Times New Roman" w:hAnsi="Times New Roman" w:cs="Times New Roman"/>
              </w:rPr>
              <w:t xml:space="preserve">Сприяння створенню дитячих міжнародних об'єднань </w:t>
            </w:r>
            <w:r w:rsidRPr="00856B64">
              <w:rPr>
                <w:rFonts w:ascii="Times New Roman" w:hAnsi="Times New Roman" w:cs="Times New Roman"/>
              </w:rPr>
              <w:lastRenderedPageBreak/>
              <w:t>(активізувати діяльність шкільних осередків дружби та шкільних євро клубів)</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Щорічно</w:t>
            </w: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 xml:space="preserve">Місцевий бюджет, інші </w:t>
            </w:r>
            <w:r w:rsidRPr="00856B64">
              <w:rPr>
                <w:rFonts w:ascii="Times New Roman" w:hAnsi="Times New Roman" w:cs="Times New Roman"/>
              </w:rPr>
              <w:lastRenderedPageBreak/>
              <w:t>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15,0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r>
      <w:tr w:rsidR="001066B3" w:rsidRPr="00856B64" w:rsidTr="00612840">
        <w:trPr>
          <w:trHeight w:val="825"/>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b/>
              </w:rPr>
            </w:pPr>
            <w:r w:rsidRPr="00856B64">
              <w:rPr>
                <w:rFonts w:ascii="Times New Roman" w:hAnsi="Times New Roman" w:cs="Times New Roman"/>
              </w:rPr>
              <w:t>Вивчення зарубіжного досвіду розв'язання актуальних проблем освіти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r>
      <w:tr w:rsidR="001066B3" w:rsidRPr="00856B64" w:rsidTr="00612840">
        <w:trPr>
          <w:trHeight w:val="1429"/>
        </w:trPr>
        <w:tc>
          <w:tcPr>
            <w:tcW w:w="2091" w:type="dxa"/>
            <w:vMerge w:val="restart"/>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9.Сприяння підвищенню іміджу закладів освіти</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1.Проведення  звітування керівників шкіл перед батьками  та громадськістю</w:t>
            </w:r>
          </w:p>
        </w:tc>
        <w:tc>
          <w:tcPr>
            <w:tcW w:w="1263"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1149" w:type="dxa"/>
          </w:tcPr>
          <w:p w:rsidR="001066B3" w:rsidRPr="00856B64" w:rsidRDefault="001066B3" w:rsidP="00612840">
            <w:pPr>
              <w:spacing w:after="0" w:line="240" w:lineRule="auto"/>
              <w:rPr>
                <w:rFonts w:ascii="Times New Roman" w:hAnsi="Times New Roman" w:cs="Times New Roman"/>
              </w:rPr>
            </w:pPr>
          </w:p>
        </w:tc>
        <w:tc>
          <w:tcPr>
            <w:tcW w:w="860" w:type="dxa"/>
          </w:tcPr>
          <w:p w:rsidR="001066B3" w:rsidRPr="00856B64" w:rsidRDefault="001066B3" w:rsidP="00612840">
            <w:pPr>
              <w:spacing w:after="0" w:line="240" w:lineRule="auto"/>
              <w:rPr>
                <w:rFonts w:ascii="Times New Roman" w:hAnsi="Times New Roman" w:cs="Times New Roman"/>
              </w:rPr>
            </w:pPr>
          </w:p>
        </w:tc>
        <w:tc>
          <w:tcPr>
            <w:tcW w:w="999" w:type="dxa"/>
          </w:tcPr>
          <w:p w:rsidR="001066B3" w:rsidRPr="00856B64" w:rsidRDefault="001066B3" w:rsidP="00612840">
            <w:pPr>
              <w:spacing w:after="0" w:line="240" w:lineRule="auto"/>
              <w:rPr>
                <w:rFonts w:ascii="Times New Roman" w:hAnsi="Times New Roman" w:cs="Times New Roman"/>
              </w:rPr>
            </w:pPr>
          </w:p>
        </w:tc>
      </w:tr>
      <w:tr w:rsidR="001066B3" w:rsidRPr="00856B64" w:rsidTr="00612840">
        <w:trPr>
          <w:trHeight w:val="1875"/>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2.Оприлюднення діяльності, кошторисів та фінансових звітів про надходження та використання всіх отриманих коштів на веб - сайтах закладів освіти, а у разі їх відсутності – на веб – сайтах засновників</w:t>
            </w:r>
          </w:p>
        </w:tc>
        <w:tc>
          <w:tcPr>
            <w:tcW w:w="1263"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tc>
      </w:tr>
      <w:tr w:rsidR="001066B3" w:rsidRPr="00856B64" w:rsidTr="00612840">
        <w:trPr>
          <w:trHeight w:val="1939"/>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3.Проведення конкурсів: «Школа року»,</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«Шкільна садиба»,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 Учитель року»,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«Класний керівник року», «Директор року» та ін..</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150,0</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50,0</w:t>
            </w:r>
          </w:p>
        </w:tc>
      </w:tr>
      <w:tr w:rsidR="001066B3" w:rsidRPr="00856B64" w:rsidTr="00612840">
        <w:trPr>
          <w:trHeight w:val="2045"/>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4.Участь у міжнародних та Всеукраїнських виставках «Інноватика в освіті», «Сучасний навчальний заклад» та ін..</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10,0</w:t>
            </w:r>
          </w:p>
        </w:tc>
      </w:tr>
      <w:tr w:rsidR="001066B3" w:rsidRPr="00856B64" w:rsidTr="00612840">
        <w:trPr>
          <w:trHeight w:val="2045"/>
        </w:trPr>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10.Розвиток </w:t>
            </w:r>
            <w:r w:rsidRPr="00856B64">
              <w:rPr>
                <w:rFonts w:ascii="Times New Roman" w:eastAsia="Times New Roman" w:hAnsi="Times New Roman" w:cs="Times New Roman"/>
              </w:rPr>
              <w:t>програми   фізичної культури і спорту в закладах загальної передньої освіти району</w:t>
            </w:r>
            <w:r w:rsidRPr="00856B64">
              <w:rPr>
                <w:rFonts w:ascii="Times New Roman" w:hAnsi="Times New Roman" w:cs="Times New Roman"/>
              </w:rPr>
              <w:t xml:space="preserve">     </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1.Забезпечення проведення районної спартакіади школярів.</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2.Забезпечення участі у обласній  спартакіаді школярів</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3. Поліпшення матеріально-технічного, науково-методичного,медичного </w:t>
            </w:r>
            <w:r w:rsidRPr="00856B64">
              <w:rPr>
                <w:rFonts w:ascii="Times New Roman" w:hAnsi="Times New Roman" w:cs="Times New Roman"/>
              </w:rPr>
              <w:br/>
              <w:t>та фінансового забезпечення фізкультурно-оздоровчої та спортивної роботи у всіх закладах освіти району.</w:t>
            </w:r>
          </w:p>
        </w:tc>
        <w:tc>
          <w:tcPr>
            <w:tcW w:w="1263"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Щорічно</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709"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tc>
        <w:tc>
          <w:tcPr>
            <w:tcW w:w="709"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w:t>
            </w:r>
          </w:p>
        </w:tc>
        <w:tc>
          <w:tcPr>
            <w:tcW w:w="1560"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Відділ освіти Тальнівської РДА, УСЗН сектор молоді і сорту,РЦФЗН «Спорт для всіх»</w:t>
            </w:r>
          </w:p>
          <w:p w:rsidR="001066B3" w:rsidRPr="00856B64" w:rsidRDefault="001066B3" w:rsidP="00612840">
            <w:pPr>
              <w:spacing w:after="0" w:line="240" w:lineRule="auto"/>
              <w:rPr>
                <w:rFonts w:ascii="Times New Roman" w:hAnsi="Times New Roman" w:cs="Times New Roman"/>
              </w:rPr>
            </w:pP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 xml:space="preserve">5тис </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15тис</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20тис</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5т </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 xml:space="preserve">15т </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20т </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5т </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15т</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20т</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5т </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15т</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20т</w:t>
            </w:r>
          </w:p>
        </w:tc>
      </w:tr>
      <w:tr w:rsidR="001066B3" w:rsidRPr="00856B64" w:rsidTr="00612840">
        <w:trPr>
          <w:trHeight w:val="567"/>
        </w:trPr>
        <w:tc>
          <w:tcPr>
            <w:tcW w:w="2091" w:type="dxa"/>
          </w:tcPr>
          <w:p w:rsidR="001066B3" w:rsidRPr="00856B64" w:rsidRDefault="001066B3" w:rsidP="00612840">
            <w:pPr>
              <w:spacing w:after="0" w:line="240" w:lineRule="auto"/>
              <w:jc w:val="both"/>
              <w:rPr>
                <w:rFonts w:ascii="Times New Roman" w:hAnsi="Times New Roman" w:cs="Times New Roman"/>
                <w:b/>
              </w:rPr>
            </w:pPr>
            <w:r w:rsidRPr="00856B64">
              <w:rPr>
                <w:rFonts w:ascii="Times New Roman" w:hAnsi="Times New Roman" w:cs="Times New Roman"/>
              </w:rPr>
              <w:t>11.Забезпечення безпеки життєдіяльності, цивільного захисту в закладах освіти</w:t>
            </w:r>
          </w:p>
          <w:p w:rsidR="001066B3" w:rsidRPr="00856B64" w:rsidRDefault="001066B3" w:rsidP="00612840">
            <w:pPr>
              <w:spacing w:after="0" w:line="240" w:lineRule="auto"/>
              <w:jc w:val="both"/>
              <w:rPr>
                <w:rFonts w:ascii="Times New Roman" w:hAnsi="Times New Roman" w:cs="Times New Roman"/>
                <w:b/>
              </w:rPr>
            </w:pPr>
          </w:p>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Придбання вогнегасників</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Технічний огляд наявних вогнегасників</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Обробка дерев’яних конструкцій приміщень закладів освіти</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Облаштування пожежної сигналізації</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Навчання та курсова перепідготовка </w:t>
            </w:r>
            <w:r w:rsidRPr="00856B64">
              <w:rPr>
                <w:rFonts w:ascii="Times New Roman" w:hAnsi="Times New Roman" w:cs="Times New Roman"/>
              </w:rPr>
              <w:lastRenderedPageBreak/>
              <w:t>керівників закладів освіти</w:t>
            </w:r>
          </w:p>
          <w:p w:rsidR="001066B3" w:rsidRPr="00856B64" w:rsidRDefault="001066B3" w:rsidP="00612840">
            <w:pPr>
              <w:spacing w:after="0" w:line="240" w:lineRule="auto"/>
              <w:jc w:val="both"/>
              <w:rPr>
                <w:rFonts w:ascii="Times New Roman" w:hAnsi="Times New Roman" w:cs="Times New Roman"/>
              </w:rPr>
            </w:pP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lastRenderedPageBreak/>
              <w:t>22</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100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22</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22</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22</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Відділ освіти</w:t>
            </w:r>
            <w:r w:rsidRPr="00856B64">
              <w:rPr>
                <w:rFonts w:ascii="Times New Roman" w:hAnsi="Times New Roman" w:cs="Times New Roman"/>
              </w:rPr>
              <w:t xml:space="preserve"> 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both"/>
              <w:rPr>
                <w:rFonts w:ascii="Times New Roman" w:hAnsi="Times New Roman" w:cs="Times New Roman"/>
                <w:b/>
              </w:rPr>
            </w:pPr>
            <w:r w:rsidRPr="00856B64">
              <w:rPr>
                <w:rFonts w:ascii="Times New Roman" w:eastAsia="Times New Roman" w:hAnsi="Times New Roman" w:cs="Times New Roman"/>
              </w:rPr>
              <w:t>об’єднані територіальні громади, 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60,0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36,0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1164,0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2400,0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90,0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12,0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388,0</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800,0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30,0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12,0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388,0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800,0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30,0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lastRenderedPageBreak/>
              <w:t>20,0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12,0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388,0</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800,0</w:t>
            </w: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30,0</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r>
      <w:tr w:rsidR="001066B3" w:rsidRPr="00856B64" w:rsidTr="00612840">
        <w:trPr>
          <w:trHeight w:val="1559"/>
        </w:trPr>
        <w:tc>
          <w:tcPr>
            <w:tcW w:w="2091"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lastRenderedPageBreak/>
              <w:t>12. Національно - патріотичне виховання</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 xml:space="preserve">Проведення конкурсів: </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«Герої не вмирають», «Моя Батьківщина-Україна», «Мистецький дивокрай Черкащини»,</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«Пісні мого серця»,</w:t>
            </w:r>
          </w:p>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дитячо-юнацька, військово-спортивна , патріотична гра «Джура»</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w:t>
            </w:r>
            <w:r w:rsidRPr="00856B64">
              <w:rPr>
                <w:rFonts w:ascii="Times New Roman" w:hAnsi="Times New Roman" w:cs="Times New Roman"/>
              </w:rPr>
              <w:t xml:space="preserve"> 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об’єднані територіальні громади, 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40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10</w:t>
            </w:r>
          </w:p>
        </w:tc>
      </w:tr>
      <w:tr w:rsidR="001066B3" w:rsidRPr="00856B64" w:rsidTr="00612840">
        <w:trPr>
          <w:trHeight w:val="1878"/>
        </w:trPr>
        <w:tc>
          <w:tcPr>
            <w:tcW w:w="2091" w:type="dxa"/>
            <w:vMerge w:val="restart"/>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13. Оздоровлення</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Створення умов (забезпечення житлом) для залучення до роботи в мовних таборах волонтерів Корпусу Миру – носіїв мов.</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w:t>
            </w:r>
            <w:r w:rsidRPr="00856B64">
              <w:rPr>
                <w:rFonts w:ascii="Times New Roman" w:hAnsi="Times New Roman" w:cs="Times New Roman"/>
              </w:rPr>
              <w:t xml:space="preserve"> 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об’єднані територіальні громади, 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jc w:val="center"/>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p w:rsidR="001066B3" w:rsidRPr="00856B64" w:rsidRDefault="001066B3" w:rsidP="00612840">
            <w:pPr>
              <w:spacing w:after="0" w:line="240" w:lineRule="auto"/>
              <w:rPr>
                <w:rFonts w:ascii="Times New Roman" w:hAnsi="Times New Roman" w:cs="Times New Roman"/>
              </w:rPr>
            </w:pPr>
          </w:p>
        </w:tc>
      </w:tr>
      <w:tr w:rsidR="001066B3" w:rsidRPr="00856B64" w:rsidTr="00612840">
        <w:trPr>
          <w:trHeight w:val="1099"/>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Програмне та методичне забезпечення роботи літніх мовних таборів</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5</w:t>
            </w:r>
          </w:p>
        </w:tc>
      </w:tr>
      <w:tr w:rsidR="001066B3" w:rsidRPr="00856B64" w:rsidTr="00612840">
        <w:trPr>
          <w:trHeight w:val="1101"/>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Підготовка матеріальної бази пришкільних оздоровчих таборів</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90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30</w:t>
            </w:r>
          </w:p>
        </w:tc>
      </w:tr>
      <w:tr w:rsidR="001066B3" w:rsidRPr="00856B64" w:rsidTr="00612840">
        <w:trPr>
          <w:trHeight w:val="840"/>
        </w:trPr>
        <w:tc>
          <w:tcPr>
            <w:tcW w:w="2091" w:type="dxa"/>
            <w:vMerge/>
          </w:tcPr>
          <w:p w:rsidR="001066B3" w:rsidRPr="00856B64" w:rsidRDefault="001066B3" w:rsidP="00612840">
            <w:pPr>
              <w:spacing w:after="0" w:line="240" w:lineRule="auto"/>
              <w:jc w:val="both"/>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Організація харчування у пришкільних оздоровчих таборах</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 xml:space="preserve">    560</w:t>
            </w:r>
          </w:p>
        </w:tc>
        <w:tc>
          <w:tcPr>
            <w:tcW w:w="1149"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140</w:t>
            </w:r>
          </w:p>
        </w:tc>
        <w:tc>
          <w:tcPr>
            <w:tcW w:w="860"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140</w:t>
            </w:r>
          </w:p>
        </w:tc>
        <w:tc>
          <w:tcPr>
            <w:tcW w:w="999"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140</w:t>
            </w:r>
          </w:p>
        </w:tc>
      </w:tr>
      <w:tr w:rsidR="001066B3" w:rsidRPr="00856B64" w:rsidTr="00612840">
        <w:trPr>
          <w:trHeight w:val="823"/>
        </w:trPr>
        <w:tc>
          <w:tcPr>
            <w:tcW w:w="2091" w:type="dxa"/>
          </w:tcPr>
          <w:p w:rsidR="001066B3" w:rsidRPr="00856B64" w:rsidRDefault="001066B3" w:rsidP="00612840">
            <w:pPr>
              <w:spacing w:after="0" w:line="240" w:lineRule="auto"/>
              <w:jc w:val="center"/>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Проведення районного конкурсу  на  кращий пришкільний табір</w:t>
            </w:r>
          </w:p>
        </w:tc>
        <w:tc>
          <w:tcPr>
            <w:tcW w:w="1263" w:type="dxa"/>
          </w:tcPr>
          <w:p w:rsidR="001066B3" w:rsidRPr="00856B64" w:rsidRDefault="001066B3" w:rsidP="00612840">
            <w:pPr>
              <w:spacing w:after="0" w:line="240" w:lineRule="auto"/>
              <w:jc w:val="center"/>
              <w:rPr>
                <w:rFonts w:ascii="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275" w:type="dxa"/>
          </w:tcPr>
          <w:p w:rsidR="001066B3" w:rsidRPr="00856B64" w:rsidRDefault="001066B3" w:rsidP="00612840">
            <w:pPr>
              <w:spacing w:after="0" w:line="240" w:lineRule="auto"/>
              <w:rPr>
                <w:rFonts w:ascii="Times New Roman" w:hAnsi="Times New Roman" w:cs="Times New Roman"/>
              </w:rPr>
            </w:pP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w:t>
            </w:r>
          </w:p>
        </w:tc>
      </w:tr>
      <w:tr w:rsidR="001066B3" w:rsidRPr="00856B64" w:rsidTr="00612840">
        <w:trPr>
          <w:trHeight w:val="823"/>
        </w:trPr>
        <w:tc>
          <w:tcPr>
            <w:tcW w:w="2091" w:type="dxa"/>
            <w:vMerge w:val="restart"/>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14. Організація психологічного супроводу учасників освітнього процесу</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Програмне та методичне забезпечення психологічного супроводу освітнього процесу.</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 xml:space="preserve">Щорічно </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12</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w:t>
            </w:r>
          </w:p>
        </w:tc>
      </w:tr>
      <w:tr w:rsidR="001066B3" w:rsidRPr="00856B64" w:rsidTr="00612840">
        <w:trPr>
          <w:trHeight w:val="823"/>
        </w:trPr>
        <w:tc>
          <w:tcPr>
            <w:tcW w:w="2091" w:type="dxa"/>
            <w:vMerge/>
          </w:tcPr>
          <w:p w:rsidR="001066B3" w:rsidRPr="00856B64" w:rsidRDefault="001066B3" w:rsidP="00612840">
            <w:pPr>
              <w:spacing w:after="0" w:line="240" w:lineRule="auto"/>
              <w:rPr>
                <w:rFonts w:ascii="Times New Roman" w:hAnsi="Times New Roman" w:cs="Times New Roman"/>
              </w:rPr>
            </w:pP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Удосконалення матеріальної бази кабінетів практичних психологів та соціальних педагогів.</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1560"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 xml:space="preserve">Відділ освіти </w:t>
            </w:r>
            <w:r w:rsidRPr="00856B64">
              <w:rPr>
                <w:rFonts w:ascii="Times New Roman" w:hAnsi="Times New Roman" w:cs="Times New Roman"/>
              </w:rPr>
              <w:t>Тальнівської РДА</w:t>
            </w:r>
            <w:r w:rsidRPr="00856B64">
              <w:rPr>
                <w:rFonts w:ascii="Times New Roman" w:eastAsia="Times New Roman" w:hAnsi="Times New Roman" w:cs="Times New Roman"/>
              </w:rPr>
              <w:t>,</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сільські ради</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75</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15</w:t>
            </w:r>
          </w:p>
        </w:tc>
        <w:tc>
          <w:tcPr>
            <w:tcW w:w="8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25</w:t>
            </w:r>
          </w:p>
        </w:tc>
        <w:tc>
          <w:tcPr>
            <w:tcW w:w="99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25</w:t>
            </w:r>
          </w:p>
        </w:tc>
      </w:tr>
      <w:tr w:rsidR="001066B3" w:rsidRPr="00856B64" w:rsidTr="00612840">
        <w:trPr>
          <w:trHeight w:val="823"/>
        </w:trPr>
        <w:tc>
          <w:tcPr>
            <w:tcW w:w="2091"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15.Комплектування  закладів загальної середньої освіти обладнанням для діяльнісного навчання</w:t>
            </w:r>
          </w:p>
        </w:tc>
        <w:tc>
          <w:tcPr>
            <w:tcW w:w="2408"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Забезпечення початкової школи засобами навчання відповідно до Концепції Нової української школи</w:t>
            </w:r>
          </w:p>
        </w:tc>
        <w:tc>
          <w:tcPr>
            <w:tcW w:w="1263"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Щорічно</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22</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22</w:t>
            </w:r>
          </w:p>
        </w:tc>
        <w:tc>
          <w:tcPr>
            <w:tcW w:w="709" w:type="dxa"/>
          </w:tcPr>
          <w:p w:rsidR="001066B3" w:rsidRPr="00856B64" w:rsidRDefault="001066B3" w:rsidP="00612840">
            <w:pPr>
              <w:spacing w:after="0" w:line="240" w:lineRule="auto"/>
              <w:jc w:val="center"/>
              <w:rPr>
                <w:rFonts w:ascii="Times New Roman" w:eastAsia="Times New Roman" w:hAnsi="Times New Roman" w:cs="Times New Roman"/>
              </w:rPr>
            </w:pPr>
            <w:r w:rsidRPr="00856B64">
              <w:rPr>
                <w:rFonts w:ascii="Times New Roman" w:eastAsia="Times New Roman" w:hAnsi="Times New Roman" w:cs="Times New Roman"/>
              </w:rPr>
              <w:t>22</w:t>
            </w:r>
          </w:p>
        </w:tc>
        <w:tc>
          <w:tcPr>
            <w:tcW w:w="1560"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Відділ освіти Тальнівської РДА</w:t>
            </w:r>
          </w:p>
        </w:tc>
        <w:tc>
          <w:tcPr>
            <w:tcW w:w="1275"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Місцевий бюджет, інші джерела фінансування</w:t>
            </w:r>
          </w:p>
        </w:tc>
        <w:tc>
          <w:tcPr>
            <w:tcW w:w="1276"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3600,0</w:t>
            </w:r>
          </w:p>
        </w:tc>
        <w:tc>
          <w:tcPr>
            <w:tcW w:w="1149" w:type="dxa"/>
          </w:tcPr>
          <w:p w:rsidR="001066B3" w:rsidRPr="00856B64" w:rsidRDefault="001066B3" w:rsidP="00612840">
            <w:pPr>
              <w:spacing w:after="0" w:line="240" w:lineRule="auto"/>
              <w:jc w:val="center"/>
              <w:rPr>
                <w:rFonts w:ascii="Times New Roman" w:hAnsi="Times New Roman" w:cs="Times New Roman"/>
              </w:rPr>
            </w:pPr>
            <w:r w:rsidRPr="00856B64">
              <w:rPr>
                <w:rFonts w:ascii="Times New Roman" w:hAnsi="Times New Roman" w:cs="Times New Roman"/>
              </w:rPr>
              <w:t>1200,0</w:t>
            </w:r>
          </w:p>
        </w:tc>
        <w:tc>
          <w:tcPr>
            <w:tcW w:w="860" w:type="dxa"/>
          </w:tcPr>
          <w:p w:rsidR="001066B3" w:rsidRPr="00856B64" w:rsidRDefault="001066B3" w:rsidP="00612840">
            <w:pPr>
              <w:spacing w:after="0" w:line="240" w:lineRule="auto"/>
              <w:rPr>
                <w:rFonts w:ascii="Times New Roman" w:hAnsi="Times New Roman" w:cs="Times New Roman"/>
              </w:rPr>
            </w:pPr>
            <w:r w:rsidRPr="00856B64">
              <w:rPr>
                <w:rFonts w:ascii="Times New Roman" w:hAnsi="Times New Roman" w:cs="Times New Roman"/>
              </w:rPr>
              <w:t>1200,0</w:t>
            </w:r>
          </w:p>
        </w:tc>
        <w:tc>
          <w:tcPr>
            <w:tcW w:w="999" w:type="dxa"/>
          </w:tcPr>
          <w:p w:rsidR="001066B3" w:rsidRPr="00856B64" w:rsidRDefault="001066B3" w:rsidP="00612840">
            <w:pPr>
              <w:spacing w:after="0" w:line="240" w:lineRule="auto"/>
              <w:jc w:val="both"/>
              <w:rPr>
                <w:rFonts w:ascii="Times New Roman" w:hAnsi="Times New Roman" w:cs="Times New Roman"/>
              </w:rPr>
            </w:pPr>
            <w:r w:rsidRPr="00856B64">
              <w:rPr>
                <w:rFonts w:ascii="Times New Roman" w:hAnsi="Times New Roman" w:cs="Times New Roman"/>
              </w:rPr>
              <w:t>1200,0</w:t>
            </w:r>
          </w:p>
        </w:tc>
      </w:tr>
    </w:tbl>
    <w:p w:rsidR="001066B3" w:rsidRPr="0065161F" w:rsidRDefault="001066B3" w:rsidP="001066B3">
      <w:pPr>
        <w:spacing w:after="0"/>
        <w:jc w:val="both"/>
        <w:rPr>
          <w:rFonts w:ascii="Times New Roman" w:hAnsi="Times New Roman" w:cs="Times New Roman"/>
          <w:sz w:val="28"/>
          <w:szCs w:val="28"/>
        </w:rPr>
      </w:pPr>
    </w:p>
    <w:p w:rsidR="001066B3" w:rsidRDefault="001066B3" w:rsidP="001066B3">
      <w:pPr>
        <w:spacing w:after="0"/>
        <w:ind w:left="-426"/>
        <w:jc w:val="both"/>
        <w:rPr>
          <w:rFonts w:ascii="Times New Roman" w:hAnsi="Times New Roman" w:cs="Times New Roman"/>
          <w:color w:val="000000"/>
          <w:sz w:val="28"/>
          <w:szCs w:val="28"/>
        </w:rPr>
        <w:sectPr w:rsidR="001066B3" w:rsidSect="00E42889">
          <w:pgSz w:w="16838" w:h="11906" w:orient="landscape"/>
          <w:pgMar w:top="851" w:right="851" w:bottom="1276" w:left="851" w:header="709" w:footer="709" w:gutter="0"/>
          <w:cols w:space="708"/>
          <w:docGrid w:linePitch="360"/>
        </w:sectPr>
      </w:pPr>
    </w:p>
    <w:p w:rsidR="001066B3" w:rsidRPr="00856B64" w:rsidRDefault="001066B3" w:rsidP="001066B3">
      <w:pPr>
        <w:spacing w:line="240" w:lineRule="auto"/>
        <w:jc w:val="center"/>
        <w:rPr>
          <w:rFonts w:ascii="Times New Roman" w:eastAsia="Times New Roman" w:hAnsi="Times New Roman" w:cs="Times New Roman"/>
          <w:b/>
          <w:sz w:val="28"/>
          <w:szCs w:val="28"/>
        </w:rPr>
      </w:pPr>
      <w:r w:rsidRPr="00856B64">
        <w:rPr>
          <w:rFonts w:ascii="Times New Roman" w:eastAsia="Times New Roman" w:hAnsi="Times New Roman" w:cs="Times New Roman"/>
          <w:b/>
          <w:sz w:val="28"/>
          <w:szCs w:val="28"/>
        </w:rPr>
        <w:lastRenderedPageBreak/>
        <w:t>Розділ ІV. Інформатизація освітнього процесу</w:t>
      </w:r>
    </w:p>
    <w:p w:rsidR="001066B3" w:rsidRPr="00856B64" w:rsidRDefault="001066B3" w:rsidP="001066B3">
      <w:pPr>
        <w:spacing w:line="240" w:lineRule="auto"/>
        <w:jc w:val="both"/>
        <w:rPr>
          <w:rFonts w:ascii="Times New Roman" w:eastAsia="Times New Roman" w:hAnsi="Times New Roman" w:cs="Times New Roman"/>
          <w:b/>
          <w:sz w:val="28"/>
          <w:szCs w:val="28"/>
        </w:rPr>
      </w:pP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b/>
          <w:sz w:val="28"/>
          <w:szCs w:val="28"/>
        </w:rPr>
        <w:t xml:space="preserve">  Метою </w:t>
      </w:r>
      <w:r w:rsidRPr="00856B64">
        <w:rPr>
          <w:rFonts w:ascii="Times New Roman" w:eastAsia="Times New Roman" w:hAnsi="Times New Roman" w:cs="Times New Roman"/>
          <w:sz w:val="28"/>
          <w:szCs w:val="28"/>
        </w:rPr>
        <w:t>є впровадження у освітній  процес закладів освіти інформаційно-комунікаційних технологій, створення умов для поетапного переходу до нового рівня освіти на основі зазначених технологій.</w:t>
      </w:r>
    </w:p>
    <w:p w:rsidR="001066B3" w:rsidRPr="00856B64" w:rsidRDefault="001066B3" w:rsidP="001066B3">
      <w:pPr>
        <w:spacing w:line="240" w:lineRule="auto"/>
        <w:jc w:val="both"/>
        <w:rPr>
          <w:rFonts w:ascii="Times New Roman" w:eastAsia="Times New Roman" w:hAnsi="Times New Roman" w:cs="Times New Roman"/>
          <w:b/>
          <w:sz w:val="28"/>
          <w:szCs w:val="28"/>
        </w:rPr>
      </w:pPr>
      <w:r w:rsidRPr="00856B64">
        <w:rPr>
          <w:rFonts w:ascii="Times New Roman" w:eastAsia="Times New Roman" w:hAnsi="Times New Roman" w:cs="Times New Roman"/>
          <w:b/>
          <w:sz w:val="28"/>
          <w:szCs w:val="28"/>
        </w:rPr>
        <w:t>Основні завдання</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b/>
          <w:sz w:val="28"/>
          <w:szCs w:val="28"/>
        </w:rPr>
        <w:t>•</w:t>
      </w:r>
      <w:r w:rsidRPr="00856B64">
        <w:rPr>
          <w:rFonts w:ascii="Times New Roman" w:eastAsia="Times New Roman" w:hAnsi="Times New Roman" w:cs="Times New Roman"/>
          <w:b/>
          <w:sz w:val="28"/>
          <w:szCs w:val="28"/>
        </w:rPr>
        <w:tab/>
      </w:r>
      <w:r w:rsidRPr="00856B64">
        <w:rPr>
          <w:rFonts w:ascii="Times New Roman" w:eastAsia="Times New Roman" w:hAnsi="Times New Roman" w:cs="Times New Roman"/>
          <w:sz w:val="28"/>
          <w:szCs w:val="28"/>
        </w:rPr>
        <w:t>забезпечення закладів загальної середньої освіти сучасними навчальними комп'ютерними комплексами та системними і прикладними програмними продуктами;</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надання закладам освіти швидкісного доступу до Інтернету з використанням сучасних технологій під'єднання для високоефективного доступу до освітніх ресурсів;</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удосконалення системи підготовки та підвищення кваліфікації педагогічних кадрів у сфері впровадження інформаційно-комунікаційних технологій у навчально-виховний процес, забезпечення стовідсоткового володіння такими знаннями усіма педагогічними працівниками;</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створення системи дистанційного навчання дітей з обмеженими можливостями та дітей, які перебувають на довготривалому лікуванні;</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створення системи веб-сайтів усіх закладів освіти для оприлюднення інформації, опублікування кращих освітянських надбань, підтримки колективної та індивідуальної комунікації, формування мережних професійних об'єднань;</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підвищення ефективності управлінської діяльності шляхом використання інформаційних технологій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w:t>
      </w:r>
      <w:r w:rsidRPr="00856B64">
        <w:rPr>
          <w:rFonts w:ascii="Times New Roman" w:eastAsia="Times New Roman" w:hAnsi="Times New Roman" w:cs="Times New Roman"/>
          <w:sz w:val="28"/>
          <w:szCs w:val="28"/>
        </w:rPr>
        <w:tab/>
        <w:t>формування єдиного освітнього середовища, забезпечення інформаційної інтеграції освітніх ресурсів, інформаційної безпеки та централізованого фільтрування несумісного з навчальним процесом контенту.</w:t>
      </w:r>
    </w:p>
    <w:p w:rsidR="001066B3" w:rsidRPr="00856B64" w:rsidRDefault="001066B3" w:rsidP="001066B3">
      <w:pPr>
        <w:spacing w:line="240" w:lineRule="auto"/>
        <w:jc w:val="both"/>
        <w:rPr>
          <w:rFonts w:ascii="Times New Roman" w:eastAsia="Times New Roman" w:hAnsi="Times New Roman" w:cs="Times New Roman"/>
          <w:b/>
          <w:sz w:val="28"/>
          <w:szCs w:val="28"/>
        </w:rPr>
      </w:pPr>
      <w:r w:rsidRPr="00856B64">
        <w:rPr>
          <w:rFonts w:ascii="Times New Roman" w:eastAsia="Times New Roman" w:hAnsi="Times New Roman" w:cs="Times New Roman"/>
          <w:b/>
          <w:sz w:val="28"/>
          <w:szCs w:val="28"/>
        </w:rPr>
        <w:t>Очікувані результати:</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Виконання цього розділу Програми дасть змогу: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     поліпшити якість  шкільної  освіти,  створити   механізм   її стійкого інноваційного розвитку, варіативності та індивідуалізації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навчання;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     забезпечити заклади освіти доступом  до глобальних інформаційних ресурсів з використанням високошвидкісних каналів;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     забезпечити доступ   учнів   і   вчителів    закладів загальної середньої освіти до високоякісних локальних і мережних освітніх інформаційних ресурсів;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lastRenderedPageBreak/>
        <w:t xml:space="preserve">     створити та  використати  у   освітньому   процесі   сучасні електронні  навчальні  матеріали та організувати ефективний доступ до них через Інтернет;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     створити умови для здобуття  повноцінної  освіти,  соціальної адаптації  та  реабілітації  дітей  з  обмеженими  можливостями та дітей, які перебувають на довготривалому лікуванні; </w:t>
      </w:r>
    </w:p>
    <w:p w:rsidR="001066B3" w:rsidRPr="00856B64" w:rsidRDefault="001066B3" w:rsidP="001066B3">
      <w:pPr>
        <w:spacing w:line="240" w:lineRule="auto"/>
        <w:jc w:val="both"/>
        <w:rPr>
          <w:rFonts w:ascii="Times New Roman" w:eastAsia="Times New Roman" w:hAnsi="Times New Roman" w:cs="Times New Roman"/>
          <w:sz w:val="28"/>
          <w:szCs w:val="28"/>
        </w:rPr>
      </w:pPr>
      <w:r w:rsidRPr="00856B64">
        <w:rPr>
          <w:rFonts w:ascii="Times New Roman" w:eastAsia="Times New Roman" w:hAnsi="Times New Roman" w:cs="Times New Roman"/>
          <w:sz w:val="28"/>
          <w:szCs w:val="28"/>
        </w:rPr>
        <w:t xml:space="preserve">     сформувати дистанційну систему виявлення  обдарованих  учнів, налагодити   їх   ефективний   електронний  зв'язок  з  провідними фахівцями та вченими; </w:t>
      </w:r>
    </w:p>
    <w:p w:rsidR="001066B3" w:rsidRDefault="001066B3" w:rsidP="001066B3">
      <w:pPr>
        <w:spacing w:after="0" w:line="240" w:lineRule="auto"/>
        <w:ind w:left="-426"/>
        <w:jc w:val="both"/>
        <w:rPr>
          <w:rFonts w:ascii="Times New Roman" w:hAnsi="Times New Roman" w:cs="Times New Roman"/>
          <w:sz w:val="28"/>
          <w:szCs w:val="28"/>
        </w:rPr>
      </w:pPr>
      <w:r w:rsidRPr="00856B64">
        <w:rPr>
          <w:rFonts w:ascii="Times New Roman" w:eastAsia="Times New Roman" w:hAnsi="Times New Roman" w:cs="Times New Roman"/>
          <w:sz w:val="28"/>
          <w:szCs w:val="28"/>
        </w:rPr>
        <w:t>забезпечити розвиток інформаційної  взаємодії  та  інтеграцію  заклад</w:t>
      </w:r>
      <w:r>
        <w:rPr>
          <w:rFonts w:ascii="Times New Roman" w:hAnsi="Times New Roman" w:cs="Times New Roman"/>
          <w:sz w:val="28"/>
          <w:szCs w:val="28"/>
        </w:rPr>
        <w:t xml:space="preserve">ів освіти  </w:t>
      </w:r>
    </w:p>
    <w:p w:rsidR="001066B3" w:rsidRDefault="001066B3" w:rsidP="001066B3">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у  </w:t>
      </w:r>
      <w:r w:rsidRPr="00856B64">
        <w:rPr>
          <w:rFonts w:ascii="Times New Roman" w:eastAsia="Times New Roman" w:hAnsi="Times New Roman" w:cs="Times New Roman"/>
          <w:sz w:val="28"/>
          <w:szCs w:val="28"/>
        </w:rPr>
        <w:t>світовий  інформаційний освітній простір</w:t>
      </w:r>
      <w:r>
        <w:rPr>
          <w:rFonts w:ascii="Times New Roman" w:hAnsi="Times New Roman" w:cs="Times New Roman"/>
          <w:sz w:val="28"/>
          <w:szCs w:val="28"/>
        </w:rPr>
        <w:t>.</w:t>
      </w: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pPr>
    </w:p>
    <w:p w:rsidR="001066B3" w:rsidRDefault="001066B3" w:rsidP="001066B3">
      <w:pPr>
        <w:spacing w:after="0" w:line="240" w:lineRule="auto"/>
        <w:ind w:left="-426"/>
        <w:jc w:val="both"/>
        <w:rPr>
          <w:rFonts w:ascii="Times New Roman" w:hAnsi="Times New Roman" w:cs="Times New Roman"/>
          <w:sz w:val="28"/>
          <w:szCs w:val="28"/>
        </w:rPr>
        <w:sectPr w:rsidR="001066B3" w:rsidSect="000F6726">
          <w:pgSz w:w="11906" w:h="16838"/>
          <w:pgMar w:top="850" w:right="850" w:bottom="850" w:left="1276" w:header="708" w:footer="708" w:gutter="0"/>
          <w:cols w:space="708"/>
          <w:docGrid w:linePitch="360"/>
        </w:sectPr>
      </w:pPr>
    </w:p>
    <w:p w:rsidR="001066B3" w:rsidRPr="00856B64" w:rsidRDefault="001066B3" w:rsidP="001066B3">
      <w:pPr>
        <w:spacing w:after="0" w:line="240" w:lineRule="auto"/>
        <w:jc w:val="center"/>
        <w:rPr>
          <w:rFonts w:ascii="Times New Roman" w:eastAsia="Times New Roman" w:hAnsi="Times New Roman" w:cs="Times New Roman"/>
          <w:b/>
          <w:sz w:val="28"/>
          <w:szCs w:val="28"/>
        </w:rPr>
      </w:pPr>
      <w:r w:rsidRPr="00856B64">
        <w:rPr>
          <w:rFonts w:ascii="Times New Roman" w:eastAsia="Times New Roman" w:hAnsi="Times New Roman" w:cs="Times New Roman"/>
          <w:b/>
          <w:sz w:val="28"/>
          <w:szCs w:val="28"/>
        </w:rPr>
        <w:lastRenderedPageBreak/>
        <w:t>Заходи щодо інформатизації та впровадження у навчально-виховний процес загальноосвітніх навчальних закладів  програми інформаційно-комунікаційних технологій «Сто відсотків»</w:t>
      </w:r>
    </w:p>
    <w:p w:rsidR="001066B3" w:rsidRPr="00856B64" w:rsidRDefault="001066B3" w:rsidP="001066B3">
      <w:pPr>
        <w:spacing w:after="0" w:line="240" w:lineRule="auto"/>
        <w:jc w:val="both"/>
        <w:rPr>
          <w:rFonts w:ascii="Times New Roman" w:eastAsia="Times New Roman" w:hAnsi="Times New Roman" w:cs="Times New Roman"/>
          <w:b/>
        </w:rPr>
      </w:pPr>
    </w:p>
    <w:tbl>
      <w:tblPr>
        <w:tblW w:w="30263"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1559"/>
        <w:gridCol w:w="709"/>
        <w:gridCol w:w="851"/>
        <w:gridCol w:w="850"/>
        <w:gridCol w:w="1984"/>
        <w:gridCol w:w="1559"/>
        <w:gridCol w:w="1418"/>
        <w:gridCol w:w="1559"/>
        <w:gridCol w:w="709"/>
        <w:gridCol w:w="850"/>
        <w:gridCol w:w="709"/>
        <w:gridCol w:w="3026"/>
        <w:gridCol w:w="854"/>
        <w:gridCol w:w="854"/>
        <w:gridCol w:w="854"/>
        <w:gridCol w:w="1133"/>
        <w:gridCol w:w="1275"/>
        <w:gridCol w:w="1476"/>
        <w:gridCol w:w="6084"/>
      </w:tblGrid>
      <w:tr w:rsidR="001066B3" w:rsidRPr="00856B64" w:rsidTr="00612840">
        <w:trPr>
          <w:gridAfter w:val="8"/>
          <w:wAfter w:w="15556" w:type="dxa"/>
        </w:trPr>
        <w:tc>
          <w:tcPr>
            <w:tcW w:w="1950"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Найменування завдання </w:t>
            </w:r>
          </w:p>
        </w:tc>
        <w:tc>
          <w:tcPr>
            <w:tcW w:w="1559"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Найменування показника </w:t>
            </w:r>
          </w:p>
        </w:tc>
        <w:tc>
          <w:tcPr>
            <w:tcW w:w="709" w:type="dxa"/>
            <w:vMerge w:val="restart"/>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2018</w:t>
            </w:r>
          </w:p>
        </w:tc>
        <w:tc>
          <w:tcPr>
            <w:tcW w:w="851" w:type="dxa"/>
            <w:vMerge w:val="restart"/>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2019</w:t>
            </w:r>
          </w:p>
        </w:tc>
        <w:tc>
          <w:tcPr>
            <w:tcW w:w="850" w:type="dxa"/>
            <w:vMerge w:val="restart"/>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2020</w:t>
            </w:r>
          </w:p>
        </w:tc>
        <w:tc>
          <w:tcPr>
            <w:tcW w:w="1984"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Найменування заходу</w:t>
            </w:r>
          </w:p>
        </w:tc>
        <w:tc>
          <w:tcPr>
            <w:tcW w:w="1559"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Головний розпорядник бюджетних коштів</w:t>
            </w:r>
          </w:p>
        </w:tc>
        <w:tc>
          <w:tcPr>
            <w:tcW w:w="1418"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Джерела фінансування (обласний, місцевий бюджет, субвенції,  інші)</w:t>
            </w:r>
          </w:p>
        </w:tc>
        <w:tc>
          <w:tcPr>
            <w:tcW w:w="1559"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Прогноз-ний обсяг фінансових ресурсів для виконання завдань, тис..гри-вень</w:t>
            </w:r>
          </w:p>
        </w:tc>
        <w:tc>
          <w:tcPr>
            <w:tcW w:w="709" w:type="dxa"/>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2018</w:t>
            </w:r>
          </w:p>
        </w:tc>
        <w:tc>
          <w:tcPr>
            <w:tcW w:w="850" w:type="dxa"/>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2019</w:t>
            </w:r>
          </w:p>
        </w:tc>
        <w:tc>
          <w:tcPr>
            <w:tcW w:w="709" w:type="dxa"/>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2020</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vMerge/>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vMerge/>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vMerge/>
            <w:tcBorders>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vMerge/>
            <w:tcBorders>
              <w:bottom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vMerge/>
            <w:tcBorders>
              <w:bottom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418" w:type="dxa"/>
            <w:vMerge/>
            <w:tcBorders>
              <w:bottom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vMerge/>
            <w:tcBorders>
              <w:bottom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Borders>
              <w:top w:val="nil"/>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bottom w:val="nil"/>
            </w:tcBorders>
          </w:tcPr>
          <w:p w:rsidR="001066B3" w:rsidRPr="00856B64" w:rsidRDefault="001066B3" w:rsidP="00612840">
            <w:pPr>
              <w:spacing w:after="0" w:line="240" w:lineRule="auto"/>
              <w:jc w:val="both"/>
              <w:rPr>
                <w:rFonts w:ascii="Times New Roman" w:eastAsia="Times New Roman" w:hAnsi="Times New Roman" w:cs="Times New Roman"/>
              </w:rPr>
            </w:pP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tcBorders>
              <w:top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tcBorders>
              <w:top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418" w:type="dxa"/>
            <w:tcBorders>
              <w:top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tcBorders>
              <w:top w:val="nil"/>
              <w:bottom w:val="single" w:sz="4" w:space="0" w:color="auto"/>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bottom w:val="single" w:sz="4" w:space="0" w:color="auto"/>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Borders>
              <w:top w:val="nil"/>
              <w:bottom w:val="single" w:sz="4" w:space="0" w:color="auto"/>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bottom w:val="single" w:sz="4" w:space="0" w:color="auto"/>
            </w:tcBorders>
          </w:tcPr>
          <w:p w:rsidR="001066B3" w:rsidRPr="00856B64" w:rsidRDefault="001066B3" w:rsidP="00612840">
            <w:pPr>
              <w:spacing w:after="0" w:line="240" w:lineRule="auto"/>
              <w:jc w:val="both"/>
              <w:rPr>
                <w:rFonts w:ascii="Times New Roman" w:eastAsia="Times New Roman" w:hAnsi="Times New Roman" w:cs="Times New Roman"/>
              </w:rPr>
            </w:pPr>
          </w:p>
        </w:tc>
      </w:tr>
      <w:tr w:rsidR="001066B3" w:rsidRPr="00856B64" w:rsidTr="00612840">
        <w:trPr>
          <w:gridAfter w:val="8"/>
          <w:wAfter w:w="15556" w:type="dxa"/>
        </w:trPr>
        <w:tc>
          <w:tcPr>
            <w:tcW w:w="1950"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1.Забезпечен-ня засобами інформаційно-комунікаційних технологій освітнього  процесу</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вчителів на один комп’ютер</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компютерів</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6,2</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5,5</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 створення на базі шкільних методичних кабінетів робочих місць для вільного доступу до електронних інформаційних ресурсів</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-створення на базі РМК районної  електроної освітньої бібліотеки</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60,0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        6,0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w:t>
            </w:r>
          </w:p>
        </w:tc>
        <w:tc>
          <w:tcPr>
            <w:tcW w:w="850"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w:t>
            </w:r>
          </w:p>
        </w:tc>
        <w:tc>
          <w:tcPr>
            <w:tcW w:w="709" w:type="dxa"/>
            <w:tcBorders>
              <w:top w:val="nil"/>
            </w:tcBorders>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учнів на один комп’ютер</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комп’ютерів од.</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5,4</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5,3</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5,2</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 забезпечення закладів загальної середньої освіти комп’ютерною та мультимедійною технікою</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Державний, 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210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90</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Кількість комп’ютерів та копіювальної </w:t>
            </w:r>
            <w:r w:rsidRPr="00856B64">
              <w:rPr>
                <w:rFonts w:ascii="Times New Roman" w:eastAsia="Times New Roman" w:hAnsi="Times New Roman" w:cs="Times New Roman"/>
              </w:rPr>
              <w:lastRenderedPageBreak/>
              <w:t>техніки, од.</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1</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3) забезпечення шкільних бібліотек сучасною </w:t>
            </w:r>
            <w:r w:rsidRPr="00856B64">
              <w:rPr>
                <w:rFonts w:ascii="Times New Roman" w:eastAsia="Times New Roman" w:hAnsi="Times New Roman" w:cs="Times New Roman"/>
              </w:rPr>
              <w:lastRenderedPageBreak/>
              <w:t>комп’ютерною, копіювальною технікою та програмними засобами інформаційно-комунікаційних технологій</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21</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21</w:t>
            </w:r>
          </w:p>
        </w:tc>
      </w:tr>
      <w:tr w:rsidR="001066B3" w:rsidRPr="00856B64" w:rsidTr="00612840">
        <w:trPr>
          <w:gridAfter w:val="8"/>
          <w:wAfter w:w="15556" w:type="dxa"/>
        </w:trPr>
        <w:tc>
          <w:tcPr>
            <w:tcW w:w="1950" w:type="dxa"/>
            <w:vMerge w:val="restart"/>
            <w:tcBorders>
              <w:top w:val="single" w:sz="4" w:space="0" w:color="auto"/>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комп’ютерів</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та</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копіювальної техїніки, (од.)</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 оснащення районного інформаційно-ресурсного центру сучасною комп’ютерною технікою,</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Розширення функції районного освітянського Інтернет-порталу;</w:t>
            </w:r>
          </w:p>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18</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програмних</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засобів,</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(одиниць)</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 оснащення районного  інформаційно-ресурсного центру ліцензійним системним, включаючи комплексну систему захисту інформації та педагогічним програмним забезпеченням</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програмних</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засобів,</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(одиниць)</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6) оснащення шкільних методичних кабінетів ліцензійними </w:t>
            </w:r>
            <w:r w:rsidRPr="00856B64">
              <w:rPr>
                <w:rFonts w:ascii="Times New Roman" w:eastAsia="Times New Roman" w:hAnsi="Times New Roman" w:cs="Times New Roman"/>
              </w:rPr>
              <w:lastRenderedPageBreak/>
              <w:t>системами, включаючи комплексну систему захисту інформації та педагогічним програмним забезпеченням</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35</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11</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11</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13</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ресурсів (од.)</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7)Створення освітніх ресурсів для кожного навчального предмета інваріантної частини навчальних планів загальноосвітніх, позашкільних, дошкільних навчальних закладів</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комп’ютерів</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та</w:t>
            </w: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копіювальної техїніки, (од.)</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 ремонт та модернізація застарілої комп’ютерної техніки</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tabs>
                <w:tab w:val="left" w:pos="1575"/>
              </w:tabs>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tabs>
                <w:tab w:val="left" w:pos="1575"/>
              </w:tabs>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tabs>
                <w:tab w:val="left" w:pos="1575"/>
              </w:tabs>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tabs>
                <w:tab w:val="left" w:pos="1575"/>
              </w:tabs>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Створення відповідної служби для обслуговування комп′ютерної техніки у закладах освіти</w:t>
            </w:r>
          </w:p>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2.Надання закладам загальної середньої освіти  </w:t>
            </w:r>
            <w:r w:rsidRPr="00856B64">
              <w:rPr>
                <w:rFonts w:ascii="Times New Roman" w:eastAsia="Times New Roman" w:hAnsi="Times New Roman" w:cs="Times New Roman"/>
              </w:rPr>
              <w:lastRenderedPageBreak/>
              <w:t>швидкісного доступу до Інтернету</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 xml:space="preserve">Кількість шкіл, ресурсних центрів, які </w:t>
            </w:r>
            <w:r w:rsidRPr="00856B64">
              <w:rPr>
                <w:rFonts w:ascii="Times New Roman" w:eastAsia="Times New Roman" w:hAnsi="Times New Roman" w:cs="Times New Roman"/>
              </w:rPr>
              <w:lastRenderedPageBreak/>
              <w:t>мають широкосму-говий доступ до Інтернету, відсотків</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50</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70</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 користування широкосмуго-вим доступом до Інтернету</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Впровадження в районі інформаційної системи управління освітою</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 , сільські ради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Створення системи дистанційної підтримки навчання дітей з особливими потребами та дітей, які перебувають на довготривалому лікуванні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дітей, залучених до дистанційного навчання, відсотків відповідно до потреби</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1/100</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1/100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1/100</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організація навчання з використанням дистанційних технологій навчання для отримання повноцінної освіти, соціальної адаптації та реабілітації дітей з особливими потребами та дітей, які перебувають на довготривалому лікуванні</w:t>
            </w:r>
          </w:p>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субвенції,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w:t>
            </w:r>
          </w:p>
        </w:tc>
      </w:tr>
      <w:tr w:rsidR="001066B3" w:rsidRPr="00856B64" w:rsidTr="00612840">
        <w:trPr>
          <w:gridBefore w:val="13"/>
          <w:wBefore w:w="17733" w:type="dxa"/>
        </w:trPr>
        <w:tc>
          <w:tcPr>
            <w:tcW w:w="854"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4"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854"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1133"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1275"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1476" w:type="dxa"/>
            <w:tcBorders>
              <w:left w:val="nil"/>
              <w:right w:val="nil"/>
            </w:tcBorders>
          </w:tcPr>
          <w:p w:rsidR="001066B3" w:rsidRPr="00856B64" w:rsidRDefault="001066B3" w:rsidP="00612840">
            <w:pPr>
              <w:spacing w:after="0" w:line="240" w:lineRule="auto"/>
              <w:jc w:val="both"/>
              <w:rPr>
                <w:rFonts w:ascii="Times New Roman" w:eastAsia="Times New Roman" w:hAnsi="Times New Roman" w:cs="Times New Roman"/>
              </w:rPr>
            </w:pPr>
          </w:p>
        </w:tc>
        <w:tc>
          <w:tcPr>
            <w:tcW w:w="6084" w:type="dxa"/>
            <w:tcBorders>
              <w:left w:val="nil"/>
              <w:right w:val="nil"/>
            </w:tcBorders>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r>
      <w:tr w:rsidR="001066B3" w:rsidRPr="00856B64" w:rsidTr="00612840">
        <w:trPr>
          <w:gridAfter w:val="8"/>
          <w:wAfter w:w="15556" w:type="dxa"/>
        </w:trPr>
        <w:tc>
          <w:tcPr>
            <w:tcW w:w="1950"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 Створення освітнього порталу для безперервного підвищення кваліфікації вчителів у між курсовий період</w:t>
            </w:r>
          </w:p>
        </w:tc>
        <w:tc>
          <w:tcPr>
            <w:tcW w:w="1559" w:type="dxa"/>
            <w:vMerge w:val="restart"/>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Кількість вчителів залучених до навчання у міжкурсовий період у відсотках</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23</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27</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1) упровадження системи дистанційних  форм підвищення кваліфікації вчителів різного рівня з використанням </w:t>
            </w:r>
            <w:r w:rsidRPr="00856B64">
              <w:rPr>
                <w:rFonts w:ascii="Times New Roman" w:eastAsia="Times New Roman" w:hAnsi="Times New Roman" w:cs="Times New Roman"/>
              </w:rPr>
              <w:lastRenderedPageBreak/>
              <w:t>ІКТ(вебінарів, інтернет-семінарів, інтернет-конференцій)</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відділ освіти райдерж-адміністрації</w:t>
            </w: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p>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lastRenderedPageBreak/>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60,0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20,0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25,0</w:t>
            </w:r>
          </w:p>
        </w:tc>
      </w:tr>
      <w:tr w:rsidR="001066B3" w:rsidRPr="00856B64" w:rsidTr="00612840">
        <w:trPr>
          <w:gridAfter w:val="8"/>
          <w:wAfter w:w="15556" w:type="dxa"/>
        </w:trPr>
        <w:tc>
          <w:tcPr>
            <w:tcW w:w="1950"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vMerge/>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w:t>
            </w: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w:t>
            </w: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 упровадження курсів та тренінгів для самостійного підвищення кваліфікації</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 інші </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Використання  робототехніки “</w:t>
            </w:r>
            <w:r w:rsidRPr="00856B64">
              <w:rPr>
                <w:rFonts w:ascii="Times New Roman" w:eastAsia="Times New Roman" w:hAnsi="Times New Roman" w:cs="Times New Roman"/>
                <w:lang w:val="en-US"/>
              </w:rPr>
              <w:t>LEGO</w:t>
            </w:r>
            <w:r w:rsidRPr="00856B64">
              <w:rPr>
                <w:rFonts w:ascii="Times New Roman" w:eastAsia="Times New Roman" w:hAnsi="Times New Roman" w:cs="Times New Roman"/>
              </w:rPr>
              <w:t>” для розвитку обдарованих дітей</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 xml:space="preserve">Участь команди експериментального закладу в турнірах з робототехніки  </w:t>
            </w:r>
          </w:p>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45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Поповнення матеріальної бази  робототехніки “</w:t>
            </w:r>
            <w:r w:rsidRPr="00856B64">
              <w:rPr>
                <w:rFonts w:ascii="Times New Roman" w:eastAsia="Times New Roman" w:hAnsi="Times New Roman" w:cs="Times New Roman"/>
                <w:lang w:val="en-US"/>
              </w:rPr>
              <w:t>LEGO</w:t>
            </w:r>
            <w:r w:rsidRPr="00856B64">
              <w:rPr>
                <w:rFonts w:ascii="Times New Roman" w:eastAsia="Times New Roman" w:hAnsi="Times New Roman" w:cs="Times New Roman"/>
              </w:rPr>
              <w:t>»</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30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10</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Поновлення програмного забезпечення та участь у заходах за напрямами робототехніки “LEGO”.</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24</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8</w:t>
            </w:r>
          </w:p>
        </w:tc>
      </w:tr>
      <w:tr w:rsidR="001066B3" w:rsidRPr="00856B64" w:rsidTr="00612840">
        <w:trPr>
          <w:gridAfter w:val="8"/>
          <w:wAfter w:w="15556" w:type="dxa"/>
        </w:trPr>
        <w:tc>
          <w:tcPr>
            <w:tcW w:w="1950"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1"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p>
        </w:tc>
        <w:tc>
          <w:tcPr>
            <w:tcW w:w="1984"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Навчання учителів, тренерів, експериментальна діяльність</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відділ освіти райдерж-адміністрації</w:t>
            </w:r>
          </w:p>
        </w:tc>
        <w:tc>
          <w:tcPr>
            <w:tcW w:w="1418"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Місцеві бюджети,  інші</w:t>
            </w:r>
          </w:p>
        </w:tc>
        <w:tc>
          <w:tcPr>
            <w:tcW w:w="1559" w:type="dxa"/>
            <w:shd w:val="clear" w:color="auto" w:fill="auto"/>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15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850"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c>
          <w:tcPr>
            <w:tcW w:w="709" w:type="dxa"/>
          </w:tcPr>
          <w:p w:rsidR="001066B3" w:rsidRPr="00856B64" w:rsidRDefault="001066B3" w:rsidP="00612840">
            <w:pPr>
              <w:spacing w:after="0" w:line="240" w:lineRule="auto"/>
              <w:jc w:val="both"/>
              <w:rPr>
                <w:rFonts w:ascii="Times New Roman" w:eastAsia="Times New Roman" w:hAnsi="Times New Roman" w:cs="Times New Roman"/>
              </w:rPr>
            </w:pPr>
            <w:r w:rsidRPr="00856B64">
              <w:rPr>
                <w:rFonts w:ascii="Times New Roman" w:eastAsia="Times New Roman" w:hAnsi="Times New Roman" w:cs="Times New Roman"/>
              </w:rPr>
              <w:t>5</w:t>
            </w:r>
          </w:p>
        </w:tc>
      </w:tr>
    </w:tbl>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jc w:val="center"/>
        <w:rPr>
          <w:rFonts w:ascii="Times New Roman" w:hAnsi="Times New Roman"/>
          <w:b/>
          <w:sz w:val="28"/>
          <w:szCs w:val="28"/>
        </w:rPr>
        <w:sectPr w:rsidR="001066B3" w:rsidSect="00856B64">
          <w:pgSz w:w="16838" w:h="11906" w:orient="landscape"/>
          <w:pgMar w:top="851" w:right="851" w:bottom="1276" w:left="851" w:header="709" w:footer="709" w:gutter="0"/>
          <w:cols w:space="708"/>
          <w:docGrid w:linePitch="360"/>
        </w:sectPr>
      </w:pPr>
    </w:p>
    <w:p w:rsidR="001066B3" w:rsidRPr="000E4220" w:rsidRDefault="001066B3" w:rsidP="001066B3">
      <w:pPr>
        <w:jc w:val="center"/>
        <w:rPr>
          <w:rFonts w:ascii="Times New Roman" w:hAnsi="Times New Roman"/>
          <w:b/>
          <w:sz w:val="28"/>
          <w:szCs w:val="28"/>
        </w:rPr>
      </w:pPr>
      <w:r w:rsidRPr="000E4220">
        <w:rPr>
          <w:rFonts w:ascii="Times New Roman" w:hAnsi="Times New Roman"/>
          <w:b/>
          <w:sz w:val="28"/>
          <w:szCs w:val="28"/>
        </w:rPr>
        <w:lastRenderedPageBreak/>
        <w:t>Розділ V.  Розвиток позашкільної освіти</w:t>
      </w:r>
    </w:p>
    <w:p w:rsidR="001066B3" w:rsidRPr="000E4220" w:rsidRDefault="001066B3" w:rsidP="001066B3">
      <w:pPr>
        <w:jc w:val="both"/>
        <w:rPr>
          <w:rFonts w:ascii="Times New Roman" w:hAnsi="Times New Roman"/>
          <w:sz w:val="28"/>
          <w:szCs w:val="28"/>
        </w:rPr>
      </w:pPr>
      <w:r w:rsidRPr="000E4220">
        <w:rPr>
          <w:rFonts w:ascii="Times New Roman" w:hAnsi="Times New Roman"/>
          <w:b/>
          <w:sz w:val="28"/>
          <w:szCs w:val="28"/>
        </w:rPr>
        <w:t xml:space="preserve">Метою </w:t>
      </w:r>
      <w:r w:rsidRPr="000E4220">
        <w:rPr>
          <w:rFonts w:ascii="Times New Roman" w:hAnsi="Times New Roman"/>
          <w:sz w:val="28"/>
          <w:szCs w:val="28"/>
        </w:rPr>
        <w:t>є  створення гуманістично-орієнтованого виховного простору в районі для творчого, інтелектуального, духовного і фізичного розвитку дітей та учнівської молоді, підготовка підлітків до життя в нових соціально-економічних умовах, задоволення їх освітніх потреб та інтересів, реалі</w:t>
      </w:r>
      <w:r>
        <w:rPr>
          <w:rFonts w:ascii="Times New Roman" w:hAnsi="Times New Roman"/>
          <w:sz w:val="28"/>
          <w:szCs w:val="28"/>
        </w:rPr>
        <w:t>зації здібностей та обдарувань.</w:t>
      </w:r>
    </w:p>
    <w:p w:rsidR="001066B3" w:rsidRPr="000E4220" w:rsidRDefault="001066B3" w:rsidP="001066B3">
      <w:pPr>
        <w:spacing w:after="0" w:line="240" w:lineRule="auto"/>
        <w:jc w:val="both"/>
        <w:rPr>
          <w:rFonts w:ascii="Times New Roman" w:hAnsi="Times New Roman"/>
          <w:b/>
          <w:sz w:val="28"/>
          <w:szCs w:val="28"/>
        </w:rPr>
      </w:pPr>
      <w:r w:rsidRPr="000E4220">
        <w:rPr>
          <w:rFonts w:ascii="Times New Roman" w:hAnsi="Times New Roman"/>
          <w:b/>
          <w:sz w:val="28"/>
          <w:szCs w:val="28"/>
        </w:rPr>
        <w:t>Основні завдання</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b/>
          <w:sz w:val="28"/>
          <w:szCs w:val="28"/>
        </w:rPr>
        <w:t>•</w:t>
      </w:r>
      <w:r w:rsidRPr="000E4220">
        <w:rPr>
          <w:rFonts w:ascii="Times New Roman" w:hAnsi="Times New Roman"/>
          <w:b/>
          <w:sz w:val="28"/>
          <w:szCs w:val="28"/>
        </w:rPr>
        <w:tab/>
      </w:r>
      <w:r w:rsidRPr="000E4220">
        <w:rPr>
          <w:rFonts w:ascii="Times New Roman" w:hAnsi="Times New Roman"/>
          <w:sz w:val="28"/>
          <w:szCs w:val="28"/>
        </w:rPr>
        <w:t>забезпечення вільного інтелектуального, творчого, духовного, розвитку дітей та учнівської молоді в позашкільних навчальних закладах, доступності позашкільної освіти, гарантування дітям права на її здобуття;</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збереження та розвиток мережі позашкільних навчальних закладів, особливо у сільській місцевості;</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збереження та подальше зміцнення матеріально-технічної бази позашкільних навчальних закладів різних типів, забезпечення  їх фінансування;</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поліпшення забезпечення позашкільних навчальних закладів науково-методичними матеріалами;</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забезпечення позашкільної освіти комп‘ютерною та мультимедійною технікою, програмними засобами навчання учнів та управління позашкільним закладом;</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підвищення якості позашкільної освіти;</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 xml:space="preserve"> створення сприятливих умов для забезпечення підвищення кваліфікації педагогічних працівників системи позашкільної освіти;</w:t>
      </w:r>
    </w:p>
    <w:p w:rsidR="001066B3" w:rsidRPr="000E4220" w:rsidRDefault="001066B3" w:rsidP="001066B3">
      <w:pPr>
        <w:spacing w:after="0" w:line="240" w:lineRule="auto"/>
        <w:jc w:val="both"/>
        <w:rPr>
          <w:rFonts w:ascii="Times New Roman" w:hAnsi="Times New Roman"/>
          <w:sz w:val="28"/>
          <w:szCs w:val="28"/>
        </w:rPr>
      </w:pPr>
      <w:r w:rsidRPr="000E4220">
        <w:rPr>
          <w:rFonts w:ascii="Times New Roman" w:hAnsi="Times New Roman"/>
          <w:sz w:val="28"/>
          <w:szCs w:val="28"/>
        </w:rPr>
        <w:t>•</w:t>
      </w:r>
      <w:r w:rsidRPr="000E4220">
        <w:rPr>
          <w:rFonts w:ascii="Times New Roman" w:hAnsi="Times New Roman"/>
          <w:sz w:val="28"/>
          <w:szCs w:val="28"/>
        </w:rPr>
        <w:tab/>
        <w:t>піднесення статусу вихованців позашкільних навчальних закладів шляхом їх участі у міжнародних, всеукраїнських конкурсах, фестивалях, турнірах та змаганнях;</w:t>
      </w: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sectPr w:rsidR="001066B3" w:rsidSect="00856B64">
          <w:pgSz w:w="11906" w:h="16838"/>
          <w:pgMar w:top="851" w:right="851" w:bottom="851" w:left="1276" w:header="709" w:footer="709" w:gutter="0"/>
          <w:cols w:space="708"/>
          <w:docGrid w:linePitch="360"/>
        </w:sectPr>
      </w:pPr>
    </w:p>
    <w:p w:rsidR="001066B3" w:rsidRPr="0089793C" w:rsidRDefault="001066B3" w:rsidP="001066B3">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Заходи щодо розвитку</w:t>
      </w:r>
      <w:r w:rsidRPr="0089793C">
        <w:rPr>
          <w:rFonts w:ascii="Times New Roman" w:eastAsia="Times New Roman" w:hAnsi="Times New Roman" w:cs="Times New Roman"/>
          <w:b/>
          <w:sz w:val="28"/>
          <w:szCs w:val="28"/>
        </w:rPr>
        <w:t xml:space="preserve"> позашкільної освіти</w:t>
      </w:r>
    </w:p>
    <w:tbl>
      <w:tblPr>
        <w:tblW w:w="15245" w:type="dxa"/>
        <w:jc w:val="center"/>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3"/>
        <w:gridCol w:w="1718"/>
        <w:gridCol w:w="1135"/>
        <w:gridCol w:w="1136"/>
        <w:gridCol w:w="1183"/>
        <w:gridCol w:w="1085"/>
        <w:gridCol w:w="1485"/>
        <w:gridCol w:w="1483"/>
        <w:gridCol w:w="944"/>
        <w:gridCol w:w="941"/>
        <w:gridCol w:w="941"/>
        <w:gridCol w:w="941"/>
      </w:tblGrid>
      <w:tr w:rsidR="001066B3" w:rsidRPr="00710AAF" w:rsidTr="00612840">
        <w:trPr>
          <w:trHeight w:val="275"/>
          <w:jc w:val="center"/>
        </w:trPr>
        <w:tc>
          <w:tcPr>
            <w:tcW w:w="2253"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 xml:space="preserve">Найменування завдання </w:t>
            </w:r>
          </w:p>
        </w:tc>
        <w:tc>
          <w:tcPr>
            <w:tcW w:w="1718"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Заходи</w:t>
            </w:r>
          </w:p>
        </w:tc>
        <w:tc>
          <w:tcPr>
            <w:tcW w:w="1135"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 xml:space="preserve">Значення показника (усього)  </w:t>
            </w:r>
          </w:p>
        </w:tc>
        <w:tc>
          <w:tcPr>
            <w:tcW w:w="3404" w:type="dxa"/>
            <w:gridSpan w:val="3"/>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у тому числі за роками</w:t>
            </w:r>
          </w:p>
        </w:tc>
        <w:tc>
          <w:tcPr>
            <w:tcW w:w="1485"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 xml:space="preserve">Головний роз порядник коштів </w:t>
            </w:r>
          </w:p>
        </w:tc>
        <w:tc>
          <w:tcPr>
            <w:tcW w:w="1483"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 xml:space="preserve">Джерела фінансування </w:t>
            </w:r>
          </w:p>
        </w:tc>
        <w:tc>
          <w:tcPr>
            <w:tcW w:w="944" w:type="dxa"/>
            <w:vMerge w:val="restart"/>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 xml:space="preserve">Прогнозований обсяг фінансових ресурсів </w:t>
            </w:r>
          </w:p>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(тис. грн.)</w:t>
            </w:r>
          </w:p>
        </w:tc>
        <w:tc>
          <w:tcPr>
            <w:tcW w:w="2823" w:type="dxa"/>
            <w:gridSpan w:val="3"/>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у тому числі за роками</w:t>
            </w:r>
          </w:p>
        </w:tc>
      </w:tr>
      <w:tr w:rsidR="001066B3" w:rsidRPr="00710AAF" w:rsidTr="00612840">
        <w:trPr>
          <w:trHeight w:val="512"/>
          <w:jc w:val="center"/>
        </w:trPr>
        <w:tc>
          <w:tcPr>
            <w:tcW w:w="2253"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1718"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1135"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1136"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2018</w:t>
            </w:r>
          </w:p>
        </w:tc>
        <w:tc>
          <w:tcPr>
            <w:tcW w:w="1183"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2019</w:t>
            </w:r>
          </w:p>
        </w:tc>
        <w:tc>
          <w:tcPr>
            <w:tcW w:w="1085"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2020</w:t>
            </w:r>
          </w:p>
        </w:tc>
        <w:tc>
          <w:tcPr>
            <w:tcW w:w="1485"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1483"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944" w:type="dxa"/>
            <w:vMerge/>
          </w:tcPr>
          <w:p w:rsidR="001066B3" w:rsidRPr="00710AAF" w:rsidRDefault="001066B3" w:rsidP="00612840">
            <w:pPr>
              <w:spacing w:after="0" w:line="240" w:lineRule="auto"/>
              <w:jc w:val="center"/>
              <w:rPr>
                <w:rFonts w:ascii="Times New Roman" w:eastAsia="Times New Roman" w:hAnsi="Times New Roman" w:cs="Times New Roman"/>
              </w:rPr>
            </w:pPr>
          </w:p>
        </w:tc>
        <w:tc>
          <w:tcPr>
            <w:tcW w:w="941"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2018</w:t>
            </w:r>
          </w:p>
        </w:tc>
        <w:tc>
          <w:tcPr>
            <w:tcW w:w="941"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2019</w:t>
            </w:r>
          </w:p>
        </w:tc>
        <w:tc>
          <w:tcPr>
            <w:tcW w:w="941" w:type="dxa"/>
          </w:tcPr>
          <w:p w:rsidR="001066B3" w:rsidRPr="00710AAF" w:rsidRDefault="001066B3" w:rsidP="00612840">
            <w:pPr>
              <w:spacing w:after="0" w:line="240" w:lineRule="auto"/>
              <w:jc w:val="center"/>
              <w:rPr>
                <w:rFonts w:ascii="Times New Roman" w:eastAsia="Times New Roman" w:hAnsi="Times New Roman" w:cs="Times New Roman"/>
              </w:rPr>
            </w:pPr>
            <w:r w:rsidRPr="00710AAF">
              <w:rPr>
                <w:rFonts w:ascii="Times New Roman" w:eastAsia="Times New Roman" w:hAnsi="Times New Roman" w:cs="Times New Roman"/>
              </w:rPr>
              <w:t>2020</w:t>
            </w:r>
          </w:p>
        </w:tc>
      </w:tr>
      <w:tr w:rsidR="001066B3" w:rsidRPr="00710AAF" w:rsidTr="00612840">
        <w:trPr>
          <w:trHeight w:val="1590"/>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Створення в сільській місцевості філіалів позашкільного закладу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Створення філій КЗ «Центр науково-технічної творчості дітей та учнівської молоді Тальнівської районної ради Черкаської області» на базі: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Мошурівської ЗОШ</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Майданецької ЗОШ</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Кривоколінсько</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го НВК</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2 ставки </w:t>
            </w:r>
          </w:p>
        </w:tc>
        <w:tc>
          <w:tcPr>
            <w:tcW w:w="1136"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tc>
        <w:tc>
          <w:tcPr>
            <w:tcW w:w="1183"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tc>
        <w:tc>
          <w:tcPr>
            <w:tcW w:w="1085"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99,0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33,0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36,0</w:t>
            </w:r>
          </w:p>
        </w:tc>
      </w:tr>
      <w:tr w:rsidR="001066B3" w:rsidRPr="00710AAF" w:rsidTr="00612840">
        <w:trPr>
          <w:trHeight w:val="1304"/>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Забезпечення керівником районного відділення МАН</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Введення  посади  керівника районного відділення МАН</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 ставки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tc>
        <w:tc>
          <w:tcPr>
            <w:tcW w:w="941" w:type="dxa"/>
          </w:tcPr>
          <w:p w:rsidR="001066B3" w:rsidRPr="00710AAF" w:rsidRDefault="001066B3" w:rsidP="00612840">
            <w:pPr>
              <w:spacing w:after="0" w:line="240" w:lineRule="auto"/>
              <w:rPr>
                <w:rFonts w:ascii="Times New Roman" w:eastAsia="Times New Roman" w:hAnsi="Times New Roman" w:cs="Times New Roman"/>
              </w:rPr>
            </w:pPr>
          </w:p>
        </w:tc>
      </w:tr>
      <w:tr w:rsidR="001066B3" w:rsidRPr="00710AAF" w:rsidTr="00612840">
        <w:trPr>
          <w:trHeight w:val="1118"/>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Забезпечення практичним психологом</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Введення  посади практичного психолога у КЗ «Центр науково-технічної творчості дітей та учнівської молоді Тальнівської районної ради Черкаської області» </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 ставки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0,5</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w:t>
            </w: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p>
        </w:tc>
      </w:tr>
      <w:tr w:rsidR="001066B3" w:rsidRPr="00710AAF" w:rsidTr="00612840">
        <w:trPr>
          <w:trHeight w:val="408"/>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Інформатизація позашкільного закладу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Придбання комп’ютерної техніки</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 ноутбуки,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1 </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37,0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12,0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15,0</w:t>
            </w:r>
          </w:p>
        </w:tc>
      </w:tr>
      <w:tr w:rsidR="001066B3" w:rsidRPr="00710AAF" w:rsidTr="00612840">
        <w:trPr>
          <w:trHeight w:val="352"/>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Збільшення  кількості гуртків позашкільного закладу освіти на базі  закладів загальної середньої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Введення ставок гурткової роботи</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 ставки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180,0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60,0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Організація заохочення  та підтримки  вихованців позашкільного закладу освіти  шляхом   нагородження переможців  міжнародних,  всеукраїнських, обласних конкурсів і </w:t>
            </w:r>
            <w:r w:rsidRPr="00710AAF">
              <w:rPr>
                <w:rFonts w:ascii="Times New Roman" w:eastAsia="Times New Roman" w:hAnsi="Times New Roman" w:cs="Times New Roman"/>
              </w:rPr>
              <w:lastRenderedPageBreak/>
              <w:t>змагань  та їх наставників</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Нагородження вихованців та керівників гуртків на щорічному святі обдарованих дітей</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900 </w:t>
            </w:r>
          </w:p>
          <w:p w:rsidR="001066B3" w:rsidRPr="00710AAF" w:rsidRDefault="001066B3" w:rsidP="00612840">
            <w:pPr>
              <w:spacing w:after="0" w:line="240" w:lineRule="auto"/>
              <w:ind w:left="-88"/>
              <w:rPr>
                <w:rFonts w:ascii="Times New Roman" w:eastAsia="Times New Roman" w:hAnsi="Times New Roman" w:cs="Times New Roman"/>
              </w:rPr>
            </w:pP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300 </w:t>
            </w:r>
          </w:p>
          <w:p w:rsidR="001066B3" w:rsidRPr="00710AAF" w:rsidRDefault="001066B3" w:rsidP="00612840">
            <w:pPr>
              <w:spacing w:after="0" w:line="240" w:lineRule="auto"/>
              <w:rPr>
                <w:rFonts w:ascii="Times New Roman" w:eastAsia="Times New Roman" w:hAnsi="Times New Roman" w:cs="Times New Roman"/>
              </w:rPr>
            </w:pP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300 </w:t>
            </w:r>
          </w:p>
          <w:p w:rsidR="001066B3" w:rsidRPr="00710AAF" w:rsidRDefault="001066B3" w:rsidP="00612840">
            <w:pPr>
              <w:spacing w:after="0" w:line="240" w:lineRule="auto"/>
              <w:rPr>
                <w:rFonts w:ascii="Times New Roman" w:eastAsia="Times New Roman" w:hAnsi="Times New Roman" w:cs="Times New Roman"/>
              </w:rPr>
            </w:pP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300 </w:t>
            </w:r>
          </w:p>
          <w:p w:rsidR="001066B3" w:rsidRPr="00710AAF" w:rsidRDefault="001066B3" w:rsidP="00612840">
            <w:pPr>
              <w:spacing w:after="0" w:line="240" w:lineRule="auto"/>
              <w:rPr>
                <w:rFonts w:ascii="Times New Roman" w:eastAsia="Times New Roman" w:hAnsi="Times New Roman" w:cs="Times New Roman"/>
              </w:rPr>
            </w:pP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75,0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r>
      <w:tr w:rsidR="001066B3" w:rsidRPr="00710AAF" w:rsidTr="00612840">
        <w:trPr>
          <w:trHeight w:val="251"/>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Зміцнення матеріальної-технічної  бази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Придбання</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 матеріалів, </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обладнання, ,</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спортивного інвентарю</w:t>
            </w:r>
          </w:p>
          <w:p w:rsidR="001066B3" w:rsidRPr="00710AAF" w:rsidRDefault="001066B3" w:rsidP="00612840">
            <w:pPr>
              <w:spacing w:after="0" w:line="240" w:lineRule="auto"/>
              <w:rPr>
                <w:rFonts w:ascii="Times New Roman" w:eastAsia="Times New Roman" w:hAnsi="Times New Roman" w:cs="Times New Roman"/>
              </w:rPr>
            </w:pPr>
          </w:p>
        </w:tc>
        <w:tc>
          <w:tcPr>
            <w:tcW w:w="1135" w:type="dxa"/>
          </w:tcPr>
          <w:p w:rsidR="001066B3" w:rsidRPr="00710AAF" w:rsidRDefault="001066B3" w:rsidP="00612840">
            <w:pPr>
              <w:spacing w:after="0" w:line="240" w:lineRule="auto"/>
              <w:rPr>
                <w:rFonts w:ascii="Times New Roman" w:eastAsia="Times New Roman" w:hAnsi="Times New Roman" w:cs="Times New Roman"/>
              </w:rPr>
            </w:pP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 набори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21,0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5,0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9,0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Забезпечення позашкільного закладу освіти навчальними  та наочними посібниками</w:t>
            </w:r>
          </w:p>
          <w:p w:rsidR="001066B3" w:rsidRPr="00710AAF" w:rsidRDefault="001066B3" w:rsidP="00612840">
            <w:pPr>
              <w:spacing w:after="0" w:line="240" w:lineRule="auto"/>
              <w:rPr>
                <w:rFonts w:ascii="Times New Roman" w:eastAsia="Times New Roman" w:hAnsi="Times New Roman" w:cs="Times New Roman"/>
              </w:rPr>
            </w:pP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Придбання навчально-методичних  посібників, навчальної літератури, наочністі для проведення гурткових занять</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90 штук</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9,0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4,0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Організація участі вихованців у міжнародних і всеукраїнських масових заходах з дітьми та молоддю за напрямами позашкільної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Забезпечення участі вихованців у міжнародних і всеукраїнських масових заходах з дітьми та молоддю за напрямами позашкільної освіти</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1500 вихован</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ців</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450</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500</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550</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180,0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50,0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70,0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Передплата періодичних педагогічних видань з питань позашкільної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Передплата періодичних видань </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18 журналів</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Забезпечення підготовки та підвищення </w:t>
            </w:r>
            <w:r w:rsidRPr="00710AAF">
              <w:rPr>
                <w:rFonts w:ascii="Times New Roman" w:eastAsia="Times New Roman" w:hAnsi="Times New Roman" w:cs="Times New Roman"/>
              </w:rPr>
              <w:lastRenderedPageBreak/>
              <w:t>кваліфікації педагогічних працівників позашкільних навчальних закладів</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 xml:space="preserve">Забезпечення педагогічним працівникам </w:t>
            </w:r>
            <w:r w:rsidRPr="00710AAF">
              <w:rPr>
                <w:rFonts w:ascii="Times New Roman" w:eastAsia="Times New Roman" w:hAnsi="Times New Roman" w:cs="Times New Roman"/>
              </w:rPr>
              <w:lastRenderedPageBreak/>
              <w:t>підготовки та підвищення кваліфікації</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3 педпрацівники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ністрації , </w:t>
            </w:r>
            <w:r w:rsidRPr="00710AAF">
              <w:rPr>
                <w:rFonts w:ascii="Times New Roman" w:eastAsia="Times New Roman" w:hAnsi="Times New Roman" w:cs="Times New Roman"/>
              </w:rPr>
              <w:lastRenderedPageBreak/>
              <w:t>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Місцевий бюджет</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lastRenderedPageBreak/>
              <w:t>Проведення семінарів-практикумів з питань позашкільної освіти</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Проведення семінарів</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-практикумів з питань позашкільної освіти</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Провести 3семінари-практикуми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6,0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1,5</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Організація участі у обласних, всеукраїнських семінарах-практикумах, конкурсах майстерності педагогічних працівників позашкільних закладів освіти «Джерело творчості»</w:t>
            </w:r>
          </w:p>
        </w:tc>
        <w:tc>
          <w:tcPr>
            <w:tcW w:w="1718"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Забезпечення участі педагогічних працівників позашкільного закладу освіти у всеукраїнських конкурсах майстерності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«Джерело творчості»</w:t>
            </w:r>
          </w:p>
        </w:tc>
        <w:tc>
          <w:tcPr>
            <w:tcW w:w="113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 педагогіч</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 працівник</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ки</w:t>
            </w:r>
          </w:p>
        </w:tc>
        <w:tc>
          <w:tcPr>
            <w:tcW w:w="1136"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1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0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1</w:t>
            </w:r>
          </w:p>
        </w:tc>
        <w:tc>
          <w:tcPr>
            <w:tcW w:w="1485"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Відділ освіти райдержадмі</w:t>
            </w:r>
          </w:p>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ністрації , районна та сільські ради</w:t>
            </w:r>
          </w:p>
        </w:tc>
        <w:tc>
          <w:tcPr>
            <w:tcW w:w="148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Місцевий бюджет, позабюджетні кошти</w:t>
            </w: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75,0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20,0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25,0</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30,0</w:t>
            </w:r>
          </w:p>
        </w:tc>
      </w:tr>
      <w:tr w:rsidR="001066B3" w:rsidRPr="00710AAF" w:rsidTr="00612840">
        <w:trPr>
          <w:jc w:val="center"/>
        </w:trPr>
        <w:tc>
          <w:tcPr>
            <w:tcW w:w="2253"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 xml:space="preserve">            Всього:</w:t>
            </w:r>
          </w:p>
        </w:tc>
        <w:tc>
          <w:tcPr>
            <w:tcW w:w="1718" w:type="dxa"/>
          </w:tcPr>
          <w:p w:rsidR="001066B3" w:rsidRPr="00710AAF" w:rsidRDefault="001066B3" w:rsidP="00612840">
            <w:pPr>
              <w:spacing w:after="0" w:line="240" w:lineRule="auto"/>
              <w:rPr>
                <w:rFonts w:ascii="Times New Roman" w:eastAsia="Times New Roman" w:hAnsi="Times New Roman" w:cs="Times New Roman"/>
              </w:rPr>
            </w:pPr>
          </w:p>
        </w:tc>
        <w:tc>
          <w:tcPr>
            <w:tcW w:w="1135" w:type="dxa"/>
          </w:tcPr>
          <w:p w:rsidR="001066B3" w:rsidRPr="00710AAF" w:rsidRDefault="001066B3" w:rsidP="00612840">
            <w:pPr>
              <w:spacing w:after="0" w:line="240" w:lineRule="auto"/>
              <w:rPr>
                <w:rFonts w:ascii="Times New Roman" w:eastAsia="Times New Roman" w:hAnsi="Times New Roman" w:cs="Times New Roman"/>
              </w:rPr>
            </w:pPr>
          </w:p>
        </w:tc>
        <w:tc>
          <w:tcPr>
            <w:tcW w:w="1136" w:type="dxa"/>
          </w:tcPr>
          <w:p w:rsidR="001066B3" w:rsidRPr="00710AAF" w:rsidRDefault="001066B3" w:rsidP="00612840">
            <w:pPr>
              <w:spacing w:after="0" w:line="240" w:lineRule="auto"/>
              <w:rPr>
                <w:rFonts w:ascii="Times New Roman" w:eastAsia="Times New Roman" w:hAnsi="Times New Roman" w:cs="Times New Roman"/>
              </w:rPr>
            </w:pPr>
          </w:p>
        </w:tc>
        <w:tc>
          <w:tcPr>
            <w:tcW w:w="1183" w:type="dxa"/>
          </w:tcPr>
          <w:p w:rsidR="001066B3" w:rsidRPr="00710AAF" w:rsidRDefault="001066B3" w:rsidP="00612840">
            <w:pPr>
              <w:spacing w:after="0" w:line="240" w:lineRule="auto"/>
              <w:rPr>
                <w:rFonts w:ascii="Times New Roman" w:eastAsia="Times New Roman" w:hAnsi="Times New Roman" w:cs="Times New Roman"/>
              </w:rPr>
            </w:pPr>
          </w:p>
        </w:tc>
        <w:tc>
          <w:tcPr>
            <w:tcW w:w="1085" w:type="dxa"/>
          </w:tcPr>
          <w:p w:rsidR="001066B3" w:rsidRPr="00710AAF" w:rsidRDefault="001066B3" w:rsidP="00612840">
            <w:pPr>
              <w:spacing w:after="0" w:line="240" w:lineRule="auto"/>
              <w:rPr>
                <w:rFonts w:ascii="Times New Roman" w:eastAsia="Times New Roman" w:hAnsi="Times New Roman" w:cs="Times New Roman"/>
              </w:rPr>
            </w:pPr>
          </w:p>
        </w:tc>
        <w:tc>
          <w:tcPr>
            <w:tcW w:w="1485" w:type="dxa"/>
          </w:tcPr>
          <w:p w:rsidR="001066B3" w:rsidRPr="00710AAF" w:rsidRDefault="001066B3" w:rsidP="00612840">
            <w:pPr>
              <w:spacing w:after="0" w:line="240" w:lineRule="auto"/>
              <w:rPr>
                <w:rFonts w:ascii="Times New Roman" w:eastAsia="Times New Roman" w:hAnsi="Times New Roman" w:cs="Times New Roman"/>
              </w:rPr>
            </w:pPr>
          </w:p>
        </w:tc>
        <w:tc>
          <w:tcPr>
            <w:tcW w:w="1483" w:type="dxa"/>
          </w:tcPr>
          <w:p w:rsidR="001066B3" w:rsidRPr="00710AAF" w:rsidRDefault="001066B3" w:rsidP="00612840">
            <w:pPr>
              <w:spacing w:after="0" w:line="240" w:lineRule="auto"/>
              <w:rPr>
                <w:rFonts w:ascii="Times New Roman" w:eastAsia="Times New Roman" w:hAnsi="Times New Roman" w:cs="Times New Roman"/>
              </w:rPr>
            </w:pPr>
          </w:p>
        </w:tc>
        <w:tc>
          <w:tcPr>
            <w:tcW w:w="944"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787</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233</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262</w:t>
            </w:r>
          </w:p>
        </w:tc>
        <w:tc>
          <w:tcPr>
            <w:tcW w:w="941" w:type="dxa"/>
          </w:tcPr>
          <w:p w:rsidR="001066B3" w:rsidRPr="00710AAF" w:rsidRDefault="001066B3" w:rsidP="00612840">
            <w:pPr>
              <w:spacing w:after="0" w:line="240" w:lineRule="auto"/>
              <w:rPr>
                <w:rFonts w:ascii="Times New Roman" w:eastAsia="Times New Roman" w:hAnsi="Times New Roman" w:cs="Times New Roman"/>
              </w:rPr>
            </w:pPr>
            <w:r w:rsidRPr="00710AAF">
              <w:rPr>
                <w:rFonts w:ascii="Times New Roman" w:eastAsia="Times New Roman" w:hAnsi="Times New Roman" w:cs="Times New Roman"/>
              </w:rPr>
              <w:t>262</w:t>
            </w:r>
          </w:p>
        </w:tc>
      </w:tr>
    </w:tbl>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sectPr w:rsidR="001066B3" w:rsidSect="00856B64">
          <w:pgSz w:w="16838" w:h="11906" w:orient="landscape"/>
          <w:pgMar w:top="851" w:right="851" w:bottom="1276" w:left="851" w:header="709" w:footer="709" w:gutter="0"/>
          <w:cols w:space="708"/>
          <w:docGrid w:linePitch="360"/>
        </w:sectPr>
      </w:pPr>
    </w:p>
    <w:p w:rsidR="001066B3" w:rsidRPr="00D740C8" w:rsidRDefault="001066B3" w:rsidP="001066B3">
      <w:pPr>
        <w:spacing w:after="0" w:line="240" w:lineRule="auto"/>
        <w:jc w:val="center"/>
        <w:rPr>
          <w:rFonts w:ascii="Times New Roman" w:hAnsi="Times New Roman" w:cs="Times New Roman"/>
          <w:b/>
          <w:sz w:val="28"/>
          <w:szCs w:val="28"/>
        </w:rPr>
      </w:pPr>
      <w:r w:rsidRPr="00D740C8">
        <w:rPr>
          <w:rFonts w:ascii="Times New Roman" w:hAnsi="Times New Roman" w:cs="Times New Roman"/>
          <w:b/>
          <w:sz w:val="28"/>
          <w:szCs w:val="28"/>
        </w:rPr>
        <w:lastRenderedPageBreak/>
        <w:t>Розділ VІ. Підвищення якості шкільної природничо –</w:t>
      </w:r>
    </w:p>
    <w:p w:rsidR="001066B3" w:rsidRPr="00D740C8" w:rsidRDefault="001066B3" w:rsidP="001066B3">
      <w:pPr>
        <w:spacing w:after="0" w:line="240" w:lineRule="auto"/>
        <w:jc w:val="center"/>
        <w:rPr>
          <w:rFonts w:ascii="Times New Roman" w:hAnsi="Times New Roman" w:cs="Times New Roman"/>
          <w:b/>
          <w:sz w:val="28"/>
          <w:szCs w:val="28"/>
        </w:rPr>
      </w:pPr>
      <w:r w:rsidRPr="00D740C8">
        <w:rPr>
          <w:rFonts w:ascii="Times New Roman" w:hAnsi="Times New Roman" w:cs="Times New Roman"/>
          <w:b/>
          <w:sz w:val="28"/>
          <w:szCs w:val="28"/>
        </w:rPr>
        <w:t>математичної освіти</w:t>
      </w:r>
    </w:p>
    <w:p w:rsidR="001066B3" w:rsidRPr="00D740C8" w:rsidRDefault="001066B3" w:rsidP="001066B3">
      <w:pPr>
        <w:spacing w:after="0" w:line="240" w:lineRule="auto"/>
        <w:jc w:val="both"/>
        <w:rPr>
          <w:rFonts w:ascii="Times New Roman" w:hAnsi="Times New Roman" w:cs="Times New Roman"/>
          <w:b/>
          <w:sz w:val="28"/>
          <w:szCs w:val="28"/>
        </w:rPr>
      </w:pPr>
    </w:p>
    <w:p w:rsidR="001066B3"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b/>
          <w:sz w:val="28"/>
          <w:szCs w:val="28"/>
        </w:rPr>
        <w:t xml:space="preserve">Метою є: </w:t>
      </w:r>
      <w:r w:rsidRPr="00D740C8">
        <w:rPr>
          <w:rFonts w:ascii="Times New Roman" w:hAnsi="Times New Roman" w:cs="Times New Roman"/>
          <w:sz w:val="28"/>
          <w:szCs w:val="28"/>
        </w:rPr>
        <w:t xml:space="preserve">розроблення механізму стійкого інноваційного розвитку природничо-математичної освіти  та  його  застосування  у шкільній практиці, підвищення      якості      та       пріоритетності       шкільної природничо-математичної освіти,    поліпшення природничо-математичної підготовки учнів. </w:t>
      </w:r>
    </w:p>
    <w:p w:rsidR="001066B3" w:rsidRPr="00D740C8" w:rsidRDefault="001066B3" w:rsidP="001066B3">
      <w:pPr>
        <w:spacing w:after="0" w:line="240" w:lineRule="auto"/>
        <w:jc w:val="both"/>
        <w:rPr>
          <w:rFonts w:ascii="Times New Roman" w:hAnsi="Times New Roman" w:cs="Times New Roman"/>
          <w:sz w:val="28"/>
          <w:szCs w:val="28"/>
        </w:rPr>
      </w:pPr>
    </w:p>
    <w:p w:rsidR="001066B3" w:rsidRPr="00D740C8" w:rsidRDefault="001066B3" w:rsidP="001066B3">
      <w:pPr>
        <w:spacing w:after="0" w:line="240" w:lineRule="auto"/>
        <w:jc w:val="both"/>
        <w:rPr>
          <w:rFonts w:ascii="Times New Roman" w:hAnsi="Times New Roman" w:cs="Times New Roman"/>
          <w:b/>
          <w:sz w:val="28"/>
          <w:szCs w:val="28"/>
        </w:rPr>
      </w:pPr>
      <w:r w:rsidRPr="00D740C8">
        <w:rPr>
          <w:rFonts w:ascii="Times New Roman" w:hAnsi="Times New Roman" w:cs="Times New Roman"/>
          <w:b/>
          <w:sz w:val="28"/>
          <w:szCs w:val="28"/>
        </w:rPr>
        <w:t xml:space="preserve"> Основні завдання</w:t>
      </w:r>
    </w:p>
    <w:p w:rsidR="001066B3" w:rsidRPr="00D740C8"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  1.   Удосконалення навчальної,       розробка методичної, науково-популярної, довідкової літератури та створення інформаційно-методичних   комплексів   з   природничо-математичних  предметів   (електронні   посібники,    віртуальні    лабораторії, електронні бази знань,  освітні сайти тощо), а також забезпечення умов їх використання у школі; </w:t>
      </w:r>
    </w:p>
    <w:p w:rsidR="001066B3" w:rsidRPr="00D740C8"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    2.Проведення моніторингу якості природничо-математичної  освіти на  різних  рівнях шкільної освіти,  забезпечення участі закладів освіти Тальнівщини у відповідних обласних, всеукраїнських та міжнародних порівняльних дослідженнях; </w:t>
      </w:r>
    </w:p>
    <w:p w:rsidR="001066B3" w:rsidRPr="00D740C8"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3. Оснащення кабінетів біології, хімії,  фізики,  математики  та  інформатики сучасним навчальним обладнанням; </w:t>
      </w:r>
    </w:p>
    <w:p w:rsidR="001066B3" w:rsidRPr="00D740C8"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4. Налагодження системи   психолого-педагогічного,    методичного, практичного підвищення кваліфікації  вчителів природничо-математичних предметів ; </w:t>
      </w:r>
    </w:p>
    <w:p w:rsidR="001066B3" w:rsidRPr="00D740C8"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5.  Застосування підходу  до  навчально-виховного  процесу,  який передбачає   розвиток   особистості,  спрямований  на  активне  та конструктивне входження у сучасні суспільні процеси та  досягнення високого рівня самореалізації; </w:t>
      </w:r>
    </w:p>
    <w:p w:rsidR="001066B3" w:rsidRPr="00D740C8" w:rsidRDefault="001066B3" w:rsidP="001066B3">
      <w:pPr>
        <w:spacing w:after="0" w:line="240" w:lineRule="auto"/>
        <w:jc w:val="both"/>
        <w:rPr>
          <w:rFonts w:ascii="Times New Roman" w:hAnsi="Times New Roman" w:cs="Times New Roman"/>
          <w:sz w:val="28"/>
          <w:szCs w:val="28"/>
        </w:rPr>
        <w:sectPr w:rsidR="001066B3" w:rsidRPr="00D740C8" w:rsidSect="00D740C8">
          <w:pgSz w:w="11906" w:h="16838"/>
          <w:pgMar w:top="1134" w:right="707" w:bottom="1134" w:left="1985" w:header="709" w:footer="709" w:gutter="0"/>
          <w:cols w:space="708"/>
          <w:docGrid w:linePitch="360"/>
        </w:sectPr>
      </w:pPr>
      <w:r w:rsidRPr="00D740C8">
        <w:rPr>
          <w:rFonts w:ascii="Times New Roman" w:hAnsi="Times New Roman" w:cs="Times New Roman"/>
          <w:sz w:val="28"/>
          <w:szCs w:val="28"/>
        </w:rPr>
        <w:t xml:space="preserve"> 6.  Впровадження       у  процес викладання  природничо-математичних   дисциплін      сучасних  інформаційно-комунікативних технологій</w:t>
      </w:r>
    </w:p>
    <w:p w:rsidR="001066B3" w:rsidRPr="00D740C8" w:rsidRDefault="001066B3" w:rsidP="001066B3">
      <w:pPr>
        <w:jc w:val="center"/>
        <w:rPr>
          <w:rFonts w:ascii="Times New Roman" w:hAnsi="Times New Roman" w:cs="Times New Roman"/>
          <w:b/>
          <w:sz w:val="28"/>
          <w:szCs w:val="28"/>
        </w:rPr>
      </w:pPr>
      <w:r w:rsidRPr="00D740C8">
        <w:rPr>
          <w:rFonts w:ascii="Times New Roman" w:hAnsi="Times New Roman" w:cs="Times New Roman"/>
          <w:b/>
          <w:sz w:val="28"/>
          <w:szCs w:val="28"/>
        </w:rPr>
        <w:lastRenderedPageBreak/>
        <w:t>Заходи з підвищення якості шкільної природничо-математичної освіти</w:t>
      </w:r>
    </w:p>
    <w:tbl>
      <w:tblPr>
        <w:tblpPr w:leftFromText="180" w:rightFromText="180" w:vertAnchor="text" w:horzAnchor="margin" w:tblpXSpec="center" w:tblpY="64"/>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
        <w:gridCol w:w="617"/>
        <w:gridCol w:w="1100"/>
        <w:gridCol w:w="1417"/>
        <w:gridCol w:w="707"/>
        <w:gridCol w:w="851"/>
        <w:gridCol w:w="851"/>
        <w:gridCol w:w="850"/>
        <w:gridCol w:w="1845"/>
        <w:gridCol w:w="1539"/>
        <w:gridCol w:w="1296"/>
        <w:gridCol w:w="1559"/>
        <w:gridCol w:w="709"/>
        <w:gridCol w:w="709"/>
        <w:gridCol w:w="709"/>
      </w:tblGrid>
      <w:tr w:rsidR="001066B3" w:rsidRPr="00D740C8" w:rsidTr="00612840">
        <w:trPr>
          <w:gridAfter w:val="13"/>
          <w:wAfter w:w="14142" w:type="dxa"/>
          <w:trHeight w:val="360"/>
        </w:trPr>
        <w:tc>
          <w:tcPr>
            <w:tcW w:w="709" w:type="dxa"/>
            <w:gridSpan w:val="2"/>
            <w:tcBorders>
              <w:top w:val="nil"/>
              <w:left w:val="nil"/>
              <w:right w:val="nil"/>
            </w:tcBorders>
          </w:tcPr>
          <w:p w:rsidR="001066B3" w:rsidRPr="00D740C8" w:rsidRDefault="001066B3" w:rsidP="00612840">
            <w:pPr>
              <w:spacing w:after="0" w:line="240" w:lineRule="auto"/>
              <w:jc w:val="center"/>
              <w:rPr>
                <w:rFonts w:ascii="Times New Roman" w:hAnsi="Times New Roman" w:cs="Times New Roman"/>
              </w:rPr>
            </w:pPr>
          </w:p>
        </w:tc>
      </w:tr>
      <w:tr w:rsidR="001066B3" w:rsidRPr="00D740C8" w:rsidTr="00612840">
        <w:trPr>
          <w:gridBefore w:val="1"/>
          <w:wBefore w:w="92" w:type="dxa"/>
          <w:trHeight w:val="2168"/>
        </w:trPr>
        <w:tc>
          <w:tcPr>
            <w:tcW w:w="1717" w:type="dxa"/>
            <w:gridSpan w:val="2"/>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Найменування завдання </w:t>
            </w:r>
          </w:p>
        </w:tc>
        <w:tc>
          <w:tcPr>
            <w:tcW w:w="1417"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Найменування показника </w:t>
            </w:r>
          </w:p>
        </w:tc>
        <w:tc>
          <w:tcPr>
            <w:tcW w:w="707"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Значення показника </w:t>
            </w:r>
          </w:p>
        </w:tc>
        <w:tc>
          <w:tcPr>
            <w:tcW w:w="851"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2018</w:t>
            </w:r>
          </w:p>
        </w:tc>
        <w:tc>
          <w:tcPr>
            <w:tcW w:w="851"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2019</w:t>
            </w:r>
          </w:p>
        </w:tc>
        <w:tc>
          <w:tcPr>
            <w:tcW w:w="850"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2020</w:t>
            </w:r>
          </w:p>
        </w:tc>
        <w:tc>
          <w:tcPr>
            <w:tcW w:w="1845"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Найменування заходу </w:t>
            </w:r>
          </w:p>
        </w:tc>
        <w:tc>
          <w:tcPr>
            <w:tcW w:w="1539"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Головний розпорядник бюджетних коштів </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Джерела фінансування (державний, місцевий бюджет, інші) </w:t>
            </w:r>
          </w:p>
        </w:tc>
        <w:tc>
          <w:tcPr>
            <w:tcW w:w="1559" w:type="dxa"/>
            <w:shd w:val="clear" w:color="auto" w:fill="auto"/>
            <w:hideMark/>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Орієнтовний обсяг фінансування для виконання завдання (тис. грн.)</w:t>
            </w:r>
          </w:p>
        </w:tc>
        <w:tc>
          <w:tcPr>
            <w:tcW w:w="709"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2018</w:t>
            </w:r>
          </w:p>
        </w:tc>
        <w:tc>
          <w:tcPr>
            <w:tcW w:w="709"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2019</w:t>
            </w:r>
          </w:p>
        </w:tc>
        <w:tc>
          <w:tcPr>
            <w:tcW w:w="709" w:type="dxa"/>
          </w:tcPr>
          <w:p w:rsidR="001066B3" w:rsidRPr="00D740C8" w:rsidRDefault="001066B3" w:rsidP="00612840">
            <w:pPr>
              <w:spacing w:after="0" w:line="240" w:lineRule="auto"/>
              <w:jc w:val="center"/>
              <w:rPr>
                <w:rFonts w:ascii="Times New Roman" w:hAnsi="Times New Roman" w:cs="Times New Roman"/>
                <w:color w:val="000000"/>
              </w:rPr>
            </w:pPr>
            <w:r w:rsidRPr="00D740C8">
              <w:rPr>
                <w:rFonts w:ascii="Times New Roman" w:hAnsi="Times New Roman" w:cs="Times New Roman"/>
                <w:color w:val="000000"/>
              </w:rPr>
              <w:t>2020</w:t>
            </w:r>
          </w:p>
        </w:tc>
      </w:tr>
      <w:tr w:rsidR="001066B3" w:rsidRPr="00D740C8" w:rsidTr="00612840">
        <w:trPr>
          <w:gridBefore w:val="1"/>
          <w:wBefore w:w="92" w:type="dxa"/>
          <w:trHeight w:val="1605"/>
        </w:trPr>
        <w:tc>
          <w:tcPr>
            <w:tcW w:w="1717" w:type="dxa"/>
            <w:gridSpan w:val="2"/>
            <w:vMerge w:val="restart"/>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1. Модернізація матеріально-технічної та методичної бази закладів загальної середньої освіти</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найменувань</w:t>
            </w:r>
          </w:p>
        </w:tc>
        <w:tc>
          <w:tcPr>
            <w:tcW w:w="707" w:type="dxa"/>
            <w:shd w:val="clear" w:color="auto" w:fill="auto"/>
            <w:hideMark/>
          </w:tcPr>
          <w:p w:rsidR="001066B3" w:rsidRPr="00D740C8" w:rsidRDefault="001066B3" w:rsidP="00612840">
            <w:pPr>
              <w:spacing w:after="0" w:line="240" w:lineRule="auto"/>
              <w:jc w:val="center"/>
              <w:rPr>
                <w:rFonts w:ascii="Times New Roman" w:hAnsi="Times New Roman" w:cs="Times New Roman"/>
                <w:bCs/>
              </w:rPr>
            </w:pPr>
            <w:r w:rsidRPr="00D740C8">
              <w:rPr>
                <w:rFonts w:ascii="Times New Roman" w:hAnsi="Times New Roman" w:cs="Times New Roman"/>
                <w:bCs/>
              </w:rPr>
              <w:t>27</w:t>
            </w:r>
          </w:p>
          <w:p w:rsidR="001066B3" w:rsidRPr="00D740C8" w:rsidRDefault="001066B3" w:rsidP="00612840">
            <w:pPr>
              <w:spacing w:after="0" w:line="240" w:lineRule="auto"/>
              <w:jc w:val="center"/>
              <w:rPr>
                <w:rFonts w:ascii="Times New Roman" w:hAnsi="Times New Roman" w:cs="Times New Roman"/>
                <w:b/>
                <w:bCs/>
                <w:color w:val="FF0000"/>
              </w:rPr>
            </w:pPr>
          </w:p>
        </w:tc>
        <w:tc>
          <w:tcPr>
            <w:tcW w:w="851" w:type="dxa"/>
          </w:tcPr>
          <w:p w:rsidR="001066B3" w:rsidRPr="00D740C8" w:rsidRDefault="001066B3" w:rsidP="00612840">
            <w:pPr>
              <w:spacing w:after="0" w:line="240" w:lineRule="auto"/>
              <w:jc w:val="both"/>
              <w:rPr>
                <w:rFonts w:ascii="Times New Roman" w:hAnsi="Times New Roman" w:cs="Times New Roman"/>
              </w:rPr>
            </w:pPr>
            <w:r w:rsidRPr="00D740C8">
              <w:rPr>
                <w:rFonts w:ascii="Times New Roman" w:hAnsi="Times New Roman" w:cs="Times New Roman"/>
              </w:rPr>
              <w:t>9</w:t>
            </w:r>
          </w:p>
        </w:tc>
        <w:tc>
          <w:tcPr>
            <w:tcW w:w="851" w:type="dxa"/>
          </w:tcPr>
          <w:p w:rsidR="001066B3" w:rsidRPr="00D740C8" w:rsidRDefault="001066B3" w:rsidP="00612840">
            <w:pPr>
              <w:spacing w:after="0" w:line="240" w:lineRule="auto"/>
              <w:jc w:val="both"/>
              <w:rPr>
                <w:rFonts w:ascii="Times New Roman" w:hAnsi="Times New Roman" w:cs="Times New Roman"/>
              </w:rPr>
            </w:pPr>
            <w:r w:rsidRPr="00D740C8">
              <w:rPr>
                <w:rFonts w:ascii="Times New Roman" w:hAnsi="Times New Roman" w:cs="Times New Roman"/>
              </w:rPr>
              <w:t>9</w:t>
            </w:r>
          </w:p>
        </w:tc>
        <w:tc>
          <w:tcPr>
            <w:tcW w:w="850" w:type="dxa"/>
          </w:tcPr>
          <w:p w:rsidR="001066B3" w:rsidRPr="00D740C8" w:rsidRDefault="001066B3" w:rsidP="00612840">
            <w:pPr>
              <w:spacing w:after="0" w:line="240" w:lineRule="auto"/>
              <w:jc w:val="both"/>
              <w:rPr>
                <w:rFonts w:ascii="Times New Roman" w:hAnsi="Times New Roman" w:cs="Times New Roman"/>
              </w:rPr>
            </w:pPr>
            <w:r w:rsidRPr="00D740C8">
              <w:rPr>
                <w:rFonts w:ascii="Times New Roman" w:hAnsi="Times New Roman" w:cs="Times New Roman"/>
              </w:rPr>
              <w:t>9</w:t>
            </w:r>
          </w:p>
        </w:tc>
        <w:tc>
          <w:tcPr>
            <w:tcW w:w="1845" w:type="dxa"/>
            <w:shd w:val="clear" w:color="auto" w:fill="auto"/>
            <w:hideMark/>
          </w:tcPr>
          <w:p w:rsidR="001066B3" w:rsidRPr="00D740C8" w:rsidRDefault="001066B3" w:rsidP="00612840">
            <w:pPr>
              <w:spacing w:after="0" w:line="240" w:lineRule="auto"/>
              <w:jc w:val="both"/>
              <w:rPr>
                <w:rFonts w:ascii="Times New Roman" w:hAnsi="Times New Roman" w:cs="Times New Roman"/>
              </w:rPr>
            </w:pPr>
            <w:r w:rsidRPr="00D740C8">
              <w:rPr>
                <w:rFonts w:ascii="Times New Roman" w:hAnsi="Times New Roman" w:cs="Times New Roman"/>
              </w:rPr>
              <w:t xml:space="preserve">1) забезпечення закладів загальної середньої освіти фаховими періодичними виданнями </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jc w:val="both"/>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195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65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65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65</w:t>
            </w:r>
          </w:p>
        </w:tc>
      </w:tr>
      <w:tr w:rsidR="001066B3" w:rsidRPr="00D740C8" w:rsidTr="00612840">
        <w:trPr>
          <w:gridBefore w:val="1"/>
          <w:wBefore w:w="92" w:type="dxa"/>
          <w:trHeight w:val="1080"/>
        </w:trPr>
        <w:tc>
          <w:tcPr>
            <w:tcW w:w="1717" w:type="dxa"/>
            <w:gridSpan w:val="2"/>
            <w:vMerge/>
            <w:vAlign w:val="center"/>
            <w:hideMark/>
          </w:tcPr>
          <w:p w:rsidR="001066B3" w:rsidRPr="00D740C8" w:rsidRDefault="001066B3" w:rsidP="00612840">
            <w:pPr>
              <w:spacing w:after="0" w:line="240" w:lineRule="auto"/>
              <w:rPr>
                <w:rFonts w:ascii="Times New Roman" w:hAnsi="Times New Roman" w:cs="Times New Roman"/>
              </w:rPr>
            </w:pP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найменувань</w:t>
            </w:r>
          </w:p>
        </w:tc>
        <w:tc>
          <w:tcPr>
            <w:tcW w:w="707" w:type="dxa"/>
            <w:shd w:val="clear" w:color="auto" w:fill="auto"/>
            <w:hideMark/>
          </w:tcPr>
          <w:p w:rsidR="001066B3" w:rsidRPr="00D740C8" w:rsidRDefault="001066B3" w:rsidP="00612840">
            <w:pPr>
              <w:spacing w:after="0" w:line="240" w:lineRule="auto"/>
              <w:jc w:val="center"/>
              <w:rPr>
                <w:rFonts w:ascii="Times New Roman" w:hAnsi="Times New Roman" w:cs="Times New Roman"/>
                <w:bCs/>
              </w:rPr>
            </w:pPr>
            <w:r w:rsidRPr="00D740C8">
              <w:rPr>
                <w:rFonts w:ascii="Times New Roman" w:hAnsi="Times New Roman" w:cs="Times New Roman"/>
                <w:bCs/>
              </w:rPr>
              <w:t>120</w:t>
            </w: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40</w:t>
            </w: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40</w:t>
            </w:r>
          </w:p>
        </w:tc>
        <w:tc>
          <w:tcPr>
            <w:tcW w:w="850"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40</w:t>
            </w: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2) Оновлення фонду шкільних бібліотек сучасною навчально-методичною літературою, сучасною навчальною науково-популярною та довідковою літературою</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
                <w:bCs/>
              </w:rPr>
            </w:pPr>
            <w:r w:rsidRPr="00D740C8">
              <w:rPr>
                <w:rFonts w:ascii="Times New Roman" w:hAnsi="Times New Roman" w:cs="Times New Roman"/>
                <w:bCs/>
              </w:rPr>
              <w:t>35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12</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13</w:t>
            </w:r>
          </w:p>
        </w:tc>
      </w:tr>
      <w:tr w:rsidR="001066B3" w:rsidRPr="00D740C8" w:rsidTr="00612840">
        <w:trPr>
          <w:gridBefore w:val="1"/>
          <w:wBefore w:w="92" w:type="dxa"/>
          <w:trHeight w:val="111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3</w:t>
            </w:r>
          </w:p>
          <w:p w:rsidR="001066B3" w:rsidRPr="00D740C8" w:rsidRDefault="001066B3" w:rsidP="00612840">
            <w:pPr>
              <w:spacing w:after="0" w:line="240" w:lineRule="auto"/>
              <w:jc w:val="center"/>
              <w:rPr>
                <w:rFonts w:ascii="Times New Roman" w:hAnsi="Times New Roman" w:cs="Times New Roman"/>
                <w:b/>
                <w:bCs/>
              </w:rPr>
            </w:pPr>
            <w:r w:rsidRPr="00D740C8">
              <w:rPr>
                <w:rFonts w:ascii="Times New Roman" w:hAnsi="Times New Roman" w:cs="Times New Roman"/>
                <w:b/>
                <w:bCs/>
              </w:rPr>
              <w:t> </w:t>
            </w:r>
          </w:p>
          <w:p w:rsidR="001066B3" w:rsidRPr="00D740C8" w:rsidRDefault="001066B3" w:rsidP="00612840">
            <w:pPr>
              <w:spacing w:after="0" w:line="240" w:lineRule="auto"/>
              <w:jc w:val="center"/>
              <w:rPr>
                <w:rFonts w:ascii="Times New Roman" w:hAnsi="Times New Roman" w:cs="Times New Roman"/>
                <w:b/>
                <w:bCs/>
              </w:rPr>
            </w:pPr>
            <w:r w:rsidRPr="00D740C8">
              <w:rPr>
                <w:rFonts w:ascii="Times New Roman" w:hAnsi="Times New Roman" w:cs="Times New Roman"/>
                <w:b/>
                <w:bCs/>
              </w:rPr>
              <w:t> </w:t>
            </w:r>
          </w:p>
          <w:p w:rsidR="001066B3" w:rsidRPr="00D740C8" w:rsidRDefault="001066B3" w:rsidP="00612840">
            <w:pPr>
              <w:spacing w:after="0" w:line="240" w:lineRule="auto"/>
              <w:jc w:val="center"/>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1</w:t>
            </w: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1</w:t>
            </w:r>
          </w:p>
        </w:tc>
        <w:tc>
          <w:tcPr>
            <w:tcW w:w="850"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1</w:t>
            </w: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3) Оснащення сучасним обладнанням (апаратура, прилади, </w:t>
            </w:r>
            <w:r w:rsidRPr="00D740C8">
              <w:rPr>
                <w:rFonts w:ascii="Times New Roman" w:hAnsi="Times New Roman" w:cs="Times New Roman"/>
              </w:rPr>
              <w:lastRenderedPageBreak/>
              <w:t>пристрої, пристосування тощо) навчальних кабінетів хімії, біології,фізики, географії та математики</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об’єднані територіальні </w:t>
            </w:r>
            <w:r w:rsidRPr="00D740C8">
              <w:rPr>
                <w:rFonts w:ascii="Times New Roman" w:hAnsi="Times New Roman" w:cs="Times New Roman"/>
              </w:rPr>
              <w:lastRenderedPageBreak/>
              <w:t>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lastRenderedPageBreak/>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150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50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50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50</w:t>
            </w:r>
          </w:p>
        </w:tc>
      </w:tr>
      <w:tr w:rsidR="001066B3" w:rsidRPr="00D740C8" w:rsidTr="00612840">
        <w:trPr>
          <w:gridBefore w:val="1"/>
          <w:wBefore w:w="92" w:type="dxa"/>
          <w:trHeight w:val="375"/>
        </w:trPr>
        <w:tc>
          <w:tcPr>
            <w:tcW w:w="1717" w:type="dxa"/>
            <w:gridSpan w:val="2"/>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Разом за завданням 1</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noWrap/>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539"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296"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559" w:type="dxa"/>
            <w:shd w:val="clear" w:color="auto" w:fill="auto"/>
            <w:noWrap/>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380</w:t>
            </w: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r>
      <w:tr w:rsidR="001066B3" w:rsidRPr="00D740C8" w:rsidTr="00612840">
        <w:trPr>
          <w:gridBefore w:val="1"/>
          <w:wBefore w:w="92" w:type="dxa"/>
          <w:trHeight w:val="159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2. Перепідготовка підвищення кваліфікації педагогічних та науково-педагогічних працівників </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освітніх порталів</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w:t>
            </w: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1) створення освітніх порталів для педагогічних працівників </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3</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w:t>
            </w:r>
          </w:p>
        </w:tc>
      </w:tr>
      <w:tr w:rsidR="001066B3" w:rsidRPr="00D740C8" w:rsidTr="00612840">
        <w:trPr>
          <w:gridBefore w:val="1"/>
          <w:wBefore w:w="92" w:type="dxa"/>
          <w:trHeight w:val="1290"/>
        </w:trPr>
        <w:tc>
          <w:tcPr>
            <w:tcW w:w="1717" w:type="dxa"/>
            <w:gridSpan w:val="2"/>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планів і програм</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2) удосконалення навчальних планів і програм підготовки та підвищення кваліфікації педагогічних працівників фахового та психолого-педагогічного напряму</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12</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w:t>
            </w:r>
          </w:p>
        </w:tc>
      </w:tr>
      <w:tr w:rsidR="001066B3" w:rsidRPr="00D740C8" w:rsidTr="00612840">
        <w:trPr>
          <w:gridBefore w:val="1"/>
          <w:wBefore w:w="92" w:type="dxa"/>
          <w:trHeight w:val="1275"/>
        </w:trPr>
        <w:tc>
          <w:tcPr>
            <w:tcW w:w="1717" w:type="dxa"/>
            <w:gridSpan w:val="2"/>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заходів</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90</w:t>
            </w: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30</w:t>
            </w:r>
          </w:p>
        </w:tc>
        <w:tc>
          <w:tcPr>
            <w:tcW w:w="851"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30</w:t>
            </w:r>
          </w:p>
        </w:tc>
        <w:tc>
          <w:tcPr>
            <w:tcW w:w="850" w:type="dxa"/>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30</w:t>
            </w: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3) проведення заходів (семінарів,  тренінгів,практикумів, засідань за круглим столом, </w:t>
            </w:r>
            <w:r w:rsidRPr="00D740C8">
              <w:rPr>
                <w:rFonts w:ascii="Times New Roman" w:hAnsi="Times New Roman" w:cs="Times New Roman"/>
              </w:rPr>
              <w:lastRenderedPageBreak/>
              <w:t>конференцій) для забезпечення неперервної післядипломної педагогічної освіти</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15</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15</w:t>
            </w:r>
          </w:p>
        </w:tc>
      </w:tr>
      <w:tr w:rsidR="001066B3" w:rsidRPr="00D740C8" w:rsidTr="00612840">
        <w:trPr>
          <w:gridBefore w:val="1"/>
          <w:wBefore w:w="92" w:type="dxa"/>
          <w:trHeight w:val="315"/>
        </w:trPr>
        <w:tc>
          <w:tcPr>
            <w:tcW w:w="1717" w:type="dxa"/>
            <w:gridSpan w:val="2"/>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Разом за завданням 2</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539"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296"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60</w:t>
            </w: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r>
      <w:tr w:rsidR="001066B3" w:rsidRPr="00D740C8" w:rsidTr="00612840">
        <w:trPr>
          <w:gridBefore w:val="1"/>
          <w:wBefore w:w="92" w:type="dxa"/>
          <w:trHeight w:val="84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3. Підвищення якості природничо-математичної освіти</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класів</w:t>
            </w:r>
          </w:p>
        </w:tc>
        <w:tc>
          <w:tcPr>
            <w:tcW w:w="707" w:type="dxa"/>
            <w:shd w:val="clear" w:color="auto" w:fill="auto"/>
            <w:hideMark/>
          </w:tcPr>
          <w:p w:rsidR="001066B3" w:rsidRPr="00D740C8" w:rsidRDefault="001066B3" w:rsidP="00612840">
            <w:pPr>
              <w:spacing w:after="0" w:line="240" w:lineRule="auto"/>
              <w:jc w:val="both"/>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1) створення класів (груп) профільного навчання з природничо-математичних предметів </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120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40</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40</w:t>
            </w:r>
          </w:p>
        </w:tc>
      </w:tr>
      <w:tr w:rsidR="001066B3" w:rsidRPr="00D740C8" w:rsidTr="00612840">
        <w:trPr>
          <w:gridBefore w:val="1"/>
          <w:wBefore w:w="92" w:type="dxa"/>
          <w:trHeight w:val="129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заходів</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2) Проведення олімпіад, конкурсів, фестивалів тощо з природничо-математичних предметів з метою заохочення до їх вивчення</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21</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7</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7</w:t>
            </w:r>
          </w:p>
        </w:tc>
        <w:tc>
          <w:tcPr>
            <w:tcW w:w="709" w:type="dxa"/>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7</w:t>
            </w:r>
          </w:p>
        </w:tc>
      </w:tr>
      <w:tr w:rsidR="001066B3" w:rsidRPr="00D740C8" w:rsidTr="00612840">
        <w:trPr>
          <w:gridBefore w:val="1"/>
          <w:wBefore w:w="92" w:type="dxa"/>
          <w:trHeight w:val="255"/>
        </w:trPr>
        <w:tc>
          <w:tcPr>
            <w:tcW w:w="1717" w:type="dxa"/>
            <w:gridSpan w:val="2"/>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Разом за завданням 3</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539"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141</w:t>
            </w: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r>
      <w:tr w:rsidR="001066B3" w:rsidRPr="00D740C8" w:rsidTr="00612840">
        <w:trPr>
          <w:gridBefore w:val="1"/>
          <w:wBefore w:w="92" w:type="dxa"/>
          <w:trHeight w:val="979"/>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4. Проведення моніторингу якості природничо-математичної підготовки </w:t>
            </w:r>
          </w:p>
        </w:tc>
        <w:tc>
          <w:tcPr>
            <w:tcW w:w="1417"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Кількість заходів</w:t>
            </w:r>
          </w:p>
        </w:tc>
        <w:tc>
          <w:tcPr>
            <w:tcW w:w="707" w:type="dxa"/>
            <w:shd w:val="clear" w:color="auto" w:fill="auto"/>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xml:space="preserve">проведення аналізу стану викладання та оцінювання якості знань з природничо-математичних предметів за результатами зовнішнього незалежного </w:t>
            </w:r>
            <w:r w:rsidRPr="00D740C8">
              <w:rPr>
                <w:rFonts w:ascii="Times New Roman" w:hAnsi="Times New Roman" w:cs="Times New Roman"/>
              </w:rPr>
              <w:lastRenderedPageBreak/>
              <w:t>оцінювання (міжнародного, всеукраїнського, регіонального ) і моніторингових досліджень якості природничо-математичної освіти</w:t>
            </w:r>
          </w:p>
        </w:tc>
        <w:tc>
          <w:tcPr>
            <w:tcW w:w="1539" w:type="dxa"/>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Відділ освіти райдержад-міністрації,</w:t>
            </w:r>
          </w:p>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об’єднані територіальні громади , сільські ради</w:t>
            </w:r>
          </w:p>
        </w:tc>
        <w:tc>
          <w:tcPr>
            <w:tcW w:w="1296" w:type="dxa"/>
            <w:shd w:val="clear" w:color="auto" w:fill="auto"/>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місцеві бюджети,  інші джерела</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
                <w:bCs/>
              </w:rPr>
            </w:pPr>
            <w:r w:rsidRPr="00D740C8">
              <w:rPr>
                <w:rFonts w:ascii="Times New Roman" w:hAnsi="Times New Roman" w:cs="Times New Roman"/>
                <w:b/>
                <w:bCs/>
              </w:rPr>
              <w:t>-</w:t>
            </w: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r>
      <w:tr w:rsidR="001066B3" w:rsidRPr="00D740C8" w:rsidTr="00612840">
        <w:trPr>
          <w:gridBefore w:val="1"/>
          <w:wBefore w:w="92" w:type="dxa"/>
          <w:trHeight w:val="45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lastRenderedPageBreak/>
              <w:t>Разом за завданням 4.</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noWrap/>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539"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296"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559" w:type="dxa"/>
            <w:shd w:val="clear" w:color="auto" w:fill="auto"/>
            <w:hideMark/>
          </w:tcPr>
          <w:p w:rsidR="001066B3" w:rsidRPr="00D740C8" w:rsidRDefault="001066B3" w:rsidP="00612840">
            <w:pPr>
              <w:spacing w:after="0" w:line="240" w:lineRule="auto"/>
              <w:jc w:val="center"/>
              <w:rPr>
                <w:rFonts w:ascii="Times New Roman" w:hAnsi="Times New Roman" w:cs="Times New Roman"/>
                <w:b/>
                <w:bCs/>
              </w:rPr>
            </w:pPr>
            <w:r w:rsidRPr="00D740C8">
              <w:rPr>
                <w:rFonts w:ascii="Times New Roman" w:hAnsi="Times New Roman" w:cs="Times New Roman"/>
                <w:b/>
                <w:bCs/>
              </w:rPr>
              <w:t>-</w:t>
            </w:r>
          </w:p>
        </w:tc>
        <w:tc>
          <w:tcPr>
            <w:tcW w:w="709" w:type="dxa"/>
          </w:tcPr>
          <w:p w:rsidR="001066B3" w:rsidRPr="00D740C8" w:rsidRDefault="001066B3" w:rsidP="00612840">
            <w:pPr>
              <w:spacing w:after="0" w:line="240" w:lineRule="auto"/>
              <w:jc w:val="center"/>
              <w:rPr>
                <w:rFonts w:ascii="Times New Roman" w:hAnsi="Times New Roman" w:cs="Times New Roman"/>
                <w:b/>
                <w:bCs/>
              </w:rPr>
            </w:pPr>
          </w:p>
        </w:tc>
        <w:tc>
          <w:tcPr>
            <w:tcW w:w="709" w:type="dxa"/>
          </w:tcPr>
          <w:p w:rsidR="001066B3" w:rsidRPr="00D740C8" w:rsidRDefault="001066B3" w:rsidP="00612840">
            <w:pPr>
              <w:spacing w:after="0" w:line="240" w:lineRule="auto"/>
              <w:jc w:val="center"/>
              <w:rPr>
                <w:rFonts w:ascii="Times New Roman" w:hAnsi="Times New Roman" w:cs="Times New Roman"/>
                <w:b/>
                <w:bCs/>
              </w:rPr>
            </w:pPr>
          </w:p>
        </w:tc>
        <w:tc>
          <w:tcPr>
            <w:tcW w:w="709" w:type="dxa"/>
          </w:tcPr>
          <w:p w:rsidR="001066B3" w:rsidRPr="00D740C8" w:rsidRDefault="001066B3" w:rsidP="00612840">
            <w:pPr>
              <w:spacing w:after="0" w:line="240" w:lineRule="auto"/>
              <w:jc w:val="center"/>
              <w:rPr>
                <w:rFonts w:ascii="Times New Roman" w:hAnsi="Times New Roman" w:cs="Times New Roman"/>
                <w:b/>
                <w:bCs/>
              </w:rPr>
            </w:pPr>
          </w:p>
        </w:tc>
      </w:tr>
      <w:tr w:rsidR="001066B3" w:rsidRPr="00D740C8" w:rsidTr="00612840">
        <w:trPr>
          <w:gridBefore w:val="1"/>
          <w:wBefore w:w="92" w:type="dxa"/>
          <w:trHeight w:val="450"/>
        </w:trPr>
        <w:tc>
          <w:tcPr>
            <w:tcW w:w="1717" w:type="dxa"/>
            <w:gridSpan w:val="2"/>
            <w:shd w:val="clear" w:color="auto" w:fill="auto"/>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Усього за програмою</w:t>
            </w:r>
          </w:p>
        </w:tc>
        <w:tc>
          <w:tcPr>
            <w:tcW w:w="1417"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707" w:type="dxa"/>
            <w:shd w:val="clear" w:color="auto" w:fill="auto"/>
            <w:noWrap/>
            <w:hideMark/>
          </w:tcPr>
          <w:p w:rsidR="001066B3" w:rsidRPr="00D740C8" w:rsidRDefault="001066B3" w:rsidP="00612840">
            <w:pPr>
              <w:spacing w:after="0" w:line="240" w:lineRule="auto"/>
              <w:rPr>
                <w:rFonts w:ascii="Times New Roman" w:hAnsi="Times New Roman" w:cs="Times New Roman"/>
                <w:b/>
                <w:bCs/>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1" w:type="dxa"/>
          </w:tcPr>
          <w:p w:rsidR="001066B3" w:rsidRPr="00D740C8" w:rsidRDefault="001066B3" w:rsidP="00612840">
            <w:pPr>
              <w:spacing w:after="0" w:line="240" w:lineRule="auto"/>
              <w:rPr>
                <w:rFonts w:ascii="Times New Roman" w:hAnsi="Times New Roman" w:cs="Times New Roman"/>
              </w:rPr>
            </w:pPr>
          </w:p>
        </w:tc>
        <w:tc>
          <w:tcPr>
            <w:tcW w:w="850" w:type="dxa"/>
          </w:tcPr>
          <w:p w:rsidR="001066B3" w:rsidRPr="00D740C8" w:rsidRDefault="001066B3" w:rsidP="00612840">
            <w:pPr>
              <w:spacing w:after="0" w:line="240" w:lineRule="auto"/>
              <w:rPr>
                <w:rFonts w:ascii="Times New Roman" w:hAnsi="Times New Roman" w:cs="Times New Roman"/>
              </w:rPr>
            </w:pPr>
          </w:p>
        </w:tc>
        <w:tc>
          <w:tcPr>
            <w:tcW w:w="1845" w:type="dxa"/>
            <w:shd w:val="clear" w:color="auto" w:fill="auto"/>
            <w:noWrap/>
            <w:hideMark/>
          </w:tcPr>
          <w:p w:rsidR="001066B3" w:rsidRPr="00D740C8" w:rsidRDefault="001066B3" w:rsidP="00612840">
            <w:pPr>
              <w:spacing w:after="0" w:line="240" w:lineRule="auto"/>
              <w:rPr>
                <w:rFonts w:ascii="Times New Roman" w:hAnsi="Times New Roman" w:cs="Times New Roman"/>
              </w:rPr>
            </w:pPr>
            <w:r w:rsidRPr="00D740C8">
              <w:rPr>
                <w:rFonts w:ascii="Times New Roman" w:hAnsi="Times New Roman" w:cs="Times New Roman"/>
              </w:rPr>
              <w:t> </w:t>
            </w:r>
          </w:p>
        </w:tc>
        <w:tc>
          <w:tcPr>
            <w:tcW w:w="1539"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296" w:type="dxa"/>
            <w:shd w:val="clear" w:color="auto" w:fill="auto"/>
            <w:noWrap/>
            <w:hideMark/>
          </w:tcPr>
          <w:p w:rsidR="001066B3" w:rsidRPr="00D740C8" w:rsidRDefault="001066B3" w:rsidP="00612840">
            <w:pPr>
              <w:spacing w:after="0" w:line="240" w:lineRule="auto"/>
              <w:jc w:val="center"/>
              <w:rPr>
                <w:rFonts w:ascii="Times New Roman" w:hAnsi="Times New Roman" w:cs="Times New Roman"/>
              </w:rPr>
            </w:pPr>
            <w:r w:rsidRPr="00D740C8">
              <w:rPr>
                <w:rFonts w:ascii="Times New Roman" w:hAnsi="Times New Roman" w:cs="Times New Roman"/>
              </w:rPr>
              <w:t> </w:t>
            </w:r>
          </w:p>
        </w:tc>
        <w:tc>
          <w:tcPr>
            <w:tcW w:w="1559" w:type="dxa"/>
            <w:shd w:val="clear" w:color="auto" w:fill="auto"/>
            <w:hideMark/>
          </w:tcPr>
          <w:p w:rsidR="001066B3" w:rsidRPr="00D740C8" w:rsidRDefault="001066B3" w:rsidP="00612840">
            <w:pPr>
              <w:spacing w:after="0" w:line="240" w:lineRule="auto"/>
              <w:rPr>
                <w:rFonts w:ascii="Times New Roman" w:hAnsi="Times New Roman" w:cs="Times New Roman"/>
                <w:bCs/>
              </w:rPr>
            </w:pPr>
            <w:r w:rsidRPr="00D740C8">
              <w:rPr>
                <w:rFonts w:ascii="Times New Roman" w:hAnsi="Times New Roman" w:cs="Times New Roman"/>
                <w:bCs/>
              </w:rPr>
              <w:t>581</w:t>
            </w: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c>
          <w:tcPr>
            <w:tcW w:w="709" w:type="dxa"/>
          </w:tcPr>
          <w:p w:rsidR="001066B3" w:rsidRPr="00D740C8" w:rsidRDefault="001066B3" w:rsidP="00612840">
            <w:pPr>
              <w:spacing w:after="0" w:line="240" w:lineRule="auto"/>
              <w:rPr>
                <w:rFonts w:ascii="Times New Roman" w:hAnsi="Times New Roman" w:cs="Times New Roman"/>
                <w:b/>
                <w:bCs/>
              </w:rPr>
            </w:pPr>
          </w:p>
        </w:tc>
      </w:tr>
    </w:tbl>
    <w:p w:rsidR="001066B3" w:rsidRDefault="001066B3" w:rsidP="001066B3">
      <w:pPr>
        <w:rPr>
          <w:sz w:val="28"/>
          <w:szCs w:val="28"/>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pPr>
    </w:p>
    <w:p w:rsidR="001066B3" w:rsidRDefault="001066B3" w:rsidP="001066B3">
      <w:pPr>
        <w:spacing w:after="0" w:line="240" w:lineRule="auto"/>
        <w:ind w:left="-426"/>
        <w:jc w:val="both"/>
        <w:rPr>
          <w:rFonts w:ascii="Times New Roman" w:hAnsi="Times New Roman" w:cs="Times New Roman"/>
        </w:rPr>
        <w:sectPr w:rsidR="001066B3" w:rsidSect="00D740C8">
          <w:pgSz w:w="16838" w:h="11906" w:orient="landscape"/>
          <w:pgMar w:top="851" w:right="851" w:bottom="1276" w:left="851" w:header="709" w:footer="709" w:gutter="0"/>
          <w:cols w:space="708"/>
          <w:docGrid w:linePitch="360"/>
        </w:sectPr>
      </w:pPr>
    </w:p>
    <w:p w:rsidR="001066B3" w:rsidRPr="00D740C8" w:rsidRDefault="001066B3" w:rsidP="001066B3">
      <w:pPr>
        <w:spacing w:after="0" w:line="240" w:lineRule="auto"/>
        <w:ind w:left="-426"/>
        <w:jc w:val="both"/>
        <w:rPr>
          <w:rFonts w:ascii="Times New Roman" w:hAnsi="Times New Roman" w:cs="Times New Roman"/>
        </w:rPr>
      </w:pPr>
    </w:p>
    <w:p w:rsidR="001066B3" w:rsidRPr="0040399C" w:rsidRDefault="001066B3" w:rsidP="001066B3">
      <w:pPr>
        <w:spacing w:line="240" w:lineRule="auto"/>
        <w:jc w:val="center"/>
        <w:rPr>
          <w:rFonts w:ascii="Times New Roman" w:hAnsi="Times New Roman" w:cs="Times New Roman"/>
          <w:b/>
          <w:sz w:val="28"/>
          <w:szCs w:val="28"/>
        </w:rPr>
      </w:pPr>
      <w:r w:rsidRPr="00D740C8">
        <w:rPr>
          <w:rFonts w:ascii="Times New Roman" w:hAnsi="Times New Roman" w:cs="Times New Roman"/>
          <w:b/>
          <w:sz w:val="28"/>
          <w:szCs w:val="28"/>
        </w:rPr>
        <w:t>УІІ. Кадрове забезпечення</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b/>
          <w:sz w:val="28"/>
          <w:szCs w:val="28"/>
        </w:rPr>
        <w:t>Мета</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sz w:val="28"/>
          <w:szCs w:val="28"/>
        </w:rPr>
        <w:t xml:space="preserve">Визначення невідкладних і перспективних заходів щодо реалізації основних напрямів модернізації системи освіти з урахуванням сучасних вимог, забезпечення економічних і соціальних гарантій професійної самореалізації педагогічних працівників та утвердження їх високого соціального статусу в суспільстві. </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b/>
          <w:sz w:val="28"/>
          <w:szCs w:val="28"/>
        </w:rPr>
        <w:t>Основні завдання вирішення підпрограми</w:t>
      </w:r>
      <w:r w:rsidRPr="00D740C8">
        <w:rPr>
          <w:rFonts w:ascii="Times New Roman" w:hAnsi="Times New Roman" w:cs="Times New Roman"/>
          <w:sz w:val="28"/>
          <w:szCs w:val="28"/>
        </w:rPr>
        <w:t>:</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sz w:val="28"/>
          <w:szCs w:val="28"/>
        </w:rPr>
        <w:t>- оптимізація кадрового забезпечення закладів освіти на основі науково обґрунтованого прогнозу потреби у педагогічних кадрах і кадрах технічного персоналу  та  механізму формування відповідного державного замовлення на їх підготовку із врахуванням особливостей району;- модернізація системи підготовки та підвищення кваліфікації педагогічних працівників;- створення дієвої системи профорієнтаційної роботи та відбору здібної молоді на навчання у вищі педагогічні заклади освіти;- введення у штати закладів освіти  району посад практичного психолога та соціального педагога відповідно до діючого законодавства;</w:t>
      </w:r>
      <w:r>
        <w:rPr>
          <w:rFonts w:ascii="Times New Roman" w:hAnsi="Times New Roman" w:cs="Times New Roman"/>
          <w:sz w:val="28"/>
          <w:szCs w:val="28"/>
        </w:rPr>
        <w:t xml:space="preserve">                                                        - </w:t>
      </w:r>
      <w:r w:rsidRPr="00D740C8">
        <w:rPr>
          <w:rFonts w:ascii="Times New Roman" w:hAnsi="Times New Roman" w:cs="Times New Roman"/>
          <w:sz w:val="28"/>
          <w:szCs w:val="28"/>
        </w:rPr>
        <w:t>удосконалення системи морального і матеріального стимулювання професійного росту педагогічних кадрів.</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b/>
          <w:sz w:val="28"/>
          <w:szCs w:val="28"/>
        </w:rPr>
        <w:t>Очікувані результати виконання підпрограми</w:t>
      </w:r>
      <w:r w:rsidRPr="00D740C8">
        <w:rPr>
          <w:rFonts w:ascii="Times New Roman" w:hAnsi="Times New Roman" w:cs="Times New Roman"/>
          <w:sz w:val="28"/>
          <w:szCs w:val="28"/>
        </w:rPr>
        <w:t>:</w:t>
      </w:r>
    </w:p>
    <w:p w:rsidR="001066B3" w:rsidRPr="00D740C8" w:rsidRDefault="001066B3" w:rsidP="001066B3">
      <w:pPr>
        <w:spacing w:line="240" w:lineRule="auto"/>
        <w:jc w:val="both"/>
        <w:rPr>
          <w:rFonts w:ascii="Times New Roman" w:hAnsi="Times New Roman" w:cs="Times New Roman"/>
          <w:sz w:val="28"/>
          <w:szCs w:val="28"/>
        </w:rPr>
      </w:pPr>
      <w:r w:rsidRPr="00D740C8">
        <w:rPr>
          <w:rFonts w:ascii="Times New Roman" w:hAnsi="Times New Roman" w:cs="Times New Roman"/>
          <w:sz w:val="28"/>
          <w:szCs w:val="28"/>
        </w:rPr>
        <w:t>- забезпечення навчальних закладів педагогічними кадрами відповідно до науково обґрунтованого довгострокового прогнозування їх потреби;- впровадження нового механізму відбору обдарованої молоді для здобуття педагогічної освіти;- підвищення професійного рівня педагогічних працівників;- підвищення престижу педагогічної професії в суспільстві та утвердження високого соціального статусу вчителя;- поліпшення соціально-економічного становища педагогічних працівників, морального і матеріального стимулю</w:t>
      </w:r>
      <w:r>
        <w:rPr>
          <w:rFonts w:ascii="Times New Roman" w:hAnsi="Times New Roman" w:cs="Times New Roman"/>
          <w:sz w:val="28"/>
          <w:szCs w:val="28"/>
        </w:rPr>
        <w:t xml:space="preserve">вання їх професійної діяльності;                               </w:t>
      </w:r>
      <w:r w:rsidRPr="00D740C8">
        <w:rPr>
          <w:rFonts w:ascii="Times New Roman" w:hAnsi="Times New Roman" w:cs="Times New Roman"/>
          <w:sz w:val="28"/>
          <w:szCs w:val="28"/>
        </w:rPr>
        <w:t>- вирішення кадрових питань для організації гарячого харчування учні</w:t>
      </w:r>
      <w:r>
        <w:rPr>
          <w:rFonts w:ascii="Times New Roman" w:hAnsi="Times New Roman" w:cs="Times New Roman"/>
          <w:sz w:val="28"/>
          <w:szCs w:val="28"/>
        </w:rPr>
        <w:t xml:space="preserve">в у  закладах освіти;                                                                                                                         </w:t>
      </w:r>
      <w:r w:rsidRPr="00D740C8">
        <w:rPr>
          <w:rFonts w:ascii="Times New Roman" w:hAnsi="Times New Roman" w:cs="Times New Roman"/>
          <w:sz w:val="28"/>
          <w:szCs w:val="28"/>
        </w:rPr>
        <w:t>- вирішення кадрових питань для організації підвезення учнів до закладів освіти.</w:t>
      </w:r>
    </w:p>
    <w:p w:rsidR="001066B3" w:rsidRPr="00D740C8" w:rsidRDefault="001066B3" w:rsidP="001066B3">
      <w:pPr>
        <w:spacing w:line="240" w:lineRule="auto"/>
        <w:jc w:val="both"/>
        <w:rPr>
          <w:rFonts w:ascii="Times New Roman" w:hAnsi="Times New Roman" w:cs="Times New Roman"/>
          <w:b/>
          <w:sz w:val="28"/>
          <w:szCs w:val="28"/>
        </w:rPr>
      </w:pPr>
      <w:r w:rsidRPr="00D740C8">
        <w:rPr>
          <w:rFonts w:ascii="Times New Roman" w:hAnsi="Times New Roman" w:cs="Times New Roman"/>
          <w:b/>
          <w:sz w:val="28"/>
          <w:szCs w:val="28"/>
        </w:rPr>
        <w:t>Фінансове забезпечення</w:t>
      </w:r>
    </w:p>
    <w:p w:rsidR="001066B3" w:rsidRDefault="001066B3" w:rsidP="001066B3">
      <w:pPr>
        <w:spacing w:after="0" w:line="240" w:lineRule="auto"/>
        <w:jc w:val="both"/>
        <w:rPr>
          <w:rFonts w:ascii="Times New Roman" w:hAnsi="Times New Roman" w:cs="Times New Roman"/>
          <w:sz w:val="28"/>
          <w:szCs w:val="28"/>
        </w:rPr>
      </w:pPr>
      <w:r w:rsidRPr="00D740C8">
        <w:rPr>
          <w:rFonts w:ascii="Times New Roman" w:hAnsi="Times New Roman" w:cs="Times New Roman"/>
          <w:sz w:val="28"/>
          <w:szCs w:val="28"/>
        </w:rPr>
        <w:t>Фінансування розділу програми здійснюватиметься в межах асигнувань, передбачених в районному бюджеті, та з інших джерел, не заборонених законодавством.</w:t>
      </w: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rPr>
          <w:rFonts w:ascii="Times New Roman" w:hAnsi="Times New Roman" w:cs="Times New Roman"/>
        </w:rPr>
        <w:sectPr w:rsidR="001066B3" w:rsidSect="00D740C8">
          <w:pgSz w:w="11906" w:h="16838"/>
          <w:pgMar w:top="851" w:right="851" w:bottom="851" w:left="1276" w:header="709" w:footer="709" w:gutter="0"/>
          <w:cols w:space="708"/>
          <w:docGrid w:linePitch="360"/>
        </w:sectPr>
      </w:pPr>
    </w:p>
    <w:p w:rsidR="001066B3" w:rsidRPr="0040399C" w:rsidRDefault="001066B3" w:rsidP="001066B3">
      <w:pPr>
        <w:jc w:val="center"/>
        <w:rPr>
          <w:rFonts w:ascii="Times New Roman" w:hAnsi="Times New Roman" w:cs="Times New Roman"/>
          <w:b/>
          <w:sz w:val="28"/>
          <w:szCs w:val="28"/>
        </w:rPr>
      </w:pPr>
      <w:r w:rsidRPr="0040399C">
        <w:rPr>
          <w:rFonts w:ascii="Times New Roman" w:hAnsi="Times New Roman" w:cs="Times New Roman"/>
          <w:b/>
          <w:sz w:val="28"/>
          <w:szCs w:val="28"/>
        </w:rPr>
        <w:lastRenderedPageBreak/>
        <w:t>УІІ. Кадрове забезпечення</w:t>
      </w:r>
    </w:p>
    <w:tbl>
      <w:tblPr>
        <w:tblW w:w="14722" w:type="dxa"/>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2562"/>
        <w:gridCol w:w="1414"/>
        <w:gridCol w:w="709"/>
        <w:gridCol w:w="709"/>
        <w:gridCol w:w="708"/>
        <w:gridCol w:w="1695"/>
        <w:gridCol w:w="1275"/>
        <w:gridCol w:w="1276"/>
        <w:gridCol w:w="851"/>
        <w:gridCol w:w="851"/>
        <w:gridCol w:w="851"/>
      </w:tblGrid>
      <w:tr w:rsidR="001066B3" w:rsidRPr="0040399C" w:rsidTr="00612840">
        <w:trPr>
          <w:trHeight w:val="255"/>
        </w:trPr>
        <w:tc>
          <w:tcPr>
            <w:tcW w:w="1821" w:type="dxa"/>
            <w:vAlign w:val="center"/>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Найменування завдання</w:t>
            </w:r>
          </w:p>
        </w:tc>
        <w:tc>
          <w:tcPr>
            <w:tcW w:w="2562" w:type="dxa"/>
            <w:vAlign w:val="center"/>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Найменуванняпоказника</w:t>
            </w:r>
          </w:p>
        </w:tc>
        <w:tc>
          <w:tcPr>
            <w:tcW w:w="1414" w:type="dxa"/>
            <w:vAlign w:val="center"/>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Значення</w:t>
            </w:r>
          </w:p>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показника (усього)</w:t>
            </w:r>
          </w:p>
        </w:tc>
        <w:tc>
          <w:tcPr>
            <w:tcW w:w="709" w:type="dxa"/>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2018</w:t>
            </w:r>
          </w:p>
        </w:tc>
        <w:tc>
          <w:tcPr>
            <w:tcW w:w="709" w:type="dxa"/>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2019</w:t>
            </w:r>
          </w:p>
        </w:tc>
        <w:tc>
          <w:tcPr>
            <w:tcW w:w="708" w:type="dxa"/>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2020</w:t>
            </w:r>
          </w:p>
        </w:tc>
        <w:tc>
          <w:tcPr>
            <w:tcW w:w="1695" w:type="dxa"/>
            <w:vAlign w:val="center"/>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Головний розпорядниккоштів</w:t>
            </w:r>
          </w:p>
        </w:tc>
        <w:tc>
          <w:tcPr>
            <w:tcW w:w="1275" w:type="dxa"/>
            <w:vAlign w:val="center"/>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Джерела фінансування(облас-ний,місцевий бюджет, інше)</w:t>
            </w:r>
          </w:p>
        </w:tc>
        <w:tc>
          <w:tcPr>
            <w:tcW w:w="1276" w:type="dxa"/>
            <w:vAlign w:val="center"/>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Прогнозованийобсягфінансовихресурсів-усього, (тис.грн.)</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2018</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2019</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2020</w:t>
            </w:r>
          </w:p>
        </w:tc>
      </w:tr>
      <w:tr w:rsidR="001066B3" w:rsidRPr="0040399C" w:rsidTr="00612840">
        <w:trPr>
          <w:trHeight w:val="255"/>
        </w:trPr>
        <w:tc>
          <w:tcPr>
            <w:tcW w:w="1821"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Введення посад вихователів відповідно до визначених нормативів</w:t>
            </w:r>
          </w:p>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Вихователі (супроводжуючі у шкільному автобусі)</w:t>
            </w:r>
          </w:p>
        </w:tc>
        <w:tc>
          <w:tcPr>
            <w:tcW w:w="1414"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8"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Відділи освіти Тальнівської РДА, об’єднанихтериторіальних громад</w:t>
            </w:r>
          </w:p>
        </w:tc>
        <w:tc>
          <w:tcPr>
            <w:tcW w:w="127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Державний і місцеві бюджети</w:t>
            </w:r>
          </w:p>
        </w:tc>
        <w:tc>
          <w:tcPr>
            <w:tcW w:w="1276"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210,0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70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75</w:t>
            </w:r>
          </w:p>
        </w:tc>
      </w:tr>
      <w:tr w:rsidR="001066B3" w:rsidRPr="0040399C" w:rsidTr="00612840">
        <w:trPr>
          <w:trHeight w:val="255"/>
        </w:trPr>
        <w:tc>
          <w:tcPr>
            <w:tcW w:w="1821"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Введення посад спеціалістів психологічної служби,      вихователів відповідно до визначених нормативів</w:t>
            </w: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Практичні психологи та соціальні педагоги</w:t>
            </w:r>
          </w:p>
        </w:tc>
        <w:tc>
          <w:tcPr>
            <w:tcW w:w="1414"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4</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8"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Відділи освіти Тальнівської РДА, об’єднанихтериторіальних громад</w:t>
            </w:r>
          </w:p>
        </w:tc>
        <w:tc>
          <w:tcPr>
            <w:tcW w:w="127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Державнийбюджет</w:t>
            </w:r>
          </w:p>
        </w:tc>
        <w:tc>
          <w:tcPr>
            <w:tcW w:w="1276"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160,0</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40</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40</w:t>
            </w:r>
          </w:p>
        </w:tc>
        <w:tc>
          <w:tcPr>
            <w:tcW w:w="85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40</w:t>
            </w:r>
          </w:p>
        </w:tc>
      </w:tr>
      <w:tr w:rsidR="001066B3" w:rsidRPr="0040399C" w:rsidTr="00612840">
        <w:trPr>
          <w:trHeight w:val="2019"/>
        </w:trPr>
        <w:tc>
          <w:tcPr>
            <w:tcW w:w="1821" w:type="dxa"/>
            <w:vMerge w:val="restart"/>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 Введення посад  працівників відповідно до визначених нормативів</w:t>
            </w: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lastRenderedPageBreak/>
              <w:t>медсестри</w:t>
            </w: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tc>
        <w:tc>
          <w:tcPr>
            <w:tcW w:w="1414"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p>
        </w:tc>
        <w:tc>
          <w:tcPr>
            <w:tcW w:w="708"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1695"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Відділи освіти Тальнівської РДА, об’єднаних територіальних громад</w:t>
            </w:r>
          </w:p>
        </w:tc>
        <w:tc>
          <w:tcPr>
            <w:tcW w:w="1275"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 місцеві бюджети</w:t>
            </w:r>
          </w:p>
        </w:tc>
        <w:tc>
          <w:tcPr>
            <w:tcW w:w="1276"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195,0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70</w:t>
            </w:r>
          </w:p>
        </w:tc>
      </w:tr>
      <w:tr w:rsidR="001066B3" w:rsidRPr="0040399C" w:rsidTr="00612840">
        <w:trPr>
          <w:trHeight w:val="1392"/>
        </w:trPr>
        <w:tc>
          <w:tcPr>
            <w:tcW w:w="1821" w:type="dxa"/>
            <w:vMerge/>
            <w:vAlign w:val="center"/>
            <w:hideMark/>
          </w:tcPr>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Водії</w:t>
            </w: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транспортних засобів</w:t>
            </w:r>
          </w:p>
          <w:p w:rsidR="001066B3" w:rsidRPr="0040399C" w:rsidRDefault="001066B3" w:rsidP="00612840">
            <w:pPr>
              <w:spacing w:after="0" w:line="240" w:lineRule="auto"/>
              <w:rPr>
                <w:rFonts w:ascii="Times New Roman" w:hAnsi="Times New Roman" w:cs="Times New Roman"/>
              </w:rPr>
            </w:pPr>
          </w:p>
        </w:tc>
        <w:tc>
          <w:tcPr>
            <w:tcW w:w="1414"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p w:rsidR="001066B3" w:rsidRPr="0040399C" w:rsidRDefault="001066B3" w:rsidP="00612840">
            <w:pPr>
              <w:spacing w:after="0" w:line="240" w:lineRule="auto"/>
              <w:rPr>
                <w:rFonts w:ascii="Times New Roman" w:hAnsi="Times New Roman" w:cs="Times New Roman"/>
              </w:rPr>
            </w:pP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8" w:type="dxa"/>
          </w:tcPr>
          <w:p w:rsidR="001066B3" w:rsidRPr="0040399C" w:rsidRDefault="001066B3" w:rsidP="00612840">
            <w:pPr>
              <w:spacing w:after="0" w:line="240" w:lineRule="auto"/>
              <w:rPr>
                <w:rFonts w:ascii="Times New Roman" w:hAnsi="Times New Roman" w:cs="Times New Roman"/>
              </w:rPr>
            </w:pP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ВідділиосвітиТальнівської РДА, об’єднанихтериторіальних громад</w:t>
            </w:r>
          </w:p>
        </w:tc>
        <w:tc>
          <w:tcPr>
            <w:tcW w:w="1275"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 xml:space="preserve">        місцеві бюджети</w:t>
            </w:r>
          </w:p>
        </w:tc>
        <w:tc>
          <w:tcPr>
            <w:tcW w:w="1276"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125,0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w:t>
            </w:r>
          </w:p>
        </w:tc>
        <w:tc>
          <w:tcPr>
            <w:tcW w:w="851" w:type="dxa"/>
          </w:tcPr>
          <w:p w:rsidR="001066B3" w:rsidRPr="0040399C" w:rsidRDefault="001066B3" w:rsidP="00612840">
            <w:pPr>
              <w:spacing w:after="0" w:line="240" w:lineRule="auto"/>
              <w:rPr>
                <w:rFonts w:ascii="Times New Roman" w:hAnsi="Times New Roman" w:cs="Times New Roman"/>
              </w:rPr>
            </w:pPr>
          </w:p>
        </w:tc>
      </w:tr>
      <w:tr w:rsidR="001066B3" w:rsidRPr="0040399C" w:rsidTr="00612840">
        <w:trPr>
          <w:trHeight w:val="1130"/>
        </w:trPr>
        <w:tc>
          <w:tcPr>
            <w:tcW w:w="1821" w:type="dxa"/>
            <w:vMerge/>
            <w:vAlign w:val="center"/>
            <w:hideMark/>
          </w:tcPr>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Технік – технолог з технології харчування</w:t>
            </w:r>
          </w:p>
        </w:tc>
        <w:tc>
          <w:tcPr>
            <w:tcW w:w="1414"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0</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0</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0</w:t>
            </w:r>
          </w:p>
        </w:tc>
        <w:tc>
          <w:tcPr>
            <w:tcW w:w="708"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0</w:t>
            </w: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 освіти Тальнівської РДА</w:t>
            </w:r>
          </w:p>
          <w:p w:rsidR="001066B3" w:rsidRPr="0040399C" w:rsidRDefault="001066B3" w:rsidP="00612840">
            <w:pPr>
              <w:spacing w:after="0" w:line="240" w:lineRule="auto"/>
              <w:rPr>
                <w:rFonts w:ascii="Times New Roman" w:hAnsi="Times New Roman" w:cs="Times New Roman"/>
              </w:rPr>
            </w:pPr>
          </w:p>
        </w:tc>
        <w:tc>
          <w:tcPr>
            <w:tcW w:w="127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місцевий бюджет</w:t>
            </w:r>
          </w:p>
        </w:tc>
        <w:tc>
          <w:tcPr>
            <w:tcW w:w="1276"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0</w:t>
            </w:r>
          </w:p>
        </w:tc>
        <w:tc>
          <w:tcPr>
            <w:tcW w:w="851" w:type="dxa"/>
          </w:tcPr>
          <w:p w:rsidR="001066B3" w:rsidRPr="0040399C" w:rsidRDefault="001066B3" w:rsidP="00612840">
            <w:pPr>
              <w:spacing w:after="0" w:line="240" w:lineRule="auto"/>
              <w:rPr>
                <w:rFonts w:ascii="Times New Roman" w:hAnsi="Times New Roman" w:cs="Times New Roman"/>
              </w:rPr>
            </w:pPr>
          </w:p>
        </w:tc>
        <w:tc>
          <w:tcPr>
            <w:tcW w:w="851" w:type="dxa"/>
          </w:tcPr>
          <w:p w:rsidR="001066B3" w:rsidRPr="0040399C" w:rsidRDefault="001066B3" w:rsidP="00612840">
            <w:pPr>
              <w:spacing w:after="0" w:line="240" w:lineRule="auto"/>
              <w:rPr>
                <w:rFonts w:ascii="Times New Roman" w:hAnsi="Times New Roman" w:cs="Times New Roman"/>
              </w:rPr>
            </w:pPr>
          </w:p>
        </w:tc>
        <w:tc>
          <w:tcPr>
            <w:tcW w:w="851" w:type="dxa"/>
          </w:tcPr>
          <w:p w:rsidR="001066B3" w:rsidRPr="0040399C" w:rsidRDefault="001066B3" w:rsidP="00612840">
            <w:pPr>
              <w:spacing w:after="0" w:line="240" w:lineRule="auto"/>
              <w:rPr>
                <w:rFonts w:ascii="Times New Roman" w:hAnsi="Times New Roman" w:cs="Times New Roman"/>
              </w:rPr>
            </w:pPr>
          </w:p>
        </w:tc>
      </w:tr>
      <w:tr w:rsidR="001066B3" w:rsidRPr="0040399C" w:rsidTr="00612840">
        <w:trPr>
          <w:trHeight w:val="1130"/>
        </w:trPr>
        <w:tc>
          <w:tcPr>
            <w:tcW w:w="1821" w:type="dxa"/>
            <w:vMerge/>
            <w:vAlign w:val="center"/>
            <w:hideMark/>
          </w:tcPr>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 xml:space="preserve">Кухарі </w:t>
            </w:r>
          </w:p>
        </w:tc>
        <w:tc>
          <w:tcPr>
            <w:tcW w:w="1414"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5</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8"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Відділи освіти Тальнівської РДА, об’єднаних територіальних громад</w:t>
            </w:r>
          </w:p>
        </w:tc>
        <w:tc>
          <w:tcPr>
            <w:tcW w:w="127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Місцевий бюджет</w:t>
            </w:r>
          </w:p>
        </w:tc>
        <w:tc>
          <w:tcPr>
            <w:tcW w:w="1276"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295,0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110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120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w:t>
            </w:r>
          </w:p>
        </w:tc>
      </w:tr>
      <w:tr w:rsidR="001066B3" w:rsidRPr="0040399C" w:rsidTr="00612840">
        <w:trPr>
          <w:trHeight w:val="1130"/>
        </w:trPr>
        <w:tc>
          <w:tcPr>
            <w:tcW w:w="1821" w:type="dxa"/>
            <w:vMerge/>
            <w:vAlign w:val="center"/>
            <w:hideMark/>
          </w:tcPr>
          <w:p w:rsidR="001066B3" w:rsidRPr="0040399C" w:rsidRDefault="001066B3" w:rsidP="00612840">
            <w:pPr>
              <w:spacing w:after="0" w:line="240" w:lineRule="auto"/>
              <w:rPr>
                <w:rFonts w:ascii="Times New Roman" w:hAnsi="Times New Roman" w:cs="Times New Roman"/>
              </w:rPr>
            </w:pPr>
          </w:p>
        </w:tc>
        <w:tc>
          <w:tcPr>
            <w:tcW w:w="2562"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механік</w:t>
            </w:r>
          </w:p>
        </w:tc>
        <w:tc>
          <w:tcPr>
            <w:tcW w:w="1414"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p>
        </w:tc>
        <w:tc>
          <w:tcPr>
            <w:tcW w:w="708" w:type="dxa"/>
          </w:tcPr>
          <w:p w:rsidR="001066B3" w:rsidRPr="0040399C" w:rsidRDefault="001066B3" w:rsidP="00612840">
            <w:pPr>
              <w:spacing w:after="0" w:line="240" w:lineRule="auto"/>
              <w:rPr>
                <w:rFonts w:ascii="Times New Roman" w:hAnsi="Times New Roman" w:cs="Times New Roman"/>
              </w:rPr>
            </w:pPr>
          </w:p>
        </w:tc>
        <w:tc>
          <w:tcPr>
            <w:tcW w:w="169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 освіти Тальнівської РДА</w:t>
            </w:r>
          </w:p>
        </w:tc>
        <w:tc>
          <w:tcPr>
            <w:tcW w:w="1275" w:type="dxa"/>
            <w:vAlign w:val="bottom"/>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Місцевий бюджет</w:t>
            </w:r>
          </w:p>
        </w:tc>
        <w:tc>
          <w:tcPr>
            <w:tcW w:w="1276"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65</w:t>
            </w:r>
          </w:p>
        </w:tc>
        <w:tc>
          <w:tcPr>
            <w:tcW w:w="851" w:type="dxa"/>
          </w:tcPr>
          <w:p w:rsidR="001066B3" w:rsidRPr="0040399C" w:rsidRDefault="001066B3" w:rsidP="00612840">
            <w:pPr>
              <w:spacing w:after="0" w:line="240" w:lineRule="auto"/>
              <w:rPr>
                <w:rFonts w:ascii="Times New Roman" w:hAnsi="Times New Roman" w:cs="Times New Roman"/>
              </w:rPr>
            </w:pPr>
          </w:p>
        </w:tc>
        <w:tc>
          <w:tcPr>
            <w:tcW w:w="851" w:type="dxa"/>
          </w:tcPr>
          <w:p w:rsidR="001066B3" w:rsidRPr="0040399C" w:rsidRDefault="001066B3" w:rsidP="00612840">
            <w:pPr>
              <w:spacing w:after="0" w:line="240" w:lineRule="auto"/>
              <w:rPr>
                <w:rFonts w:ascii="Times New Roman" w:hAnsi="Times New Roman" w:cs="Times New Roman"/>
              </w:rPr>
            </w:pPr>
          </w:p>
        </w:tc>
      </w:tr>
      <w:tr w:rsidR="001066B3" w:rsidRPr="0040399C" w:rsidTr="00612840">
        <w:trPr>
          <w:trHeight w:val="1869"/>
        </w:trPr>
        <w:tc>
          <w:tcPr>
            <w:tcW w:w="1821"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Забезпеченняжитлом</w:t>
            </w:r>
          </w:p>
        </w:tc>
        <w:tc>
          <w:tcPr>
            <w:tcW w:w="2562"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Педагогічні працівники</w:t>
            </w:r>
          </w:p>
        </w:tc>
        <w:tc>
          <w:tcPr>
            <w:tcW w:w="1414"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9"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708"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1695" w:type="dxa"/>
            <w:vAlign w:val="bottom"/>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Відділ освіти Тальнівської РДА</w:t>
            </w: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tc>
        <w:tc>
          <w:tcPr>
            <w:tcW w:w="1275"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Місцевий бюджет</w:t>
            </w: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Позабюджетні кошти</w:t>
            </w:r>
          </w:p>
        </w:tc>
        <w:tc>
          <w:tcPr>
            <w:tcW w:w="1276" w:type="dxa"/>
            <w:vAlign w:val="bottom"/>
            <w:hideMark/>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210,0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60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70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80</w:t>
            </w:r>
          </w:p>
        </w:tc>
      </w:tr>
      <w:tr w:rsidR="001066B3" w:rsidRPr="0040399C" w:rsidTr="00612840">
        <w:tblPrEx>
          <w:tblLook w:val="0000"/>
        </w:tblPrEx>
        <w:trPr>
          <w:trHeight w:val="1641"/>
        </w:trPr>
        <w:tc>
          <w:tcPr>
            <w:tcW w:w="1821"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lastRenderedPageBreak/>
              <w:t>Забезпечення щорічного   формування замовлення на проходження курсової перепідготовки</w:t>
            </w:r>
          </w:p>
        </w:tc>
        <w:tc>
          <w:tcPr>
            <w:tcW w:w="2562"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Проходження курсової перепідготовки керівних та педагогічних кадрів</w:t>
            </w:r>
          </w:p>
        </w:tc>
        <w:tc>
          <w:tcPr>
            <w:tcW w:w="1414" w:type="dxa"/>
          </w:tcPr>
          <w:p w:rsidR="001066B3" w:rsidRPr="0040399C" w:rsidRDefault="001066B3" w:rsidP="00612840">
            <w:pPr>
              <w:spacing w:after="0" w:line="240" w:lineRule="auto"/>
              <w:ind w:left="567"/>
              <w:rPr>
                <w:rFonts w:ascii="Times New Roman" w:hAnsi="Times New Roman" w:cs="Times New Roman"/>
              </w:rPr>
            </w:pPr>
            <w:r w:rsidRPr="0040399C">
              <w:rPr>
                <w:rFonts w:ascii="Times New Roman" w:hAnsi="Times New Roman" w:cs="Times New Roman"/>
              </w:rPr>
              <w:t>90</w:t>
            </w:r>
          </w:p>
        </w:tc>
        <w:tc>
          <w:tcPr>
            <w:tcW w:w="709" w:type="dxa"/>
          </w:tcPr>
          <w:p w:rsidR="001066B3" w:rsidRPr="0040399C" w:rsidRDefault="001066B3" w:rsidP="00612840">
            <w:pPr>
              <w:spacing w:after="0" w:line="240" w:lineRule="auto"/>
              <w:jc w:val="both"/>
              <w:rPr>
                <w:rFonts w:ascii="Times New Roman" w:hAnsi="Times New Roman" w:cs="Times New Roman"/>
              </w:rPr>
            </w:pPr>
            <w:r w:rsidRPr="0040399C">
              <w:rPr>
                <w:rFonts w:ascii="Times New Roman" w:hAnsi="Times New Roman" w:cs="Times New Roman"/>
              </w:rPr>
              <w:t>60</w:t>
            </w:r>
          </w:p>
        </w:tc>
        <w:tc>
          <w:tcPr>
            <w:tcW w:w="709" w:type="dxa"/>
          </w:tcPr>
          <w:p w:rsidR="001066B3" w:rsidRPr="0040399C" w:rsidRDefault="001066B3" w:rsidP="00612840">
            <w:pPr>
              <w:spacing w:after="0" w:line="240" w:lineRule="auto"/>
              <w:jc w:val="both"/>
              <w:rPr>
                <w:rFonts w:ascii="Times New Roman" w:hAnsi="Times New Roman" w:cs="Times New Roman"/>
              </w:rPr>
            </w:pPr>
            <w:r w:rsidRPr="0040399C">
              <w:rPr>
                <w:rFonts w:ascii="Times New Roman" w:hAnsi="Times New Roman" w:cs="Times New Roman"/>
              </w:rPr>
              <w:t>60</w:t>
            </w:r>
          </w:p>
        </w:tc>
        <w:tc>
          <w:tcPr>
            <w:tcW w:w="708" w:type="dxa"/>
          </w:tcPr>
          <w:p w:rsidR="001066B3" w:rsidRPr="0040399C" w:rsidRDefault="001066B3" w:rsidP="00612840">
            <w:pPr>
              <w:spacing w:after="0" w:line="240" w:lineRule="auto"/>
              <w:jc w:val="both"/>
              <w:rPr>
                <w:rFonts w:ascii="Times New Roman" w:hAnsi="Times New Roman" w:cs="Times New Roman"/>
              </w:rPr>
            </w:pPr>
            <w:r w:rsidRPr="0040399C">
              <w:rPr>
                <w:rFonts w:ascii="Times New Roman" w:hAnsi="Times New Roman" w:cs="Times New Roman"/>
              </w:rPr>
              <w:t>60</w:t>
            </w:r>
          </w:p>
        </w:tc>
        <w:tc>
          <w:tcPr>
            <w:tcW w:w="1695" w:type="dxa"/>
          </w:tcPr>
          <w:p w:rsidR="001066B3" w:rsidRPr="0040399C" w:rsidRDefault="001066B3" w:rsidP="00612840">
            <w:pPr>
              <w:spacing w:after="0" w:line="240" w:lineRule="auto"/>
              <w:jc w:val="both"/>
              <w:rPr>
                <w:rFonts w:ascii="Times New Roman" w:hAnsi="Times New Roman" w:cs="Times New Roman"/>
              </w:rPr>
            </w:pPr>
            <w:r w:rsidRPr="0040399C">
              <w:rPr>
                <w:rFonts w:ascii="Times New Roman" w:hAnsi="Times New Roman" w:cs="Times New Roman"/>
              </w:rPr>
              <w:t>Відділи освіти Тальнівської РДА, об’єднаних територіальних громад</w:t>
            </w:r>
          </w:p>
        </w:tc>
        <w:tc>
          <w:tcPr>
            <w:tcW w:w="1275"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Місцеві бюджети</w:t>
            </w:r>
          </w:p>
        </w:tc>
        <w:tc>
          <w:tcPr>
            <w:tcW w:w="1276"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318,0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90</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108</w:t>
            </w:r>
          </w:p>
        </w:tc>
        <w:tc>
          <w:tcPr>
            <w:tcW w:w="851" w:type="dxa"/>
          </w:tcPr>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p>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120</w:t>
            </w:r>
          </w:p>
        </w:tc>
      </w:tr>
    </w:tbl>
    <w:p w:rsidR="001066B3" w:rsidRPr="0040399C" w:rsidRDefault="001066B3" w:rsidP="001066B3">
      <w:pPr>
        <w:spacing w:after="0"/>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rPr>
          <w:rFonts w:ascii="Times New Roman" w:hAnsi="Times New Roman"/>
          <w:b/>
          <w:sz w:val="28"/>
          <w:szCs w:val="28"/>
        </w:rPr>
        <w:sectPr w:rsidR="001066B3" w:rsidSect="0040399C">
          <w:pgSz w:w="16838" w:h="11906" w:orient="landscape"/>
          <w:pgMar w:top="851" w:right="851" w:bottom="1276" w:left="851" w:header="709" w:footer="709" w:gutter="0"/>
          <w:cols w:space="708"/>
          <w:docGrid w:linePitch="360"/>
        </w:sectPr>
      </w:pPr>
    </w:p>
    <w:p w:rsidR="001066B3" w:rsidRPr="003A30D9" w:rsidRDefault="001066B3" w:rsidP="001066B3">
      <w:pPr>
        <w:jc w:val="center"/>
        <w:rPr>
          <w:rFonts w:ascii="Times New Roman" w:eastAsia="Times New Roman" w:hAnsi="Times New Roman" w:cs="Times New Roman"/>
          <w:b/>
          <w:i/>
          <w:sz w:val="28"/>
          <w:szCs w:val="28"/>
        </w:rPr>
      </w:pPr>
      <w:r w:rsidRPr="003A30D9">
        <w:rPr>
          <w:rFonts w:ascii="Times New Roman" w:eastAsia="Times New Roman" w:hAnsi="Times New Roman" w:cs="Times New Roman"/>
          <w:b/>
          <w:sz w:val="28"/>
          <w:szCs w:val="28"/>
        </w:rPr>
        <w:lastRenderedPageBreak/>
        <w:t>Розділ VIII.  Розвиток спеціальної освіти</w:t>
      </w:r>
    </w:p>
    <w:p w:rsidR="001066B3" w:rsidRDefault="001066B3" w:rsidP="001066B3">
      <w:pPr>
        <w:rPr>
          <w:rFonts w:ascii="Times New Roman" w:eastAsia="Times New Roman" w:hAnsi="Times New Roman" w:cs="Times New Roman"/>
          <w:b/>
          <w:sz w:val="28"/>
          <w:szCs w:val="28"/>
        </w:rPr>
      </w:pPr>
      <w:r w:rsidRPr="004216C4">
        <w:rPr>
          <w:rFonts w:ascii="Times New Roman" w:eastAsia="Times New Roman" w:hAnsi="Times New Roman" w:cs="Times New Roman"/>
          <w:b/>
          <w:sz w:val="28"/>
          <w:szCs w:val="28"/>
        </w:rPr>
        <w:t>Мета :</w:t>
      </w:r>
    </w:p>
    <w:p w:rsidR="001066B3" w:rsidRDefault="001066B3" w:rsidP="001066B3">
      <w:pPr>
        <w:numPr>
          <w:ilvl w:val="0"/>
          <w:numId w:val="7"/>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практики інклюзивного та інтегрованого навчання дітей з особливими освітніми потребами  в закладах дошкільної та  загальної середньої освіти  району;</w:t>
      </w:r>
    </w:p>
    <w:p w:rsidR="001066B3" w:rsidRDefault="001066B3" w:rsidP="001066B3">
      <w:pPr>
        <w:numPr>
          <w:ilvl w:val="0"/>
          <w:numId w:val="7"/>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державної політики щодо формування нової філософії ставлення до дітей з особливими освітніми потребами, забезпечення їх конституційних прав і державних гарантій на здобуття якісної освіти в регіоні.</w:t>
      </w:r>
    </w:p>
    <w:p w:rsidR="001066B3" w:rsidRDefault="001066B3" w:rsidP="001066B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Основні завдання:</w:t>
      </w:r>
    </w:p>
    <w:p w:rsidR="001066B3" w:rsidRDefault="001066B3" w:rsidP="001066B3">
      <w:pPr>
        <w:numPr>
          <w:ilvl w:val="0"/>
          <w:numId w:val="7"/>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державні гарантії на якісну освіту, соціальний захист та підтримку дітей зособливими освітніми потребами;</w:t>
      </w:r>
    </w:p>
    <w:p w:rsidR="001066B3" w:rsidRPr="00FA6155" w:rsidRDefault="001066B3" w:rsidP="001066B3">
      <w:pPr>
        <w:tabs>
          <w:tab w:val="left" w:pos="720"/>
        </w:tabs>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створити сприятливі</w:t>
      </w:r>
      <w:r w:rsidRPr="00FA6155">
        <w:rPr>
          <w:rFonts w:ascii="Times New Roman" w:eastAsia="Times New Roman" w:hAnsi="Times New Roman" w:cs="Times New Roman"/>
          <w:sz w:val="28"/>
          <w:szCs w:val="28"/>
        </w:rPr>
        <w:t xml:space="preserve"> умов</w:t>
      </w:r>
      <w:r>
        <w:rPr>
          <w:rFonts w:ascii="Times New Roman" w:eastAsia="Times New Roman" w:hAnsi="Times New Roman" w:cs="Times New Roman"/>
          <w:sz w:val="28"/>
          <w:szCs w:val="28"/>
        </w:rPr>
        <w:t>и</w:t>
      </w:r>
      <w:r w:rsidRPr="00FA6155">
        <w:rPr>
          <w:rFonts w:ascii="Times New Roman" w:eastAsia="Times New Roman" w:hAnsi="Times New Roman" w:cs="Times New Roman"/>
          <w:sz w:val="28"/>
          <w:szCs w:val="28"/>
        </w:rPr>
        <w:t xml:space="preserve"> для здійснення комплексної відновлювально-реабілітаційної роботи з дітьми з особливими освітніми потребами;</w:t>
      </w:r>
    </w:p>
    <w:p w:rsidR="001066B3" w:rsidRDefault="001066B3" w:rsidP="001066B3">
      <w:pPr>
        <w:numPr>
          <w:ilvl w:val="0"/>
          <w:numId w:val="7"/>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підготовку</w:t>
      </w:r>
      <w:r w:rsidRPr="00FA6155">
        <w:rPr>
          <w:rFonts w:ascii="Times New Roman" w:eastAsia="Times New Roman" w:hAnsi="Times New Roman" w:cs="Times New Roman"/>
          <w:sz w:val="28"/>
          <w:szCs w:val="28"/>
        </w:rPr>
        <w:t xml:space="preserve"> педагогічних кадрів для роботи з дітьми з особл</w:t>
      </w:r>
      <w:r>
        <w:rPr>
          <w:rFonts w:ascii="Times New Roman" w:eastAsia="Times New Roman" w:hAnsi="Times New Roman" w:cs="Times New Roman"/>
          <w:sz w:val="28"/>
          <w:szCs w:val="28"/>
        </w:rPr>
        <w:t>ивими освітніми потребами.</w:t>
      </w:r>
    </w:p>
    <w:p w:rsidR="001066B3" w:rsidRDefault="001066B3" w:rsidP="001066B3">
      <w:pPr>
        <w:spacing w:after="0" w:line="240" w:lineRule="auto"/>
        <w:jc w:val="both"/>
        <w:rPr>
          <w:rFonts w:ascii="Times New Roman" w:eastAsia="Times New Roman" w:hAnsi="Times New Roman" w:cs="Times New Roman"/>
          <w:sz w:val="28"/>
          <w:szCs w:val="28"/>
        </w:rPr>
      </w:pPr>
    </w:p>
    <w:p w:rsidR="001066B3" w:rsidRDefault="001066B3" w:rsidP="001066B3">
      <w:pPr>
        <w:spacing w:after="0" w:line="240" w:lineRule="auto"/>
        <w:jc w:val="both"/>
        <w:rPr>
          <w:rFonts w:ascii="Times New Roman" w:eastAsia="Times New Roman" w:hAnsi="Times New Roman" w:cs="Times New Roman"/>
          <w:b/>
          <w:sz w:val="28"/>
          <w:szCs w:val="28"/>
        </w:rPr>
      </w:pPr>
      <w:r w:rsidRPr="00FE528E">
        <w:rPr>
          <w:rFonts w:ascii="Times New Roman" w:eastAsia="Times New Roman" w:hAnsi="Times New Roman" w:cs="Times New Roman"/>
          <w:b/>
          <w:sz w:val="28"/>
          <w:szCs w:val="28"/>
        </w:rPr>
        <w:t>Очікувані результати:</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 xml:space="preserve">Виконання </w:t>
      </w:r>
      <w:r>
        <w:rPr>
          <w:rFonts w:ascii="Times New Roman" w:eastAsia="Times New Roman" w:hAnsi="Times New Roman" w:cs="Times New Roman"/>
          <w:sz w:val="28"/>
          <w:szCs w:val="28"/>
        </w:rPr>
        <w:t xml:space="preserve">цього </w:t>
      </w:r>
      <w:r w:rsidRPr="00FE528E">
        <w:rPr>
          <w:rFonts w:ascii="Times New Roman" w:eastAsia="Times New Roman" w:hAnsi="Times New Roman" w:cs="Times New Roman"/>
          <w:sz w:val="28"/>
          <w:szCs w:val="28"/>
        </w:rPr>
        <w:t>розділу програми дасть можливість</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розробити ефективну модель інклюзивної освіти  для дітей з особливими освітніми потребами;</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 xml:space="preserve">створити в освітньому просторі району передумови для розуміння інклюзивної освіти як цінності демократичного суспільства: </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виховати толерантне ставлення до дітей з особливими освітніми потребами з боку однолітків, педагогів, батьків, громадськості;</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забезпечити соціально-психологічну адаптацію  дітей з особливими освітніми потребами в умовах освітнього закладу;</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посилити співпрацю та розвиток партнерських відносин освітніх закладу з громадами та соціальними партнерами;</w:t>
      </w:r>
    </w:p>
    <w:p w:rsidR="001066B3" w:rsidRPr="00FE528E"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забезпечити соціальні гарантії для дітей-сиріт, дітей, позбавлених батьківського піклування, дітей-інвалідів, дітей із малозабезпечених сімей, дітей переселенців і учасників АТО;</w:t>
      </w:r>
    </w:p>
    <w:p w:rsidR="001066B3" w:rsidRDefault="001066B3" w:rsidP="001066B3">
      <w:pPr>
        <w:spacing w:after="0" w:line="240" w:lineRule="auto"/>
        <w:jc w:val="both"/>
        <w:rPr>
          <w:rFonts w:ascii="Times New Roman" w:eastAsia="Times New Roman" w:hAnsi="Times New Roman" w:cs="Times New Roman"/>
          <w:sz w:val="28"/>
          <w:szCs w:val="28"/>
        </w:rPr>
      </w:pPr>
      <w:r w:rsidRPr="00FE528E">
        <w:rPr>
          <w:rFonts w:ascii="Times New Roman" w:eastAsia="Times New Roman" w:hAnsi="Times New Roman" w:cs="Times New Roman"/>
          <w:sz w:val="28"/>
          <w:szCs w:val="28"/>
        </w:rPr>
        <w:t>-</w:t>
      </w:r>
      <w:r w:rsidRPr="00FE528E">
        <w:rPr>
          <w:rFonts w:ascii="Times New Roman" w:eastAsia="Times New Roman" w:hAnsi="Times New Roman" w:cs="Times New Roman"/>
          <w:sz w:val="28"/>
          <w:szCs w:val="28"/>
        </w:rPr>
        <w:tab/>
        <w:t>сприяти інтеграції дітей з особливими потребами в соціумі.</w:t>
      </w:r>
    </w:p>
    <w:p w:rsidR="001066B3" w:rsidRDefault="001066B3" w:rsidP="001066B3">
      <w:pPr>
        <w:spacing w:after="0" w:line="240" w:lineRule="auto"/>
        <w:jc w:val="both"/>
        <w:rPr>
          <w:rFonts w:ascii="Times New Roman" w:hAnsi="Times New Roman" w:cs="Times New Roman"/>
        </w:rPr>
        <w:sectPr w:rsidR="001066B3" w:rsidSect="0040399C">
          <w:pgSz w:w="11906" w:h="16838"/>
          <w:pgMar w:top="851" w:right="851" w:bottom="851" w:left="1276" w:header="709" w:footer="709" w:gutter="0"/>
          <w:cols w:space="708"/>
          <w:docGrid w:linePitch="360"/>
        </w:sectPr>
      </w:pPr>
    </w:p>
    <w:p w:rsidR="001066B3" w:rsidRPr="00FE528E" w:rsidRDefault="001066B3" w:rsidP="001066B3">
      <w:pPr>
        <w:spacing w:after="0" w:line="240" w:lineRule="auto"/>
        <w:jc w:val="center"/>
        <w:rPr>
          <w:rFonts w:ascii="Times New Roman" w:eastAsia="Times New Roman" w:hAnsi="Times New Roman" w:cs="Times New Roman"/>
          <w:b/>
          <w:sz w:val="28"/>
          <w:szCs w:val="28"/>
        </w:rPr>
      </w:pPr>
      <w:r w:rsidRPr="00FE528E">
        <w:rPr>
          <w:rFonts w:ascii="Times New Roman" w:eastAsia="Times New Roman" w:hAnsi="Times New Roman" w:cs="Times New Roman"/>
          <w:b/>
          <w:sz w:val="28"/>
          <w:szCs w:val="28"/>
        </w:rPr>
        <w:lastRenderedPageBreak/>
        <w:t>Заходи з розвитку спеціальної освіти</w:t>
      </w:r>
    </w:p>
    <w:tbl>
      <w:tblPr>
        <w:tblpPr w:leftFromText="180" w:rightFromText="180" w:vertAnchor="text" w:horzAnchor="margin" w:tblpY="430"/>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8"/>
        <w:gridCol w:w="2875"/>
        <w:gridCol w:w="1398"/>
        <w:gridCol w:w="709"/>
        <w:gridCol w:w="709"/>
        <w:gridCol w:w="709"/>
        <w:gridCol w:w="1681"/>
        <w:gridCol w:w="1739"/>
        <w:gridCol w:w="1134"/>
        <w:gridCol w:w="869"/>
        <w:gridCol w:w="993"/>
        <w:gridCol w:w="992"/>
      </w:tblGrid>
      <w:tr w:rsidR="001066B3" w:rsidRPr="00221E89" w:rsidTr="00612840">
        <w:trPr>
          <w:trHeight w:val="1130"/>
        </w:trPr>
        <w:tc>
          <w:tcPr>
            <w:tcW w:w="162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 xml:space="preserve">Найменування завдання </w:t>
            </w: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Заходи</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 xml:space="preserve">Значення показника (усього) </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2018</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2019</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2020</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Головний роз порядник коштів </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Джерела фінансування </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Прогно-зований обсяг фінансових ресурсів, (тис.грн)</w:t>
            </w:r>
          </w:p>
        </w:tc>
        <w:tc>
          <w:tcPr>
            <w:tcW w:w="86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2018</w:t>
            </w:r>
          </w:p>
        </w:tc>
        <w:tc>
          <w:tcPr>
            <w:tcW w:w="993" w:type="dxa"/>
            <w:tcBorders>
              <w:top w:val="single" w:sz="4" w:space="0" w:color="auto"/>
              <w:left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2019</w:t>
            </w:r>
          </w:p>
        </w:tc>
        <w:tc>
          <w:tcPr>
            <w:tcW w:w="992" w:type="dxa"/>
            <w:tcBorders>
              <w:top w:val="single" w:sz="4" w:space="0" w:color="auto"/>
              <w:left w:val="single" w:sz="4" w:space="0" w:color="auto"/>
              <w:right w:val="single" w:sz="4" w:space="0" w:color="auto"/>
            </w:tcBorders>
          </w:tcPr>
          <w:p w:rsidR="001066B3" w:rsidRPr="0040399C" w:rsidRDefault="001066B3" w:rsidP="00612840">
            <w:pPr>
              <w:spacing w:after="0" w:line="240" w:lineRule="auto"/>
              <w:jc w:val="center"/>
              <w:rPr>
                <w:rFonts w:ascii="Times New Roman" w:eastAsia="Times New Roman" w:hAnsi="Times New Roman" w:cs="Times New Roman"/>
              </w:rPr>
            </w:pPr>
            <w:r w:rsidRPr="0040399C">
              <w:rPr>
                <w:rFonts w:ascii="Times New Roman" w:eastAsia="Times New Roman" w:hAnsi="Times New Roman" w:cs="Times New Roman"/>
              </w:rPr>
              <w:t>2020</w:t>
            </w:r>
          </w:p>
        </w:tc>
      </w:tr>
      <w:tr w:rsidR="001066B3" w:rsidRPr="005242FE" w:rsidTr="00612840">
        <w:trPr>
          <w:trHeight w:val="1554"/>
        </w:trPr>
        <w:tc>
          <w:tcPr>
            <w:tcW w:w="1628" w:type="dxa"/>
            <w:vMerge w:val="restart"/>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Забезпечення права на якісну освіту дітей з особливими освітніми потребами. Створення умов для удосконалення системи освіти та соціальної реабілітації дітей з особливими освітніми потребами.</w:t>
            </w:r>
          </w:p>
        </w:tc>
        <w:tc>
          <w:tcPr>
            <w:tcW w:w="2875"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Створити  у закладах загальної середньої та  дошкільної освіти</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  умови для безперешкодного доступу до будівель та приміщень  закладів  для дітей з проблемами опорно-рухового апарату, зокрема тих, які пересуваються на візках, та дітей з проблемами  зору.</w:t>
            </w:r>
          </w:p>
        </w:tc>
        <w:tc>
          <w:tcPr>
            <w:tcW w:w="1398"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w:t>
            </w: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1681"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173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140,0</w:t>
            </w:r>
          </w:p>
        </w:tc>
        <w:tc>
          <w:tcPr>
            <w:tcW w:w="86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40,0</w:t>
            </w:r>
          </w:p>
        </w:tc>
        <w:tc>
          <w:tcPr>
            <w:tcW w:w="993"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c>
          <w:tcPr>
            <w:tcW w:w="992"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r>
      <w:tr w:rsidR="001066B3" w:rsidRPr="005242FE" w:rsidTr="00612840">
        <w:trPr>
          <w:trHeight w:val="1445"/>
        </w:trPr>
        <w:tc>
          <w:tcPr>
            <w:tcW w:w="1628" w:type="dxa"/>
            <w:vMerge/>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Організувати підвезення учнів з порушеннями опорно- рухового апарату  спеціально пристосованими автобусами з місця проживання до місця навчання дитини.</w:t>
            </w:r>
          </w:p>
        </w:tc>
        <w:tc>
          <w:tcPr>
            <w:tcW w:w="1398"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w:t>
            </w: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w:t>
            </w:r>
          </w:p>
        </w:tc>
        <w:tc>
          <w:tcPr>
            <w:tcW w:w="1681"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p w:rsidR="001066B3" w:rsidRPr="0040399C" w:rsidRDefault="001066B3" w:rsidP="00612840">
            <w:pPr>
              <w:spacing w:after="0" w:line="240" w:lineRule="auto"/>
              <w:rPr>
                <w:rFonts w:ascii="Times New Roman" w:eastAsia="Times New Roman" w:hAnsi="Times New Roman" w:cs="Times New Roman"/>
              </w:rPr>
            </w:pPr>
          </w:p>
        </w:tc>
        <w:tc>
          <w:tcPr>
            <w:tcW w:w="173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1500,0</w:t>
            </w:r>
          </w:p>
        </w:tc>
        <w:tc>
          <w:tcPr>
            <w:tcW w:w="869"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1500,0</w:t>
            </w:r>
          </w:p>
        </w:tc>
      </w:tr>
      <w:tr w:rsidR="001066B3" w:rsidRPr="005242FE" w:rsidTr="00612840">
        <w:trPr>
          <w:trHeight w:val="703"/>
        </w:trPr>
        <w:tc>
          <w:tcPr>
            <w:tcW w:w="1628" w:type="dxa"/>
            <w:vMerge/>
            <w:tcBorders>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Забезпечити дітей з особливими освітніми потребами необхідними навчально-методичними і наочно-дидактичними посібниками та індивідуальними технічними засобами навчання. </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709" w:type="dxa"/>
            <w:tcBorders>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709" w:type="dxa"/>
            <w:tcBorders>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1681" w:type="dxa"/>
            <w:tcBorders>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p w:rsidR="001066B3" w:rsidRPr="0040399C" w:rsidRDefault="001066B3" w:rsidP="00612840">
            <w:pPr>
              <w:spacing w:after="0" w:line="240" w:lineRule="auto"/>
              <w:rPr>
                <w:rFonts w:ascii="Times New Roman" w:eastAsia="Times New Roman" w:hAnsi="Times New Roman" w:cs="Times New Roman"/>
              </w:rPr>
            </w:pPr>
          </w:p>
        </w:tc>
        <w:tc>
          <w:tcPr>
            <w:tcW w:w="1739" w:type="dxa"/>
            <w:tcBorders>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180,0</w:t>
            </w: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70,0</w:t>
            </w:r>
          </w:p>
        </w:tc>
      </w:tr>
      <w:tr w:rsidR="001066B3" w:rsidRPr="005242FE" w:rsidTr="00612840">
        <w:trPr>
          <w:trHeight w:val="1461"/>
        </w:trPr>
        <w:tc>
          <w:tcPr>
            <w:tcW w:w="1628" w:type="dxa"/>
            <w:vMerge w:val="restart"/>
            <w:tcBorders>
              <w:top w:val="nil"/>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Обладнати  у закладах освіти кабінети учителя-дефектолога, практичного психолога, учителя-логопеда для проведення корекційно – розвиткової роботи з дітьми з особливими освітніми потребами, які навчаються в інклюзивних   класах.</w:t>
            </w:r>
          </w:p>
        </w:tc>
        <w:tc>
          <w:tcPr>
            <w:tcW w:w="1398" w:type="dxa"/>
            <w:tcBorders>
              <w:top w:val="nil"/>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p w:rsidR="001066B3" w:rsidRPr="0040399C" w:rsidRDefault="001066B3" w:rsidP="00612840">
            <w:pPr>
              <w:spacing w:after="0" w:line="240" w:lineRule="auto"/>
              <w:rPr>
                <w:rFonts w:ascii="Times New Roman" w:eastAsia="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40,0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r>
      <w:tr w:rsidR="001066B3" w:rsidRPr="005242FE" w:rsidTr="00612840">
        <w:trPr>
          <w:trHeight w:val="1594"/>
        </w:trPr>
        <w:tc>
          <w:tcPr>
            <w:tcW w:w="1628" w:type="dxa"/>
            <w:vMerge/>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Увести до штатного розпису закладів дошкільної та загальної середньої освіти з інклюзивним та інтегрованим навчанням посади асистентів вчителів, асистентів вихователів.</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2</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240,0</w:t>
            </w:r>
          </w:p>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80,0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80,0</w:t>
            </w:r>
          </w:p>
        </w:tc>
      </w:tr>
      <w:tr w:rsidR="001066B3" w:rsidRPr="005242FE" w:rsidTr="00612840">
        <w:trPr>
          <w:trHeight w:val="1532"/>
        </w:trPr>
        <w:tc>
          <w:tcPr>
            <w:tcW w:w="1628" w:type="dxa"/>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Запровадити систему раннього втручання з метою раннього виявлення та надання необхідної підтримки дітям з особливими освітніми потребами.</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Відділ освіти  районної  державної адміністрації, керівники освітніх закладів  </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1870"/>
        </w:trPr>
        <w:tc>
          <w:tcPr>
            <w:tcW w:w="1628" w:type="dxa"/>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Залучати дітей з особливими освітніми потребами до позакласних та позашкільних заходів, створивши відповідні умови в освітніх закладах, у тому числі позашкільних</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28,0</w:t>
            </w: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10,0</w:t>
            </w:r>
          </w:p>
        </w:tc>
      </w:tr>
      <w:tr w:rsidR="001066B3" w:rsidRPr="005242FE" w:rsidTr="00612840">
        <w:trPr>
          <w:trHeight w:val="1502"/>
        </w:trPr>
        <w:tc>
          <w:tcPr>
            <w:tcW w:w="1628" w:type="dxa"/>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Проводити щорічні моніторингові дослідження стану інклюзивної освіти в освітніх  закладах району.</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1977"/>
        </w:trPr>
        <w:tc>
          <w:tcPr>
            <w:tcW w:w="1628" w:type="dxa"/>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both"/>
              <w:rPr>
                <w:rFonts w:ascii="Times New Roman" w:eastAsia="Times New Roman" w:hAnsi="Times New Roman" w:cs="Times New Roman"/>
              </w:rPr>
            </w:pPr>
            <w:r w:rsidRPr="0040399C">
              <w:rPr>
                <w:rFonts w:ascii="Times New Roman" w:eastAsia="Times New Roman" w:hAnsi="Times New Roman" w:cs="Times New Roman"/>
              </w:rPr>
              <w:t xml:space="preserve"> Проводити конференції, майстер-класи, навчальні семінари, тренінги, засідання «круглих столів», вебінари та інші сучасні ефективні форми навчально-методичної роботи з педагогами та керівниками закладів </w:t>
            </w:r>
          </w:p>
          <w:p w:rsidR="001066B3" w:rsidRPr="0040399C" w:rsidRDefault="001066B3" w:rsidP="00612840">
            <w:pPr>
              <w:spacing w:after="0" w:line="240" w:lineRule="auto"/>
              <w:jc w:val="both"/>
              <w:rPr>
                <w:rFonts w:ascii="Times New Roman" w:eastAsia="Times New Roman" w:hAnsi="Times New Roman" w:cs="Times New Roman"/>
              </w:rPr>
            </w:pPr>
            <w:r w:rsidRPr="0040399C">
              <w:rPr>
                <w:rFonts w:ascii="Times New Roman" w:eastAsia="Times New Roman" w:hAnsi="Times New Roman" w:cs="Times New Roman"/>
              </w:rPr>
              <w:t>освіти району, які впроваджують інклюзивне навчання.</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1558"/>
        </w:trPr>
        <w:tc>
          <w:tcPr>
            <w:tcW w:w="1628" w:type="dxa"/>
            <w:tcBorders>
              <w:left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both"/>
              <w:rPr>
                <w:rFonts w:ascii="Times New Roman" w:eastAsia="Times New Roman" w:hAnsi="Times New Roman" w:cs="Times New Roman"/>
              </w:rPr>
            </w:pPr>
            <w:r w:rsidRPr="0040399C">
              <w:rPr>
                <w:rFonts w:ascii="Times New Roman" w:eastAsia="Times New Roman" w:hAnsi="Times New Roman" w:cs="Times New Roman"/>
              </w:rPr>
              <w:t>Залучати до роботи з дітьми з особливими освітніми потребами, які навчаються в інклюзивних групах ( класах), волонтерів з числа студентів, громадських організацій.</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b/>
              </w:rPr>
            </w:pP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2023"/>
        </w:trPr>
        <w:tc>
          <w:tcPr>
            <w:tcW w:w="1628" w:type="dxa"/>
            <w:vMerge w:val="restart"/>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Реалізація права кожної дитини з особливими освітніми потребами на здобуття освіти за </w:t>
            </w:r>
            <w:r w:rsidRPr="0040399C">
              <w:rPr>
                <w:rFonts w:ascii="Times New Roman" w:eastAsia="Times New Roman" w:hAnsi="Times New Roman" w:cs="Times New Roman"/>
              </w:rPr>
              <w:lastRenderedPageBreak/>
              <w:t>місцем проживання, приведення системи освітньої роботи у відповідність до їхніх потреб</w:t>
            </w: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jc w:val="both"/>
              <w:rPr>
                <w:rFonts w:ascii="Times New Roman" w:eastAsia="Times New Roman" w:hAnsi="Times New Roman" w:cs="Times New Roman"/>
              </w:rPr>
            </w:pPr>
            <w:r w:rsidRPr="0040399C">
              <w:rPr>
                <w:rFonts w:ascii="Times New Roman" w:eastAsia="Times New Roman" w:hAnsi="Times New Roman" w:cs="Times New Roman"/>
              </w:rPr>
              <w:lastRenderedPageBreak/>
              <w:t>Організувати навчання дітей з особливими освітніми потребами  за індивідуальною формою навчання у закладах загальної середньої освіти .</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528,0</w:t>
            </w:r>
          </w:p>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176,0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176,0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176,0</w:t>
            </w:r>
          </w:p>
        </w:tc>
      </w:tr>
      <w:tr w:rsidR="001066B3" w:rsidRPr="005242FE" w:rsidTr="00612840">
        <w:trPr>
          <w:trHeight w:val="1996"/>
        </w:trPr>
        <w:tc>
          <w:tcPr>
            <w:tcW w:w="1628" w:type="dxa"/>
            <w:vMerge/>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Запровадити інклюзивну модель навчання: </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у закладах загальної середньої освіти ;</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у закладах  дошкільної освіти.</w:t>
            </w:r>
          </w:p>
          <w:p w:rsidR="001066B3" w:rsidRPr="0040399C" w:rsidRDefault="001066B3" w:rsidP="00612840">
            <w:pPr>
              <w:spacing w:after="0" w:line="240" w:lineRule="auto"/>
              <w:rPr>
                <w:rFonts w:ascii="Times New Roman" w:eastAsia="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w:t>
            </w: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4</w:t>
            </w:r>
          </w:p>
          <w:p w:rsidR="001066B3" w:rsidRPr="0040399C" w:rsidRDefault="001066B3" w:rsidP="00612840">
            <w:pPr>
              <w:spacing w:line="240" w:lineRule="auto"/>
              <w:rPr>
                <w:rFonts w:ascii="Times New Roman" w:eastAsia="Times New Roman" w:hAnsi="Times New Roman" w:cs="Times New Roman"/>
              </w:rPr>
            </w:pPr>
          </w:p>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p w:rsidR="001066B3" w:rsidRPr="0040399C" w:rsidRDefault="001066B3" w:rsidP="00612840">
            <w:pPr>
              <w:spacing w:line="240" w:lineRule="auto"/>
              <w:rPr>
                <w:rFonts w:ascii="Times New Roman" w:eastAsia="Times New Roman" w:hAnsi="Times New Roman" w:cs="Times New Roman"/>
              </w:rPr>
            </w:pPr>
          </w:p>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5</w:t>
            </w:r>
          </w:p>
          <w:p w:rsidR="001066B3" w:rsidRPr="0040399C" w:rsidRDefault="001066B3" w:rsidP="00612840">
            <w:pPr>
              <w:spacing w:line="240" w:lineRule="auto"/>
              <w:rPr>
                <w:rFonts w:ascii="Times New Roman" w:eastAsia="Times New Roman" w:hAnsi="Times New Roman" w:cs="Times New Roman"/>
              </w:rPr>
            </w:pPr>
          </w:p>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2</w:t>
            </w:r>
          </w:p>
        </w:tc>
        <w:tc>
          <w:tcPr>
            <w:tcW w:w="1681"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позабюджетні кошти</w:t>
            </w: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140,0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20,0</w:t>
            </w:r>
          </w:p>
        </w:tc>
      </w:tr>
      <w:tr w:rsidR="001066B3" w:rsidRPr="005242FE" w:rsidTr="00612840">
        <w:trPr>
          <w:trHeight w:val="1262"/>
        </w:trPr>
        <w:tc>
          <w:tcPr>
            <w:tcW w:w="1628"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Організувати роботу районного інклюзивно – ресурсного центру відповідно до вимог чинного законодавства.</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line="240" w:lineRule="auto"/>
              <w:rPr>
                <w:rFonts w:ascii="Times New Roman" w:eastAsia="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сільські ради</w:t>
            </w:r>
          </w:p>
        </w:tc>
        <w:tc>
          <w:tcPr>
            <w:tcW w:w="1739"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інші джерела фінансування</w:t>
            </w:r>
          </w:p>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400,0</w:t>
            </w: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200,0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100,0</w:t>
            </w:r>
          </w:p>
        </w:tc>
      </w:tr>
      <w:tr w:rsidR="001066B3" w:rsidRPr="005242FE" w:rsidTr="00612840">
        <w:trPr>
          <w:trHeight w:val="1325"/>
        </w:trPr>
        <w:tc>
          <w:tcPr>
            <w:tcW w:w="1628"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Укомплектувати  районний інклюзивно – ресурсний центр кадрами .</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директора</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вчителя-дефектолога;</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вчителя – логопеда;</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практичного психолога;</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вчителя лікувальної фізкультури;</w:t>
            </w:r>
          </w:p>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 xml:space="preserve"> - технічного працівника;</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6</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w:t>
            </w:r>
          </w:p>
        </w:tc>
        <w:tc>
          <w:tcPr>
            <w:tcW w:w="1739"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Місцевий бюджет, інші джерела фінансування</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760,0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520,0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120,0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120,0</w:t>
            </w: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1325"/>
        </w:trPr>
        <w:tc>
          <w:tcPr>
            <w:tcW w:w="1628"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Організувати вивчення досвіду роботи освітніх закладів з інклюзивним навчанням, залучати до його висвітлення ЗМІ.</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Відділ освіти  районної  державної адміністрації керівники освітніх закладів,</w:t>
            </w:r>
          </w:p>
        </w:tc>
        <w:tc>
          <w:tcPr>
            <w:tcW w:w="1739"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r>
      <w:tr w:rsidR="001066B3" w:rsidRPr="005242FE" w:rsidTr="00612840">
        <w:trPr>
          <w:trHeight w:val="484"/>
        </w:trPr>
        <w:tc>
          <w:tcPr>
            <w:tcW w:w="1628"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2875"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Всього</w:t>
            </w:r>
          </w:p>
        </w:tc>
        <w:tc>
          <w:tcPr>
            <w:tcW w:w="1398"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vAlign w:val="center"/>
          </w:tcPr>
          <w:p w:rsidR="001066B3" w:rsidRPr="0040399C" w:rsidRDefault="001066B3" w:rsidP="00612840">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4106,0</w:t>
            </w:r>
          </w:p>
        </w:tc>
        <w:tc>
          <w:tcPr>
            <w:tcW w:w="869"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1164,0</w:t>
            </w:r>
          </w:p>
        </w:tc>
        <w:tc>
          <w:tcPr>
            <w:tcW w:w="993"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716,0</w:t>
            </w:r>
          </w:p>
        </w:tc>
        <w:tc>
          <w:tcPr>
            <w:tcW w:w="992" w:type="dxa"/>
            <w:tcBorders>
              <w:top w:val="single" w:sz="4" w:space="0" w:color="auto"/>
              <w:left w:val="single" w:sz="4" w:space="0" w:color="auto"/>
              <w:bottom w:val="single" w:sz="4" w:space="0" w:color="auto"/>
              <w:right w:val="single" w:sz="4" w:space="0" w:color="auto"/>
            </w:tcBorders>
          </w:tcPr>
          <w:p w:rsidR="001066B3" w:rsidRPr="0040399C" w:rsidRDefault="001066B3" w:rsidP="00612840">
            <w:pPr>
              <w:spacing w:after="0" w:line="240" w:lineRule="auto"/>
              <w:rPr>
                <w:rFonts w:ascii="Times New Roman" w:eastAsia="Times New Roman" w:hAnsi="Times New Roman" w:cs="Times New Roman"/>
              </w:rPr>
            </w:pPr>
            <w:r w:rsidRPr="0040399C">
              <w:rPr>
                <w:rFonts w:ascii="Times New Roman" w:eastAsia="Times New Roman" w:hAnsi="Times New Roman" w:cs="Times New Roman"/>
              </w:rPr>
              <w:t>2226,0</w:t>
            </w:r>
          </w:p>
        </w:tc>
      </w:tr>
    </w:tbl>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jc w:val="center"/>
        <w:rPr>
          <w:rFonts w:ascii="Times New Roman" w:hAnsi="Times New Roman" w:cs="Times New Roman"/>
          <w:b/>
          <w:sz w:val="28"/>
          <w:szCs w:val="28"/>
        </w:rPr>
        <w:sectPr w:rsidR="001066B3" w:rsidSect="0040399C">
          <w:pgSz w:w="16838" w:h="11906" w:orient="landscape"/>
          <w:pgMar w:top="851" w:right="851" w:bottom="1276" w:left="851" w:header="709" w:footer="709" w:gutter="0"/>
          <w:cols w:space="708"/>
          <w:docGrid w:linePitch="360"/>
        </w:sectPr>
      </w:pPr>
    </w:p>
    <w:p w:rsidR="001066B3" w:rsidRPr="006C4F77" w:rsidRDefault="001066B3" w:rsidP="001066B3">
      <w:pPr>
        <w:spacing w:after="0"/>
        <w:jc w:val="both"/>
        <w:rPr>
          <w:rFonts w:ascii="Times New Roman" w:hAnsi="Times New Roman" w:cs="Times New Roman"/>
          <w:sz w:val="28"/>
          <w:szCs w:val="28"/>
        </w:rPr>
      </w:pPr>
    </w:p>
    <w:p w:rsidR="001066B3" w:rsidRPr="006C4F77" w:rsidRDefault="001066B3" w:rsidP="001066B3">
      <w:pPr>
        <w:spacing w:after="0"/>
        <w:jc w:val="both"/>
        <w:rPr>
          <w:rFonts w:ascii="Times New Roman" w:hAnsi="Times New Roman" w:cs="Times New Roman"/>
          <w:sz w:val="28"/>
          <w:szCs w:val="28"/>
        </w:rPr>
      </w:pPr>
    </w:p>
    <w:p w:rsidR="001066B3" w:rsidRPr="0040399C" w:rsidRDefault="001066B3" w:rsidP="001066B3">
      <w:pPr>
        <w:tabs>
          <w:tab w:val="left" w:pos="3360"/>
        </w:tabs>
        <w:spacing w:after="0" w:line="240" w:lineRule="auto"/>
        <w:jc w:val="center"/>
        <w:rPr>
          <w:rFonts w:ascii="Times New Roman" w:hAnsi="Times New Roman" w:cs="Times New Roman"/>
          <w:b/>
          <w:bCs/>
          <w:sz w:val="28"/>
          <w:szCs w:val="28"/>
        </w:rPr>
      </w:pPr>
      <w:r w:rsidRPr="0040399C">
        <w:rPr>
          <w:rFonts w:ascii="Times New Roman" w:hAnsi="Times New Roman" w:cs="Times New Roman"/>
          <w:b/>
          <w:bCs/>
          <w:sz w:val="28"/>
          <w:szCs w:val="28"/>
        </w:rPr>
        <w:t>Розділ ІХ. Шкільний автобус</w:t>
      </w:r>
    </w:p>
    <w:p w:rsidR="001066B3" w:rsidRPr="0040399C" w:rsidRDefault="001066B3" w:rsidP="001066B3">
      <w:pPr>
        <w:spacing w:after="0" w:line="240" w:lineRule="auto"/>
        <w:rPr>
          <w:rFonts w:ascii="Times New Roman" w:hAnsi="Times New Roman" w:cs="Times New Roman"/>
          <w:sz w:val="28"/>
          <w:szCs w:val="28"/>
        </w:rPr>
      </w:pPr>
    </w:p>
    <w:p w:rsidR="001066B3" w:rsidRPr="0040399C" w:rsidRDefault="001066B3" w:rsidP="001066B3">
      <w:pPr>
        <w:spacing w:after="0" w:line="240" w:lineRule="auto"/>
        <w:jc w:val="both"/>
        <w:rPr>
          <w:rFonts w:ascii="Times New Roman" w:hAnsi="Times New Roman" w:cs="Times New Roman"/>
          <w:sz w:val="28"/>
          <w:szCs w:val="28"/>
        </w:rPr>
      </w:pPr>
      <w:r w:rsidRPr="0040399C">
        <w:rPr>
          <w:rFonts w:ascii="Times New Roman" w:hAnsi="Times New Roman" w:cs="Times New Roman"/>
          <w:sz w:val="28"/>
          <w:szCs w:val="28"/>
        </w:rPr>
        <w:t xml:space="preserve">        Організація регулярного безоплатного перевезення учнів та педагогічних працівників сільської місцевості до місць навчання і додому є складовою частиною забезпечення реалізації прав громадян на здобуття загальної середньої освіти.</w:t>
      </w:r>
    </w:p>
    <w:p w:rsidR="001066B3" w:rsidRPr="0040399C" w:rsidRDefault="001066B3" w:rsidP="001066B3">
      <w:pPr>
        <w:spacing w:after="0" w:line="240" w:lineRule="auto"/>
        <w:jc w:val="both"/>
        <w:rPr>
          <w:rFonts w:ascii="Times New Roman" w:hAnsi="Times New Roman" w:cs="Times New Roman"/>
          <w:sz w:val="28"/>
          <w:szCs w:val="28"/>
        </w:rPr>
      </w:pPr>
      <w:r w:rsidRPr="0040399C">
        <w:rPr>
          <w:rFonts w:ascii="Times New Roman" w:hAnsi="Times New Roman" w:cs="Times New Roman"/>
          <w:sz w:val="28"/>
          <w:szCs w:val="28"/>
        </w:rPr>
        <w:t xml:space="preserve">         Законами України «Про місцеве самоврядування в Україні», «Про освіту», «Про загальну середню освіту», «Про дошкільну освіту» передбачено забезпечення регулярного безоплатного перевезення до місць навчання, роботи і додому учнів та педагогічних працівників сільської місцевості.</w:t>
      </w:r>
    </w:p>
    <w:p w:rsidR="001066B3" w:rsidRPr="0040399C" w:rsidRDefault="001066B3" w:rsidP="001066B3">
      <w:pPr>
        <w:spacing w:after="0" w:line="240" w:lineRule="auto"/>
        <w:jc w:val="both"/>
        <w:rPr>
          <w:rFonts w:ascii="Times New Roman" w:hAnsi="Times New Roman" w:cs="Times New Roman"/>
          <w:sz w:val="28"/>
          <w:szCs w:val="28"/>
        </w:rPr>
      </w:pPr>
      <w:r w:rsidRPr="0040399C">
        <w:rPr>
          <w:rFonts w:ascii="Times New Roman" w:hAnsi="Times New Roman" w:cs="Times New Roman"/>
          <w:sz w:val="28"/>
          <w:szCs w:val="28"/>
        </w:rPr>
        <w:t xml:space="preserve">          Належна організація підвезення учнів сільської місцевості, що проживають за межею пішохідної доступності до навчальних закладів сприятиме  подальшому  удосконаленню  їх  мережі  відповідно  до демографічної ситуації та потреб населення.</w:t>
      </w:r>
    </w:p>
    <w:p w:rsidR="001066B3" w:rsidRPr="0040399C" w:rsidRDefault="001066B3" w:rsidP="001066B3">
      <w:pPr>
        <w:tabs>
          <w:tab w:val="left" w:pos="2612"/>
          <w:tab w:val="center" w:pos="5314"/>
        </w:tabs>
        <w:spacing w:after="0" w:line="240" w:lineRule="auto"/>
        <w:ind w:firstLine="708"/>
        <w:rPr>
          <w:rFonts w:ascii="Times New Roman" w:hAnsi="Times New Roman" w:cs="Times New Roman"/>
          <w:b/>
          <w:sz w:val="28"/>
          <w:szCs w:val="28"/>
        </w:rPr>
      </w:pPr>
      <w:r w:rsidRPr="0040399C">
        <w:rPr>
          <w:rFonts w:ascii="Times New Roman" w:hAnsi="Times New Roman" w:cs="Times New Roman"/>
          <w:b/>
          <w:sz w:val="28"/>
          <w:szCs w:val="28"/>
        </w:rPr>
        <w:tab/>
      </w:r>
      <w:r w:rsidRPr="0040399C">
        <w:rPr>
          <w:rFonts w:ascii="Times New Roman" w:hAnsi="Times New Roman" w:cs="Times New Roman"/>
          <w:b/>
          <w:sz w:val="28"/>
          <w:szCs w:val="28"/>
        </w:rPr>
        <w:tab/>
        <w:t>Мета:</w:t>
      </w:r>
    </w:p>
    <w:p w:rsidR="001066B3" w:rsidRPr="0040399C" w:rsidRDefault="001066B3" w:rsidP="001066B3">
      <w:pPr>
        <w:spacing w:after="0" w:line="240" w:lineRule="auto"/>
        <w:ind w:firstLine="708"/>
        <w:jc w:val="both"/>
        <w:rPr>
          <w:rFonts w:ascii="Times New Roman" w:hAnsi="Times New Roman" w:cs="Times New Roman"/>
          <w:sz w:val="28"/>
          <w:szCs w:val="28"/>
        </w:rPr>
      </w:pPr>
      <w:r w:rsidRPr="0040399C">
        <w:rPr>
          <w:rFonts w:ascii="Times New Roman" w:hAnsi="Times New Roman" w:cs="Times New Roman"/>
          <w:sz w:val="28"/>
          <w:szCs w:val="28"/>
        </w:rPr>
        <w:t xml:space="preserve">виконання вимог законодавства щодо забезпечення у сільській місцевості регулярного безоплатного перевезення до місць навчання і додому, місць проведення масових заходів з учнівською молоддю, учнів, дітей  та педагогічних працівників дошкільних і загальноосвітніх навчальних закладів у сільській місцевості до місця навчання, роботи  і додому  (далі -  перевезення учнів, дітей та педагогічних працівників), створення умов для безпеки і збереження здоров’я дітей, сприяння подальшому розвитку їх індивідуальних здібностей і обдарованості, поліпшення освітнього рівня населення, що проживає у такій місцевості, та раціонального використання кадрового потенціалу зазначених закладів. </w:t>
      </w:r>
    </w:p>
    <w:p w:rsidR="001066B3" w:rsidRPr="0040399C" w:rsidRDefault="001066B3" w:rsidP="001066B3">
      <w:pPr>
        <w:spacing w:after="0" w:line="240" w:lineRule="auto"/>
        <w:ind w:firstLine="708"/>
        <w:jc w:val="center"/>
        <w:rPr>
          <w:rFonts w:ascii="Times New Roman" w:hAnsi="Times New Roman" w:cs="Times New Roman"/>
          <w:b/>
          <w:sz w:val="28"/>
          <w:szCs w:val="28"/>
        </w:rPr>
      </w:pPr>
      <w:r w:rsidRPr="0040399C">
        <w:rPr>
          <w:rFonts w:ascii="Times New Roman" w:hAnsi="Times New Roman" w:cs="Times New Roman"/>
          <w:b/>
          <w:sz w:val="28"/>
          <w:szCs w:val="28"/>
        </w:rPr>
        <w:t>Завдання і заходи</w:t>
      </w:r>
    </w:p>
    <w:p w:rsidR="001066B3" w:rsidRPr="0040399C" w:rsidRDefault="001066B3" w:rsidP="001066B3">
      <w:pPr>
        <w:spacing w:after="0" w:line="240" w:lineRule="auto"/>
        <w:jc w:val="both"/>
        <w:rPr>
          <w:rFonts w:ascii="Times New Roman" w:hAnsi="Times New Roman" w:cs="Times New Roman"/>
          <w:sz w:val="28"/>
          <w:szCs w:val="28"/>
        </w:rPr>
      </w:pPr>
      <w:r w:rsidRPr="0040399C">
        <w:rPr>
          <w:rFonts w:ascii="Times New Roman" w:hAnsi="Times New Roman" w:cs="Times New Roman"/>
          <w:sz w:val="28"/>
          <w:szCs w:val="28"/>
        </w:rPr>
        <w:t xml:space="preserve">          Основні  завдання:</w:t>
      </w:r>
    </w:p>
    <w:p w:rsidR="001066B3" w:rsidRPr="0040399C" w:rsidRDefault="001066B3" w:rsidP="001066B3">
      <w:pPr>
        <w:numPr>
          <w:ilvl w:val="0"/>
          <w:numId w:val="9"/>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створення оптимальної мережі загальноосвітніх навчальних закладів у сільській місцевості;</w:t>
      </w:r>
    </w:p>
    <w:p w:rsidR="001066B3" w:rsidRPr="0040399C" w:rsidRDefault="001066B3" w:rsidP="001066B3">
      <w:pPr>
        <w:pStyle w:val="1"/>
        <w:numPr>
          <w:ilvl w:val="0"/>
          <w:numId w:val="9"/>
        </w:numPr>
        <w:ind w:left="0" w:firstLine="567"/>
        <w:jc w:val="both"/>
        <w:rPr>
          <w:b/>
          <w:sz w:val="28"/>
          <w:szCs w:val="28"/>
          <w:u w:val="single"/>
        </w:rPr>
      </w:pPr>
      <w:r w:rsidRPr="0040399C">
        <w:rPr>
          <w:sz w:val="28"/>
          <w:szCs w:val="28"/>
        </w:rPr>
        <w:t xml:space="preserve"> забезпечення реалізації прав громадян на доступність і безоплатність здобуття загальної середньої освіти;</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виконання  вимог законодавства щодо забезпечення у сільській місцевості регулярного безоплатного перевезення до місць навчання і додому учнів та педагогічних працівників;</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придбання шкільних автобусів для загальноосвітніх навчальних закладів сільської місцевості; </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забезпечення  проїзними квитками учнів, дітей та педагогічних працівників, які користуються правом безкоштовного проїзду на період навчання;</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забезпечення керівництвом дошкільних і загальноосвітніх навчальних закладів у сільській місцевості коригування розкладу уроків та режиму навчально-виховного процесу з метою економного використання шкільних автобусів;</w:t>
      </w:r>
    </w:p>
    <w:p w:rsidR="001066B3" w:rsidRPr="0040399C" w:rsidRDefault="001066B3" w:rsidP="001066B3">
      <w:pPr>
        <w:numPr>
          <w:ilvl w:val="0"/>
          <w:numId w:val="10"/>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lastRenderedPageBreak/>
        <w:t xml:space="preserve"> укладання договорів з автотранспортними підприємствами, установами, організаціями усіх форм власності та перевізниками – фізичними особами на здійснення організованого перевезення або підвезення рейсовими автобусами;</w:t>
      </w:r>
    </w:p>
    <w:p w:rsidR="001066B3" w:rsidRPr="0040399C" w:rsidRDefault="001066B3" w:rsidP="001066B3">
      <w:pPr>
        <w:numPr>
          <w:ilvl w:val="0"/>
          <w:numId w:val="10"/>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забезпечення належного рівня експлуатації та збереження шкільних автобусів.</w:t>
      </w:r>
    </w:p>
    <w:p w:rsidR="001066B3" w:rsidRPr="0040399C" w:rsidRDefault="001066B3" w:rsidP="001066B3">
      <w:pPr>
        <w:pStyle w:val="datadatazagosn"/>
        <w:numPr>
          <w:ilvl w:val="0"/>
          <w:numId w:val="8"/>
        </w:numPr>
        <w:spacing w:line="240" w:lineRule="auto"/>
        <w:ind w:left="0" w:firstLine="567"/>
        <w:jc w:val="both"/>
        <w:rPr>
          <w:rFonts w:ascii="Times New Roman" w:hAnsi="Times New Roman"/>
          <w:sz w:val="28"/>
          <w:szCs w:val="28"/>
        </w:rPr>
      </w:pPr>
      <w:r w:rsidRPr="0040399C">
        <w:rPr>
          <w:rFonts w:ascii="Times New Roman" w:hAnsi="Times New Roman"/>
          <w:sz w:val="28"/>
          <w:szCs w:val="28"/>
        </w:rPr>
        <w:t xml:space="preserve"> 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 </w:t>
      </w:r>
    </w:p>
    <w:p w:rsidR="001066B3" w:rsidRPr="0040399C" w:rsidRDefault="001066B3" w:rsidP="001066B3">
      <w:pPr>
        <w:pStyle w:val="datadatazagosn"/>
        <w:numPr>
          <w:ilvl w:val="0"/>
          <w:numId w:val="8"/>
        </w:numPr>
        <w:spacing w:line="240" w:lineRule="auto"/>
        <w:ind w:left="0" w:firstLine="567"/>
        <w:jc w:val="both"/>
        <w:rPr>
          <w:rFonts w:ascii="Times New Roman" w:hAnsi="Times New Roman"/>
          <w:sz w:val="28"/>
          <w:szCs w:val="28"/>
        </w:rPr>
      </w:pPr>
      <w:r w:rsidRPr="0040399C">
        <w:rPr>
          <w:rFonts w:ascii="Times New Roman" w:hAnsi="Times New Roman"/>
          <w:sz w:val="28"/>
          <w:szCs w:val="28"/>
        </w:rPr>
        <w:t xml:space="preserve"> раціональне використання кадрового потенціалу педагогічних працівників загальноосвітніх навчальних закладів у сільській місцевості;</w:t>
      </w:r>
    </w:p>
    <w:p w:rsidR="001066B3" w:rsidRPr="0040399C" w:rsidRDefault="001066B3" w:rsidP="001066B3">
      <w:pPr>
        <w:pStyle w:val="datadatazagosn"/>
        <w:numPr>
          <w:ilvl w:val="0"/>
          <w:numId w:val="8"/>
        </w:numPr>
        <w:spacing w:line="240" w:lineRule="auto"/>
        <w:ind w:left="0" w:firstLine="567"/>
        <w:jc w:val="both"/>
        <w:rPr>
          <w:rFonts w:ascii="Times New Roman" w:hAnsi="Times New Roman"/>
          <w:sz w:val="28"/>
          <w:szCs w:val="28"/>
        </w:rPr>
      </w:pPr>
      <w:r w:rsidRPr="0040399C">
        <w:rPr>
          <w:rFonts w:ascii="Times New Roman" w:hAnsi="Times New Roman"/>
          <w:sz w:val="28"/>
          <w:szCs w:val="28"/>
        </w:rPr>
        <w:t xml:space="preserve"> формування належної соціальної інфраструктури села;</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створення парку автобусів та умов для забезпечення у сільській місцевості регулярного безоплатного перевезення;</w:t>
      </w:r>
    </w:p>
    <w:p w:rsidR="001066B3" w:rsidRPr="0040399C" w:rsidRDefault="001066B3" w:rsidP="001066B3">
      <w:pPr>
        <w:numPr>
          <w:ilvl w:val="0"/>
          <w:numId w:val="8"/>
        </w:numPr>
        <w:spacing w:after="0" w:line="240" w:lineRule="auto"/>
        <w:ind w:left="0" w:firstLine="567"/>
        <w:rPr>
          <w:rFonts w:ascii="Times New Roman" w:hAnsi="Times New Roman" w:cs="Times New Roman"/>
          <w:sz w:val="28"/>
          <w:szCs w:val="28"/>
        </w:rPr>
      </w:pPr>
      <w:r w:rsidRPr="0040399C">
        <w:rPr>
          <w:rFonts w:ascii="Times New Roman" w:hAnsi="Times New Roman" w:cs="Times New Roman"/>
          <w:sz w:val="28"/>
          <w:szCs w:val="28"/>
        </w:rPr>
        <w:t xml:space="preserve"> забезпечення доступності до якісної освіти різних категорій дітей;</w:t>
      </w:r>
    </w:p>
    <w:p w:rsidR="001066B3" w:rsidRPr="0040399C" w:rsidRDefault="001066B3" w:rsidP="001066B3">
      <w:pPr>
        <w:numPr>
          <w:ilvl w:val="0"/>
          <w:numId w:val="8"/>
        </w:numPr>
        <w:spacing w:after="0" w:line="240" w:lineRule="auto"/>
        <w:ind w:left="0" w:right="-1"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забезпечення соціального захисту учасників навчально-виховного процесу, припинення негативних процесів у соціальній сфері села, досягнення позитивних зрушень у забезпеченні життєдіяльності сільського населення;</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вирішення проблеми освіти на більш високому рівні  – диференціації, </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індивідуалізації навчання, організації систематичного та якісного контролю за навчальними досягненнями учнів; </w:t>
      </w:r>
    </w:p>
    <w:p w:rsidR="001066B3" w:rsidRPr="0040399C" w:rsidRDefault="001066B3" w:rsidP="001066B3">
      <w:pPr>
        <w:numPr>
          <w:ilvl w:val="0"/>
          <w:numId w:val="8"/>
        </w:numPr>
        <w:spacing w:after="0" w:line="240" w:lineRule="auto"/>
        <w:ind w:left="0" w:firstLine="567"/>
        <w:jc w:val="both"/>
        <w:rPr>
          <w:rFonts w:ascii="Times New Roman" w:hAnsi="Times New Roman" w:cs="Times New Roman"/>
          <w:sz w:val="28"/>
          <w:szCs w:val="28"/>
        </w:rPr>
      </w:pPr>
      <w:r w:rsidRPr="0040399C">
        <w:rPr>
          <w:rFonts w:ascii="Times New Roman" w:hAnsi="Times New Roman" w:cs="Times New Roman"/>
          <w:sz w:val="28"/>
          <w:szCs w:val="28"/>
        </w:rPr>
        <w:t xml:space="preserve"> поліпшення якості знань учнів, ефективне використання наявної матеріально-технічної бази, фінансових можливостей освітянської галузі  в сільській місцевості;</w:t>
      </w:r>
    </w:p>
    <w:p w:rsidR="001066B3" w:rsidRPr="0040399C" w:rsidRDefault="001066B3" w:rsidP="001066B3">
      <w:pPr>
        <w:pStyle w:val="datadatazagosn"/>
        <w:numPr>
          <w:ilvl w:val="0"/>
          <w:numId w:val="8"/>
        </w:numPr>
        <w:spacing w:line="240" w:lineRule="auto"/>
        <w:ind w:left="0" w:firstLine="567"/>
        <w:jc w:val="both"/>
        <w:rPr>
          <w:rStyle w:val="FontStyle15"/>
          <w:sz w:val="28"/>
          <w:szCs w:val="28"/>
        </w:rPr>
      </w:pPr>
      <w:r w:rsidRPr="0040399C">
        <w:rPr>
          <w:rStyle w:val="FontStyle15"/>
          <w:sz w:val="28"/>
          <w:szCs w:val="28"/>
          <w:lang w:val="ru-RU" w:eastAsia="uk-UA"/>
        </w:rPr>
        <w:t>з</w:t>
      </w:r>
      <w:r w:rsidRPr="0040399C">
        <w:rPr>
          <w:rStyle w:val="FontStyle15"/>
          <w:sz w:val="28"/>
          <w:szCs w:val="28"/>
          <w:lang w:eastAsia="uk-UA"/>
        </w:rPr>
        <w:t>абезпечення екскурсійного обслуговування учнівської молоді, її участі в конкурсах, спортивних змаганнях, спартакіадах, олімпіадах, фестивалях, заходах районного  рівня;</w:t>
      </w:r>
    </w:p>
    <w:p w:rsidR="001066B3" w:rsidRPr="0040399C" w:rsidRDefault="001066B3" w:rsidP="001066B3">
      <w:pPr>
        <w:pStyle w:val="datadatazagosn"/>
        <w:numPr>
          <w:ilvl w:val="0"/>
          <w:numId w:val="8"/>
        </w:numPr>
        <w:spacing w:line="240" w:lineRule="auto"/>
        <w:ind w:left="0" w:firstLine="567"/>
        <w:jc w:val="both"/>
        <w:rPr>
          <w:rFonts w:ascii="Times New Roman" w:hAnsi="Times New Roman"/>
          <w:sz w:val="28"/>
          <w:szCs w:val="28"/>
        </w:rPr>
      </w:pPr>
      <w:r w:rsidRPr="0040399C">
        <w:rPr>
          <w:rStyle w:val="FontStyle15"/>
          <w:sz w:val="28"/>
          <w:szCs w:val="28"/>
          <w:lang w:eastAsia="uk-UA"/>
        </w:rPr>
        <w:t xml:space="preserve"> забезпечення участі учасників навчально-виховного процесу в нарадах, семінарах, інших заходах районного рівня. </w:t>
      </w:r>
    </w:p>
    <w:p w:rsidR="001066B3" w:rsidRPr="0040399C" w:rsidRDefault="001066B3" w:rsidP="001066B3">
      <w:pPr>
        <w:spacing w:after="0" w:line="240" w:lineRule="auto"/>
        <w:ind w:firstLine="709"/>
        <w:jc w:val="center"/>
        <w:rPr>
          <w:rFonts w:ascii="Times New Roman" w:hAnsi="Times New Roman" w:cs="Times New Roman"/>
          <w:sz w:val="28"/>
          <w:szCs w:val="28"/>
        </w:rPr>
      </w:pPr>
      <w:r w:rsidRPr="0040399C">
        <w:rPr>
          <w:rFonts w:ascii="Times New Roman" w:hAnsi="Times New Roman" w:cs="Times New Roman"/>
          <w:b/>
          <w:sz w:val="28"/>
          <w:szCs w:val="28"/>
        </w:rPr>
        <w:t>Обсяги та джерела фінансування</w:t>
      </w:r>
    </w:p>
    <w:p w:rsidR="001066B3" w:rsidRPr="0040399C" w:rsidRDefault="001066B3" w:rsidP="001066B3">
      <w:pPr>
        <w:spacing w:after="0" w:line="240" w:lineRule="auto"/>
        <w:ind w:firstLine="709"/>
        <w:jc w:val="both"/>
        <w:rPr>
          <w:rFonts w:ascii="Times New Roman" w:hAnsi="Times New Roman" w:cs="Times New Roman"/>
          <w:sz w:val="28"/>
          <w:szCs w:val="28"/>
        </w:rPr>
      </w:pPr>
      <w:r w:rsidRPr="0040399C">
        <w:rPr>
          <w:rFonts w:ascii="Times New Roman" w:hAnsi="Times New Roman" w:cs="Times New Roman"/>
          <w:sz w:val="28"/>
          <w:szCs w:val="28"/>
        </w:rPr>
        <w:t>Фінансування здійснюється за рахунок коштів державного, місцевих бюджетів, державного фонду регіонального розвитку,  а також інших джерел, не заборонених чинним законодавством.</w:t>
      </w:r>
    </w:p>
    <w:p w:rsidR="001066B3" w:rsidRPr="0040399C" w:rsidRDefault="001066B3" w:rsidP="001066B3">
      <w:pPr>
        <w:spacing w:after="0" w:line="240" w:lineRule="auto"/>
        <w:ind w:firstLine="708"/>
        <w:jc w:val="both"/>
        <w:rPr>
          <w:rFonts w:ascii="Times New Roman" w:hAnsi="Times New Roman" w:cs="Times New Roman"/>
          <w:sz w:val="28"/>
          <w:szCs w:val="28"/>
        </w:rPr>
      </w:pPr>
      <w:r w:rsidRPr="0040399C">
        <w:rPr>
          <w:rFonts w:ascii="Times New Roman" w:hAnsi="Times New Roman" w:cs="Times New Roman"/>
          <w:sz w:val="28"/>
          <w:szCs w:val="28"/>
        </w:rPr>
        <w:t>Придбання шкільних автобусів можна здійснювати за рахунок коштів державного та/або місцевих бюджетів, зокрема на засадах  співфінансування: 50 відсотків – за рахунок залишків освітньої субвенції по обласному бюджету, 50 відсотків – за рахунок коштів місцевих бюджетів.</w:t>
      </w:r>
    </w:p>
    <w:p w:rsidR="001066B3" w:rsidRPr="0040399C" w:rsidRDefault="001066B3" w:rsidP="001066B3">
      <w:pPr>
        <w:spacing w:after="0" w:line="240" w:lineRule="auto"/>
        <w:ind w:firstLine="708"/>
        <w:jc w:val="both"/>
        <w:rPr>
          <w:rFonts w:ascii="Times New Roman" w:hAnsi="Times New Roman" w:cs="Times New Roman"/>
          <w:sz w:val="28"/>
          <w:szCs w:val="28"/>
        </w:rPr>
      </w:pPr>
      <w:r w:rsidRPr="0040399C">
        <w:rPr>
          <w:rFonts w:ascii="Times New Roman" w:hAnsi="Times New Roman" w:cs="Times New Roman"/>
          <w:sz w:val="28"/>
          <w:szCs w:val="28"/>
        </w:rPr>
        <w:t>Кількість шкільних автобусів та обсяг фінансування  визначається щорічно під час складання проектів місцевих бюджетів у межах видатків, передбачених головним розпорядникам коштів, відповідальним за виконання завдань і заходів та інших джерел, не заборонених законодавством.</w:t>
      </w:r>
    </w:p>
    <w:p w:rsidR="001066B3" w:rsidRDefault="001066B3" w:rsidP="001066B3">
      <w:pPr>
        <w:spacing w:after="0" w:line="240" w:lineRule="auto"/>
        <w:jc w:val="both"/>
        <w:rPr>
          <w:rFonts w:ascii="Times New Roman" w:hAnsi="Times New Roman" w:cs="Times New Roman"/>
        </w:rPr>
        <w:sectPr w:rsidR="001066B3" w:rsidSect="0040399C">
          <w:pgSz w:w="11906" w:h="16838"/>
          <w:pgMar w:top="851" w:right="851" w:bottom="851" w:left="1276" w:header="709" w:footer="709" w:gutter="0"/>
          <w:cols w:space="708"/>
          <w:docGrid w:linePitch="360"/>
        </w:sectPr>
      </w:pPr>
    </w:p>
    <w:p w:rsidR="001066B3" w:rsidRPr="0040399C" w:rsidRDefault="001066B3" w:rsidP="001066B3">
      <w:pPr>
        <w:spacing w:after="0" w:line="240" w:lineRule="auto"/>
        <w:jc w:val="center"/>
        <w:rPr>
          <w:rFonts w:ascii="Times New Roman" w:hAnsi="Times New Roman" w:cs="Times New Roman"/>
          <w:b/>
          <w:color w:val="000000"/>
          <w:sz w:val="28"/>
          <w:szCs w:val="28"/>
        </w:rPr>
      </w:pPr>
      <w:r w:rsidRPr="0040399C">
        <w:rPr>
          <w:rFonts w:ascii="Times New Roman" w:hAnsi="Times New Roman" w:cs="Times New Roman"/>
          <w:b/>
          <w:color w:val="000000"/>
          <w:sz w:val="28"/>
          <w:szCs w:val="28"/>
        </w:rPr>
        <w:lastRenderedPageBreak/>
        <w:t xml:space="preserve">Заходи щодо забезпечення перевезення учасників навчально-виховного процесу  </w:t>
      </w:r>
    </w:p>
    <w:p w:rsidR="001066B3" w:rsidRPr="0040399C" w:rsidRDefault="001066B3" w:rsidP="001066B3">
      <w:pPr>
        <w:spacing w:after="0" w:line="240" w:lineRule="auto"/>
        <w:jc w:val="center"/>
        <w:rPr>
          <w:rFonts w:ascii="Times New Roman" w:hAnsi="Times New Roman" w:cs="Times New Roman"/>
          <w:b/>
          <w:color w:val="000000"/>
          <w:sz w:val="28"/>
          <w:szCs w:val="28"/>
        </w:rPr>
      </w:pPr>
      <w:r w:rsidRPr="0040399C">
        <w:rPr>
          <w:rFonts w:ascii="Times New Roman" w:hAnsi="Times New Roman" w:cs="Times New Roman"/>
          <w:b/>
          <w:color w:val="000000"/>
          <w:sz w:val="28"/>
          <w:szCs w:val="28"/>
        </w:rPr>
        <w:t>«Шкільний автобус»</w:t>
      </w:r>
    </w:p>
    <w:p w:rsidR="001066B3" w:rsidRPr="005379FE" w:rsidRDefault="001066B3" w:rsidP="001066B3">
      <w:pPr>
        <w:spacing w:after="0"/>
        <w:jc w:val="center"/>
        <w:rPr>
          <w:b/>
          <w:color w:val="000000"/>
          <w:sz w:val="28"/>
          <w:szCs w:val="28"/>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1422"/>
        <w:gridCol w:w="712"/>
        <w:gridCol w:w="709"/>
        <w:gridCol w:w="709"/>
        <w:gridCol w:w="850"/>
        <w:gridCol w:w="2711"/>
        <w:gridCol w:w="1398"/>
        <w:gridCol w:w="1134"/>
        <w:gridCol w:w="992"/>
        <w:gridCol w:w="992"/>
        <w:gridCol w:w="992"/>
        <w:gridCol w:w="997"/>
      </w:tblGrid>
      <w:tr w:rsidR="001066B3" w:rsidRPr="0040399C" w:rsidTr="00612840">
        <w:trPr>
          <w:trHeight w:val="534"/>
        </w:trPr>
        <w:tc>
          <w:tcPr>
            <w:tcW w:w="2372"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 xml:space="preserve">Найменування завдання </w:t>
            </w:r>
          </w:p>
        </w:tc>
        <w:tc>
          <w:tcPr>
            <w:tcW w:w="1422"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 xml:space="preserve">Найменування показника </w:t>
            </w:r>
          </w:p>
        </w:tc>
        <w:tc>
          <w:tcPr>
            <w:tcW w:w="712"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Значення показника (усього)</w:t>
            </w:r>
          </w:p>
        </w:tc>
        <w:tc>
          <w:tcPr>
            <w:tcW w:w="2268" w:type="dxa"/>
            <w:gridSpan w:val="3"/>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у тому числі за роками</w:t>
            </w:r>
          </w:p>
        </w:tc>
        <w:tc>
          <w:tcPr>
            <w:tcW w:w="2711"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Найменування заходу</w:t>
            </w:r>
          </w:p>
        </w:tc>
        <w:tc>
          <w:tcPr>
            <w:tcW w:w="1398"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Головний розпорядник бюджетних коштів</w:t>
            </w:r>
          </w:p>
        </w:tc>
        <w:tc>
          <w:tcPr>
            <w:tcW w:w="1134"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Джерела фінансування</w:t>
            </w:r>
          </w:p>
        </w:tc>
        <w:tc>
          <w:tcPr>
            <w:tcW w:w="992" w:type="dxa"/>
            <w:vMerge w:val="restart"/>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 xml:space="preserve"> Прогнозований обсяг фінансових ресурсів для виконання завдань, (тис. грн.)</w:t>
            </w:r>
          </w:p>
        </w:tc>
        <w:tc>
          <w:tcPr>
            <w:tcW w:w="2981" w:type="dxa"/>
            <w:gridSpan w:val="3"/>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 xml:space="preserve">у тому числі за роками </w:t>
            </w:r>
          </w:p>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(тис.грн.)</w:t>
            </w:r>
          </w:p>
        </w:tc>
      </w:tr>
      <w:tr w:rsidR="001066B3" w:rsidRPr="0040399C" w:rsidTr="00612840">
        <w:trPr>
          <w:trHeight w:val="237"/>
        </w:trPr>
        <w:tc>
          <w:tcPr>
            <w:tcW w:w="2372"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422"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12"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2018</w:t>
            </w:r>
          </w:p>
        </w:tc>
        <w:tc>
          <w:tcPr>
            <w:tcW w:w="709"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2019</w:t>
            </w:r>
          </w:p>
        </w:tc>
        <w:tc>
          <w:tcPr>
            <w:tcW w:w="850"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2020</w:t>
            </w:r>
          </w:p>
        </w:tc>
        <w:tc>
          <w:tcPr>
            <w:tcW w:w="2711"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398"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134"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99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2018</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2019</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2020</w:t>
            </w:r>
          </w:p>
        </w:tc>
      </w:tr>
      <w:tr w:rsidR="001066B3" w:rsidRPr="0040399C" w:rsidTr="00612840">
        <w:tc>
          <w:tcPr>
            <w:tcW w:w="2372" w:type="dxa"/>
            <w:vMerge w:val="restart"/>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1. Забезпечення регулярного та безоплатного підвезення учнів і </w:t>
            </w:r>
            <w:r w:rsidRPr="0040399C">
              <w:rPr>
                <w:rFonts w:ascii="Times New Roman" w:hAnsi="Times New Roman" w:cs="Times New Roman"/>
              </w:rPr>
              <w:t>педагогічних працівників</w:t>
            </w:r>
            <w:r w:rsidRPr="0040399C">
              <w:rPr>
                <w:rFonts w:ascii="Times New Roman" w:hAnsi="Times New Roman" w:cs="Times New Roman"/>
                <w:color w:val="000000"/>
              </w:rPr>
              <w:t xml:space="preserve"> сільської місцевості до місць навчання (до базових закладів освіти), на роботу та в заворотному напрямку</w:t>
            </w: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Кількість шкільних автобусів</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4</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2</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1</w:t>
            </w:r>
          </w:p>
        </w:tc>
        <w:tc>
          <w:tcPr>
            <w:tcW w:w="850"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1</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rPr>
              <w:t xml:space="preserve"> Придбання  шкільних автобусів  та спеціальних  шкільних автобусів для поповнення і оновлення існуючого парку шкільних автобусів</w:t>
            </w:r>
            <w:r w:rsidRPr="0040399C">
              <w:rPr>
                <w:rFonts w:ascii="Times New Roman" w:hAnsi="Times New Roman" w:cs="Times New Roman"/>
                <w:color w:val="000000"/>
              </w:rPr>
              <w:t xml:space="preserve"> за рахунок коштів бюджету району для поповнення та оновлення існуючого парку</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 xml:space="preserve">6800,0 </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3400,0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1700,0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1700,0</w:t>
            </w:r>
          </w:p>
        </w:tc>
      </w:tr>
      <w:tr w:rsidR="001066B3" w:rsidRPr="0040399C" w:rsidTr="00612840">
        <w:tc>
          <w:tcPr>
            <w:tcW w:w="237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Кількість освітніх закладів </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4</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850"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rPr>
              <w:t>Закріплення за закладами загальної середньої освіти територій обслуговування з урахуванням потреби в організації перевезення учнів, дітей та педагогічних працівників у сільській місцевості</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Не потребує фінансування</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7" w:type="dxa"/>
          </w:tcPr>
          <w:p w:rsidR="001066B3" w:rsidRPr="0040399C" w:rsidRDefault="001066B3" w:rsidP="00612840">
            <w:pPr>
              <w:spacing w:after="0" w:line="240" w:lineRule="auto"/>
              <w:jc w:val="center"/>
              <w:rPr>
                <w:rFonts w:ascii="Times New Roman" w:hAnsi="Times New Roman" w:cs="Times New Roman"/>
                <w:b/>
                <w:color w:val="000000"/>
              </w:rPr>
            </w:pPr>
          </w:p>
        </w:tc>
      </w:tr>
      <w:tr w:rsidR="001066B3" w:rsidRPr="0040399C" w:rsidTr="00612840">
        <w:tc>
          <w:tcPr>
            <w:tcW w:w="237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Паспорти </w:t>
            </w:r>
            <w:r w:rsidRPr="0040399C">
              <w:rPr>
                <w:rFonts w:ascii="Times New Roman" w:hAnsi="Times New Roman" w:cs="Times New Roman"/>
                <w:color w:val="000000"/>
              </w:rPr>
              <w:lastRenderedPageBreak/>
              <w:t>маршрутів руху шкільних автобусів</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lastRenderedPageBreak/>
              <w:t xml:space="preserve">4 </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850"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1</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rPr>
              <w:t xml:space="preserve">Розроблення і </w:t>
            </w:r>
            <w:r w:rsidRPr="0040399C">
              <w:rPr>
                <w:rFonts w:ascii="Times New Roman" w:hAnsi="Times New Roman" w:cs="Times New Roman"/>
              </w:rPr>
              <w:lastRenderedPageBreak/>
              <w:t xml:space="preserve">затвердження спеціальних транспортних маршрутів для перевезення учнів, дітей   (у тому числі, за потребою,  дітей з обмеженими фізичними можливостями і  на інвалідних візках), працівників дошкільних і загальноосвітніх закладів у сільській місцевості до місць навчання, роботи і додому  </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lastRenderedPageBreak/>
              <w:t xml:space="preserve">Відділ </w:t>
            </w:r>
            <w:r w:rsidRPr="0040399C">
              <w:rPr>
                <w:rFonts w:ascii="Times New Roman" w:hAnsi="Times New Roman" w:cs="Times New Roman"/>
              </w:rPr>
              <w:lastRenderedPageBreak/>
              <w:t>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lastRenderedPageBreak/>
              <w:t xml:space="preserve">Не </w:t>
            </w:r>
            <w:r w:rsidRPr="0040399C">
              <w:rPr>
                <w:rFonts w:ascii="Times New Roman" w:hAnsi="Times New Roman" w:cs="Times New Roman"/>
                <w:color w:val="000000"/>
              </w:rPr>
              <w:lastRenderedPageBreak/>
              <w:t>потребує фінансування</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lastRenderedPageBreak/>
              <w:t>-</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7" w:type="dxa"/>
          </w:tcPr>
          <w:p w:rsidR="001066B3" w:rsidRPr="0040399C" w:rsidRDefault="001066B3" w:rsidP="00612840">
            <w:pPr>
              <w:spacing w:after="0" w:line="240" w:lineRule="auto"/>
              <w:jc w:val="center"/>
              <w:rPr>
                <w:rFonts w:ascii="Times New Roman" w:hAnsi="Times New Roman" w:cs="Times New Roman"/>
                <w:b/>
                <w:color w:val="000000"/>
              </w:rPr>
            </w:pPr>
          </w:p>
        </w:tc>
      </w:tr>
      <w:tr w:rsidR="001066B3" w:rsidRPr="0040399C" w:rsidTr="00612840">
        <w:tc>
          <w:tcPr>
            <w:tcW w:w="237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rPr>
            </w:pPr>
          </w:p>
        </w:tc>
        <w:tc>
          <w:tcPr>
            <w:tcW w:w="709" w:type="dxa"/>
          </w:tcPr>
          <w:p w:rsidR="001066B3" w:rsidRPr="0040399C" w:rsidRDefault="001066B3" w:rsidP="00612840">
            <w:pPr>
              <w:spacing w:after="0" w:line="240" w:lineRule="auto"/>
              <w:rPr>
                <w:rFonts w:ascii="Times New Roman" w:hAnsi="Times New Roman" w:cs="Times New Roman"/>
              </w:rPr>
            </w:pPr>
          </w:p>
        </w:tc>
        <w:tc>
          <w:tcPr>
            <w:tcW w:w="850" w:type="dxa"/>
          </w:tcPr>
          <w:p w:rsidR="001066B3" w:rsidRPr="0040399C" w:rsidRDefault="001066B3" w:rsidP="00612840">
            <w:pPr>
              <w:spacing w:after="0" w:line="240" w:lineRule="auto"/>
              <w:rPr>
                <w:rFonts w:ascii="Times New Roman" w:hAnsi="Times New Roman" w:cs="Times New Roman"/>
              </w:rPr>
            </w:pPr>
          </w:p>
        </w:tc>
        <w:tc>
          <w:tcPr>
            <w:tcW w:w="2711" w:type="dxa"/>
            <w:shd w:val="clear" w:color="auto" w:fill="auto"/>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Укладання договорів транспортного обслуговування з перевізниками всіх форм власності для перевезення учнів, дітей та педагогічних працівників</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Не потребує фінансування</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7" w:type="dxa"/>
          </w:tcPr>
          <w:p w:rsidR="001066B3" w:rsidRPr="0040399C" w:rsidRDefault="001066B3" w:rsidP="00612840">
            <w:pPr>
              <w:spacing w:after="0" w:line="240" w:lineRule="auto"/>
              <w:jc w:val="center"/>
              <w:rPr>
                <w:rFonts w:ascii="Times New Roman" w:hAnsi="Times New Roman" w:cs="Times New Roman"/>
                <w:b/>
                <w:color w:val="000000"/>
              </w:rPr>
            </w:pPr>
          </w:p>
        </w:tc>
      </w:tr>
      <w:tr w:rsidR="001066B3" w:rsidRPr="0040399C" w:rsidTr="00612840">
        <w:tc>
          <w:tcPr>
            <w:tcW w:w="237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rPr>
            </w:pPr>
          </w:p>
        </w:tc>
        <w:tc>
          <w:tcPr>
            <w:tcW w:w="709" w:type="dxa"/>
          </w:tcPr>
          <w:p w:rsidR="001066B3" w:rsidRPr="0040399C" w:rsidRDefault="001066B3" w:rsidP="00612840">
            <w:pPr>
              <w:spacing w:after="0" w:line="240" w:lineRule="auto"/>
              <w:rPr>
                <w:rFonts w:ascii="Times New Roman" w:hAnsi="Times New Roman" w:cs="Times New Roman"/>
              </w:rPr>
            </w:pPr>
          </w:p>
        </w:tc>
        <w:tc>
          <w:tcPr>
            <w:tcW w:w="850" w:type="dxa"/>
          </w:tcPr>
          <w:p w:rsidR="001066B3" w:rsidRPr="0040399C" w:rsidRDefault="001066B3" w:rsidP="00612840">
            <w:pPr>
              <w:spacing w:after="0" w:line="240" w:lineRule="auto"/>
              <w:rPr>
                <w:rFonts w:ascii="Times New Roman" w:hAnsi="Times New Roman" w:cs="Times New Roman"/>
              </w:rPr>
            </w:pPr>
          </w:p>
        </w:tc>
        <w:tc>
          <w:tcPr>
            <w:tcW w:w="2711" w:type="dxa"/>
            <w:shd w:val="clear" w:color="auto" w:fill="auto"/>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Здійснення розподілу шкільних автобусів відповідно до потреби</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Не потребує фінансування</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p>
        </w:tc>
        <w:tc>
          <w:tcPr>
            <w:tcW w:w="997" w:type="dxa"/>
          </w:tcPr>
          <w:p w:rsidR="001066B3" w:rsidRPr="0040399C" w:rsidRDefault="001066B3" w:rsidP="00612840">
            <w:pPr>
              <w:spacing w:after="0" w:line="240" w:lineRule="auto"/>
              <w:jc w:val="center"/>
              <w:rPr>
                <w:rFonts w:ascii="Times New Roman" w:hAnsi="Times New Roman" w:cs="Times New Roman"/>
                <w:b/>
                <w:color w:val="000000"/>
              </w:rPr>
            </w:pPr>
          </w:p>
        </w:tc>
      </w:tr>
      <w:tr w:rsidR="001066B3" w:rsidRPr="0040399C" w:rsidTr="00612840">
        <w:trPr>
          <w:trHeight w:val="2386"/>
        </w:trPr>
        <w:tc>
          <w:tcPr>
            <w:tcW w:w="2372" w:type="dxa"/>
            <w:vMerge/>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Проїзні квитки</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9</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850"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Забезпечення проїзними квитками учнів, дітей та педагогічних працівників, які користуються правом безоплатного проїзду на час навчання</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9,0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2,5</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3,5</w:t>
            </w:r>
          </w:p>
        </w:tc>
      </w:tr>
      <w:tr w:rsidR="001066B3" w:rsidRPr="0040399C" w:rsidTr="00612840">
        <w:tc>
          <w:tcPr>
            <w:tcW w:w="2372"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Матеріально- технічне обслуговуван</w:t>
            </w:r>
          </w:p>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ня, придбання паливно-мастильних матеріалів </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27</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8</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9</w:t>
            </w:r>
          </w:p>
        </w:tc>
        <w:tc>
          <w:tcPr>
            <w:tcW w:w="850"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10</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2) Матеріально- технічне обслуговування, забезпечення паливно-мастильними матеріалами та створення умов для  безпечної експлуатації транспортних засобів.</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2762,5</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882,7</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883,43</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996,345</w:t>
            </w:r>
          </w:p>
        </w:tc>
      </w:tr>
      <w:tr w:rsidR="001066B3" w:rsidRPr="0040399C" w:rsidTr="00612840">
        <w:trPr>
          <w:trHeight w:val="262"/>
        </w:trPr>
        <w:tc>
          <w:tcPr>
            <w:tcW w:w="237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2. </w:t>
            </w:r>
            <w:r w:rsidRPr="0040399C">
              <w:rPr>
                <w:rStyle w:val="FontStyle15"/>
                <w:color w:val="000000"/>
              </w:rPr>
              <w:t xml:space="preserve">Забезпечення екскурсійного обслуговування учнівської молоді, її участі в конкурсах, спортивних змаганнях, спартакіадах, олімпіадах, фестивалях, заходах районного  рівня,  участі </w:t>
            </w:r>
            <w:r w:rsidRPr="0040399C">
              <w:rPr>
                <w:rStyle w:val="FontStyle15"/>
                <w:color w:val="000000"/>
              </w:rPr>
              <w:lastRenderedPageBreak/>
              <w:t>випускників 11 класів на ЗНО -ДПА</w:t>
            </w: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850" w:type="dxa"/>
          </w:tcPr>
          <w:p w:rsidR="001066B3" w:rsidRPr="0040399C" w:rsidRDefault="001066B3" w:rsidP="00612840">
            <w:pPr>
              <w:spacing w:after="0" w:line="240" w:lineRule="auto"/>
              <w:rPr>
                <w:rFonts w:ascii="Times New Roman" w:hAnsi="Times New Roman" w:cs="Times New Roman"/>
                <w:color w:val="000000"/>
              </w:rPr>
            </w:pP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3) Підвезення: учнів шкіл району на районні, обласні олімпіади, конкурси, екскурсії і спортивні змагання</w:t>
            </w:r>
            <w:r w:rsidRPr="0040399C">
              <w:rPr>
                <w:rStyle w:val="FontStyle15"/>
                <w:color w:val="000000"/>
              </w:rPr>
              <w:t xml:space="preserve"> випускників 11 класів на ЗНО - ДПА</w:t>
            </w:r>
          </w:p>
          <w:p w:rsidR="001066B3" w:rsidRPr="0040399C" w:rsidRDefault="001066B3" w:rsidP="00612840">
            <w:pPr>
              <w:spacing w:after="0" w:line="240" w:lineRule="auto"/>
              <w:rPr>
                <w:rFonts w:ascii="Times New Roman" w:hAnsi="Times New Roman" w:cs="Times New Roman"/>
                <w:color w:val="000000"/>
              </w:rPr>
            </w:pP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90,0</w:t>
            </w: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jc w:val="center"/>
              <w:rPr>
                <w:rFonts w:ascii="Times New Roman" w:hAnsi="Times New Roman" w:cs="Times New Roman"/>
                <w:color w:val="000000"/>
              </w:rPr>
            </w:pPr>
          </w:p>
          <w:p w:rsidR="001066B3" w:rsidRPr="0040399C" w:rsidRDefault="001066B3" w:rsidP="00612840">
            <w:pPr>
              <w:spacing w:after="0" w:line="240" w:lineRule="auto"/>
              <w:rPr>
                <w:rFonts w:ascii="Times New Roman" w:hAnsi="Times New Roman" w:cs="Times New Roman"/>
                <w:color w:val="000000"/>
              </w:rPr>
            </w:pP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lastRenderedPageBreak/>
              <w:t>25,0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30,0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35,0</w:t>
            </w:r>
          </w:p>
        </w:tc>
      </w:tr>
      <w:tr w:rsidR="001066B3" w:rsidRPr="0040399C" w:rsidTr="00612840">
        <w:trPr>
          <w:trHeight w:val="1837"/>
        </w:trPr>
        <w:tc>
          <w:tcPr>
            <w:tcW w:w="2372" w:type="dxa"/>
            <w:shd w:val="clear" w:color="auto" w:fill="auto"/>
          </w:tcPr>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Fonts w:ascii="Times New Roman" w:hAnsi="Times New Roman" w:cs="Times New Roman"/>
                <w:color w:val="000000"/>
              </w:rPr>
            </w:pPr>
            <w:r w:rsidRPr="0040399C">
              <w:rPr>
                <w:rStyle w:val="FontStyle15"/>
                <w:color w:val="000000"/>
              </w:rPr>
              <w:t>3. Забезпечення участі учасників навчально-виховного процесу в нарадах, семінарах, інших заходах районного рівня.</w:t>
            </w:r>
          </w:p>
        </w:tc>
        <w:tc>
          <w:tcPr>
            <w:tcW w:w="1422" w:type="dxa"/>
            <w:shd w:val="clear" w:color="auto" w:fill="auto"/>
          </w:tcPr>
          <w:p w:rsidR="001066B3" w:rsidRPr="0040399C" w:rsidRDefault="001066B3" w:rsidP="00612840">
            <w:pPr>
              <w:spacing w:after="0" w:line="240" w:lineRule="auto"/>
              <w:rPr>
                <w:rStyle w:val="FontStyle15"/>
                <w:color w:val="000000"/>
              </w:rPr>
            </w:pP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850" w:type="dxa"/>
          </w:tcPr>
          <w:p w:rsidR="001066B3" w:rsidRPr="0040399C" w:rsidRDefault="001066B3" w:rsidP="00612840">
            <w:pPr>
              <w:spacing w:after="0" w:line="240" w:lineRule="auto"/>
              <w:rPr>
                <w:rFonts w:ascii="Times New Roman" w:hAnsi="Times New Roman" w:cs="Times New Roman"/>
                <w:color w:val="000000"/>
              </w:rPr>
            </w:pP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Підвезення педагогічних працівників для участі в масових заходах (конференціях, урочистих зібраннях, семінарах, методобєднаннях, конкурсах тощо)</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90,0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25,0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30,0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35,0</w:t>
            </w:r>
          </w:p>
        </w:tc>
      </w:tr>
      <w:tr w:rsidR="001066B3" w:rsidRPr="0040399C" w:rsidTr="00612840">
        <w:tc>
          <w:tcPr>
            <w:tcW w:w="2372" w:type="dxa"/>
            <w:vMerge w:val="restart"/>
            <w:tcBorders>
              <w:top w:val="nil"/>
            </w:tcBorders>
            <w:shd w:val="clear" w:color="auto" w:fill="auto"/>
          </w:tcPr>
          <w:p w:rsidR="001066B3" w:rsidRPr="0040399C" w:rsidRDefault="001066B3" w:rsidP="00612840">
            <w:pPr>
              <w:pStyle w:val="ac"/>
              <w:spacing w:after="0"/>
              <w:jc w:val="both"/>
              <w:rPr>
                <w:rFonts w:ascii="Times New Roman" w:hAnsi="Times New Roman" w:cs="Times New Roman"/>
                <w:color w:val="auto"/>
                <w:sz w:val="22"/>
                <w:szCs w:val="22"/>
              </w:rPr>
            </w:pPr>
            <w:r w:rsidRPr="0040399C">
              <w:rPr>
                <w:rStyle w:val="FontStyle15"/>
                <w:color w:val="000000"/>
                <w:sz w:val="22"/>
                <w:szCs w:val="22"/>
                <w:lang w:eastAsia="uk-UA"/>
              </w:rPr>
              <w:t>4. О</w:t>
            </w:r>
            <w:r w:rsidRPr="0040399C">
              <w:rPr>
                <w:rFonts w:ascii="Times New Roman" w:hAnsi="Times New Roman" w:cs="Times New Roman"/>
                <w:color w:val="auto"/>
                <w:sz w:val="22"/>
                <w:szCs w:val="22"/>
              </w:rPr>
              <w:t>птимізація мережі загальноосвітніх навчальних закладів у сільській місцевості.</w:t>
            </w: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Style w:val="FontStyle15"/>
                <w:color w:val="000000"/>
              </w:rPr>
            </w:pPr>
          </w:p>
          <w:p w:rsidR="001066B3" w:rsidRPr="0040399C" w:rsidRDefault="001066B3" w:rsidP="00612840">
            <w:pPr>
              <w:spacing w:after="0" w:line="240" w:lineRule="auto"/>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Місця для збереження шкільних автобусів</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8</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2</w:t>
            </w:r>
          </w:p>
        </w:tc>
        <w:tc>
          <w:tcPr>
            <w:tcW w:w="709"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3</w:t>
            </w:r>
          </w:p>
        </w:tc>
        <w:tc>
          <w:tcPr>
            <w:tcW w:w="850" w:type="dxa"/>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3</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rPr>
              <w:t>Вирішення питань пов’язаних із забезпеченням належних умов зберігання шкільного транспорту</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400,0</w:t>
            </w:r>
          </w:p>
        </w:tc>
        <w:tc>
          <w:tcPr>
            <w:tcW w:w="992" w:type="dxa"/>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100,0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150,0</w:t>
            </w:r>
          </w:p>
        </w:tc>
      </w:tr>
      <w:tr w:rsidR="001066B3" w:rsidRPr="0040399C" w:rsidTr="00612840">
        <w:tc>
          <w:tcPr>
            <w:tcW w:w="2372" w:type="dxa"/>
            <w:vMerge/>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Ліцензії для працівників медичних установ</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8</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850"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Фінансування  видатків на отримання ліцензій працівниками медичних установ населених пунктів, де використовується шкільний автотранспорт для проведення дорейсового медичного огляду водіїв</w:t>
            </w: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Відділ 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Місцеві 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t>40,0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w:t>
            </w:r>
          </w:p>
        </w:tc>
      </w:tr>
      <w:tr w:rsidR="001066B3" w:rsidRPr="0040399C" w:rsidTr="00612840">
        <w:tc>
          <w:tcPr>
            <w:tcW w:w="237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t xml:space="preserve">Ліцензії для </w:t>
            </w:r>
            <w:r w:rsidRPr="0040399C">
              <w:rPr>
                <w:rFonts w:ascii="Times New Roman" w:hAnsi="Times New Roman" w:cs="Times New Roman"/>
                <w:color w:val="000000"/>
              </w:rPr>
              <w:lastRenderedPageBreak/>
              <w:t>механіків</w:t>
            </w: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lastRenderedPageBreak/>
              <w:t>8</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2</w:t>
            </w:r>
          </w:p>
        </w:tc>
        <w:tc>
          <w:tcPr>
            <w:tcW w:w="709"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850" w:type="dxa"/>
          </w:tcPr>
          <w:p w:rsidR="001066B3" w:rsidRPr="0040399C" w:rsidRDefault="001066B3" w:rsidP="00612840">
            <w:pPr>
              <w:spacing w:after="0" w:line="240" w:lineRule="auto"/>
              <w:rPr>
                <w:rFonts w:ascii="Times New Roman" w:hAnsi="Times New Roman" w:cs="Times New Roman"/>
              </w:rPr>
            </w:pPr>
            <w:r w:rsidRPr="0040399C">
              <w:rPr>
                <w:rFonts w:ascii="Times New Roman" w:hAnsi="Times New Roman" w:cs="Times New Roman"/>
              </w:rPr>
              <w:t>3</w:t>
            </w: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rPr>
              <w:t xml:space="preserve">Відділ </w:t>
            </w:r>
            <w:r w:rsidRPr="0040399C">
              <w:rPr>
                <w:rFonts w:ascii="Times New Roman" w:hAnsi="Times New Roman" w:cs="Times New Roman"/>
              </w:rPr>
              <w:lastRenderedPageBreak/>
              <w:t>освіти райдержадміністрації , об’єднані територільні громади та сільські ради</w:t>
            </w: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r w:rsidRPr="0040399C">
              <w:rPr>
                <w:rFonts w:ascii="Times New Roman" w:hAnsi="Times New Roman" w:cs="Times New Roman"/>
                <w:color w:val="000000"/>
              </w:rPr>
              <w:lastRenderedPageBreak/>
              <w:t xml:space="preserve">Місцеві </w:t>
            </w:r>
            <w:r w:rsidRPr="0040399C">
              <w:rPr>
                <w:rFonts w:ascii="Times New Roman" w:hAnsi="Times New Roman" w:cs="Times New Roman"/>
                <w:color w:val="000000"/>
              </w:rPr>
              <w:lastRenderedPageBreak/>
              <w:t xml:space="preserve">бюджети, субвенції, </w:t>
            </w:r>
            <w:r w:rsidRPr="0040399C">
              <w:rPr>
                <w:rFonts w:ascii="Times New Roman" w:hAnsi="Times New Roman" w:cs="Times New Roman"/>
              </w:rPr>
              <w:t>інші джерела, не заборонені чинним законодавством</w:t>
            </w: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rPr>
            </w:pPr>
            <w:r w:rsidRPr="0040399C">
              <w:rPr>
                <w:rFonts w:ascii="Times New Roman" w:hAnsi="Times New Roman" w:cs="Times New Roman"/>
              </w:rPr>
              <w:lastRenderedPageBreak/>
              <w:t>40,0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10,0</w:t>
            </w:r>
          </w:p>
        </w:tc>
        <w:tc>
          <w:tcPr>
            <w:tcW w:w="992"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w:t>
            </w:r>
          </w:p>
        </w:tc>
        <w:tc>
          <w:tcPr>
            <w:tcW w:w="997" w:type="dxa"/>
          </w:tcPr>
          <w:p w:rsidR="001066B3" w:rsidRPr="0040399C" w:rsidRDefault="001066B3" w:rsidP="00612840">
            <w:pPr>
              <w:spacing w:after="0" w:line="240" w:lineRule="auto"/>
              <w:jc w:val="center"/>
              <w:rPr>
                <w:rFonts w:ascii="Times New Roman" w:hAnsi="Times New Roman" w:cs="Times New Roman"/>
                <w:color w:val="000000"/>
              </w:rPr>
            </w:pPr>
            <w:r w:rsidRPr="0040399C">
              <w:rPr>
                <w:rFonts w:ascii="Times New Roman" w:hAnsi="Times New Roman" w:cs="Times New Roman"/>
                <w:color w:val="000000"/>
              </w:rPr>
              <w:t>15,0</w:t>
            </w:r>
          </w:p>
        </w:tc>
      </w:tr>
      <w:tr w:rsidR="001066B3" w:rsidRPr="0040399C" w:rsidTr="00612840">
        <w:tc>
          <w:tcPr>
            <w:tcW w:w="237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lastRenderedPageBreak/>
              <w:t>Всього</w:t>
            </w:r>
          </w:p>
        </w:tc>
        <w:tc>
          <w:tcPr>
            <w:tcW w:w="1422"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712"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709" w:type="dxa"/>
          </w:tcPr>
          <w:p w:rsidR="001066B3" w:rsidRPr="0040399C" w:rsidRDefault="001066B3" w:rsidP="00612840">
            <w:pPr>
              <w:spacing w:after="0" w:line="240" w:lineRule="auto"/>
              <w:rPr>
                <w:rFonts w:ascii="Times New Roman" w:hAnsi="Times New Roman" w:cs="Times New Roman"/>
                <w:color w:val="000000"/>
              </w:rPr>
            </w:pPr>
          </w:p>
        </w:tc>
        <w:tc>
          <w:tcPr>
            <w:tcW w:w="850" w:type="dxa"/>
          </w:tcPr>
          <w:p w:rsidR="001066B3" w:rsidRPr="0040399C" w:rsidRDefault="001066B3" w:rsidP="00612840">
            <w:pPr>
              <w:spacing w:after="0" w:line="240" w:lineRule="auto"/>
              <w:rPr>
                <w:rFonts w:ascii="Times New Roman" w:hAnsi="Times New Roman" w:cs="Times New Roman"/>
                <w:color w:val="000000"/>
              </w:rPr>
            </w:pPr>
          </w:p>
        </w:tc>
        <w:tc>
          <w:tcPr>
            <w:tcW w:w="2711"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1398" w:type="dxa"/>
            <w:shd w:val="clear" w:color="auto" w:fill="auto"/>
          </w:tcPr>
          <w:p w:rsidR="001066B3" w:rsidRPr="0040399C" w:rsidRDefault="001066B3" w:rsidP="00612840">
            <w:pPr>
              <w:spacing w:after="0" w:line="240" w:lineRule="auto"/>
              <w:jc w:val="center"/>
              <w:rPr>
                <w:rFonts w:ascii="Times New Roman" w:hAnsi="Times New Roman" w:cs="Times New Roman"/>
                <w:color w:val="000000"/>
              </w:rPr>
            </w:pPr>
          </w:p>
        </w:tc>
        <w:tc>
          <w:tcPr>
            <w:tcW w:w="1134" w:type="dxa"/>
            <w:shd w:val="clear" w:color="auto" w:fill="auto"/>
          </w:tcPr>
          <w:p w:rsidR="001066B3" w:rsidRPr="0040399C" w:rsidRDefault="001066B3" w:rsidP="00612840">
            <w:pPr>
              <w:spacing w:after="0" w:line="240" w:lineRule="auto"/>
              <w:rPr>
                <w:rFonts w:ascii="Times New Roman" w:hAnsi="Times New Roman" w:cs="Times New Roman"/>
                <w:color w:val="000000"/>
              </w:rPr>
            </w:pPr>
          </w:p>
        </w:tc>
        <w:tc>
          <w:tcPr>
            <w:tcW w:w="992" w:type="dxa"/>
            <w:shd w:val="clear" w:color="auto" w:fill="auto"/>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10231,45</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4455,2</w:t>
            </w:r>
          </w:p>
        </w:tc>
        <w:tc>
          <w:tcPr>
            <w:tcW w:w="992" w:type="dxa"/>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2826,4</w:t>
            </w:r>
          </w:p>
        </w:tc>
        <w:tc>
          <w:tcPr>
            <w:tcW w:w="997" w:type="dxa"/>
          </w:tcPr>
          <w:p w:rsidR="001066B3" w:rsidRPr="0040399C" w:rsidRDefault="001066B3" w:rsidP="00612840">
            <w:pPr>
              <w:spacing w:after="0" w:line="240" w:lineRule="auto"/>
              <w:jc w:val="center"/>
              <w:rPr>
                <w:rFonts w:ascii="Times New Roman" w:hAnsi="Times New Roman" w:cs="Times New Roman"/>
                <w:b/>
                <w:color w:val="000000"/>
              </w:rPr>
            </w:pPr>
            <w:r w:rsidRPr="0040399C">
              <w:rPr>
                <w:rFonts w:ascii="Times New Roman" w:hAnsi="Times New Roman" w:cs="Times New Roman"/>
                <w:b/>
                <w:color w:val="000000"/>
              </w:rPr>
              <w:t>2949.85</w:t>
            </w:r>
          </w:p>
        </w:tc>
      </w:tr>
    </w:tbl>
    <w:p w:rsidR="001066B3" w:rsidRDefault="001066B3" w:rsidP="001066B3">
      <w:pPr>
        <w:spacing w:after="0" w:line="240" w:lineRule="auto"/>
        <w:jc w:val="both"/>
        <w:rPr>
          <w:rFonts w:ascii="Times New Roman" w:hAnsi="Times New Roman" w:cs="Times New Roman"/>
        </w:rPr>
        <w:sectPr w:rsidR="001066B3" w:rsidSect="005D33D4">
          <w:pgSz w:w="16838" w:h="11906" w:orient="landscape"/>
          <w:pgMar w:top="851" w:right="851" w:bottom="1276" w:left="851" w:header="709" w:footer="709" w:gutter="0"/>
          <w:cols w:space="708"/>
          <w:docGrid w:linePitch="360"/>
        </w:sectPr>
      </w:pPr>
    </w:p>
    <w:p w:rsidR="001066B3" w:rsidRDefault="001066B3" w:rsidP="001066B3">
      <w:pPr>
        <w:spacing w:after="0" w:line="240" w:lineRule="auto"/>
        <w:jc w:val="both"/>
        <w:rPr>
          <w:rFonts w:ascii="Times New Roman" w:hAnsi="Times New Roman" w:cs="Times New Roman"/>
        </w:rPr>
      </w:pPr>
    </w:p>
    <w:p w:rsidR="001066B3" w:rsidRDefault="001066B3" w:rsidP="001066B3">
      <w:pPr>
        <w:spacing w:after="0" w:line="240" w:lineRule="auto"/>
        <w:jc w:val="both"/>
        <w:rPr>
          <w:rFonts w:ascii="Times New Roman" w:hAnsi="Times New Roman" w:cs="Times New Roman"/>
        </w:rPr>
      </w:pPr>
    </w:p>
    <w:p w:rsidR="001066B3" w:rsidRDefault="001066B3" w:rsidP="001066B3">
      <w:pPr>
        <w:jc w:val="center"/>
        <w:rPr>
          <w:rFonts w:ascii="Times New Roman" w:hAnsi="Times New Roman" w:cs="Times New Roman"/>
          <w:b/>
          <w:sz w:val="28"/>
          <w:szCs w:val="28"/>
        </w:rPr>
      </w:pPr>
      <w:r>
        <w:rPr>
          <w:rFonts w:ascii="Times New Roman" w:hAnsi="Times New Roman" w:cs="Times New Roman"/>
          <w:b/>
          <w:sz w:val="28"/>
          <w:szCs w:val="28"/>
        </w:rPr>
        <w:t xml:space="preserve">Розділ Х. </w:t>
      </w:r>
      <w:r w:rsidRPr="000E36D9">
        <w:rPr>
          <w:rFonts w:ascii="Times New Roman" w:hAnsi="Times New Roman" w:cs="Times New Roman"/>
          <w:b/>
          <w:sz w:val="28"/>
          <w:szCs w:val="28"/>
        </w:rPr>
        <w:t>Робота з обдарованими дітьми</w:t>
      </w:r>
    </w:p>
    <w:p w:rsidR="001066B3" w:rsidRPr="00D76D8F" w:rsidRDefault="001066B3" w:rsidP="001066B3">
      <w:pPr>
        <w:jc w:val="both"/>
        <w:rPr>
          <w:rFonts w:ascii="Times New Roman" w:hAnsi="Times New Roman" w:cs="Times New Roman"/>
          <w:sz w:val="28"/>
          <w:szCs w:val="28"/>
        </w:rPr>
      </w:pPr>
      <w:r w:rsidRPr="00D76D8F">
        <w:rPr>
          <w:rFonts w:ascii="Times New Roman" w:hAnsi="Times New Roman" w:cs="Times New Roman"/>
          <w:b/>
          <w:sz w:val="28"/>
          <w:szCs w:val="28"/>
        </w:rPr>
        <w:t xml:space="preserve">   Мета: </w:t>
      </w:r>
      <w:r w:rsidRPr="00D76D8F">
        <w:rPr>
          <w:rFonts w:ascii="Times New Roman" w:hAnsi="Times New Roman" w:cs="Times New Roman"/>
          <w:sz w:val="28"/>
          <w:szCs w:val="28"/>
        </w:rPr>
        <w:t>забезпечення формування інтелектуального потенціалу шляхом створення оптимальних умов для виявлення обдарованих дітей та молоді, надання їм підтримки в розвитку творчого потенціалу, самореалізації  та в постійному духовному самовдосконаленню.</w:t>
      </w:r>
    </w:p>
    <w:p w:rsidR="001066B3" w:rsidRPr="00D76D8F" w:rsidRDefault="001066B3" w:rsidP="001066B3">
      <w:pPr>
        <w:jc w:val="both"/>
        <w:rPr>
          <w:rFonts w:ascii="Times New Roman" w:hAnsi="Times New Roman" w:cs="Times New Roman"/>
          <w:b/>
          <w:sz w:val="28"/>
          <w:szCs w:val="28"/>
        </w:rPr>
      </w:pPr>
      <w:r w:rsidRPr="00D76D8F">
        <w:rPr>
          <w:rFonts w:ascii="Times New Roman" w:hAnsi="Times New Roman" w:cs="Times New Roman"/>
          <w:b/>
          <w:sz w:val="28"/>
          <w:szCs w:val="28"/>
        </w:rPr>
        <w:t xml:space="preserve"> Основні завдання</w:t>
      </w:r>
      <w:r>
        <w:rPr>
          <w:rFonts w:ascii="Times New Roman" w:hAnsi="Times New Roman" w:cs="Times New Roman"/>
          <w:b/>
          <w:sz w:val="28"/>
          <w:szCs w:val="28"/>
        </w:rPr>
        <w:t>:</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1.Удосконалення  – методичного забезпечення:</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а) створення бібліотечного фонду, спрямованого й орієнтованого на роботу з обдарованими дітьми;</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б) створення дидактичного й роздаткового матеріалу для талановитих дітей, в тому числі для індивідуальної роботи.</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2. Комп’ютеризація навчально-виховного процесу, використання ІКТ при роботі з обдарованими дітьми.</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3.Залучення  психологічних служб для виявлення обдарувань серед учнів шкіл.</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4.Розширення  мережі класів із поглибленим вивченням предметів.</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5.Розширення  мережі гуртків закладу позашкільної освіти  на базі шкіл.</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6.Активізація  позакласної та гурткової  діяльності у всіх закладах загальної середньої освіти  району.</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7.Удосконалення системи пошуку обдарованих дітей.</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8.Органічне об’єднання навчання, виховання й розвитку обдарованих учнів.</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9.Стимулювання творчої діяльності учнів.</w:t>
      </w:r>
    </w:p>
    <w:p w:rsidR="001066B3" w:rsidRPr="00D76D8F"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 xml:space="preserve">10.Залучення обдарованої   молоді  із сільських шкіл до науково – дослідницької , експериментальної , творчої діяльності у гуртках, філіях Малої академії наук . </w:t>
      </w:r>
    </w:p>
    <w:p w:rsidR="001066B3" w:rsidRPr="006C4F77" w:rsidRDefault="001066B3" w:rsidP="001066B3">
      <w:pPr>
        <w:spacing w:after="0"/>
        <w:jc w:val="both"/>
        <w:rPr>
          <w:rFonts w:ascii="Times New Roman" w:hAnsi="Times New Roman" w:cs="Times New Roman"/>
          <w:sz w:val="28"/>
          <w:szCs w:val="28"/>
        </w:rPr>
      </w:pPr>
      <w:r w:rsidRPr="00D76D8F">
        <w:rPr>
          <w:rFonts w:ascii="Times New Roman" w:hAnsi="Times New Roman" w:cs="Times New Roman"/>
          <w:sz w:val="28"/>
          <w:szCs w:val="28"/>
        </w:rPr>
        <w:t xml:space="preserve">11. Співпраця закладами вищої освіти  щодо  виявлення,  розвитку  та самореалізації обдарованих учнів.    </w:t>
      </w:r>
    </w:p>
    <w:p w:rsidR="001066B3" w:rsidRPr="006C4F77" w:rsidRDefault="001066B3" w:rsidP="001066B3">
      <w:pPr>
        <w:jc w:val="both"/>
        <w:rPr>
          <w:rFonts w:ascii="Times New Roman" w:hAnsi="Times New Roman" w:cs="Times New Roman"/>
          <w:b/>
          <w:sz w:val="28"/>
          <w:szCs w:val="28"/>
        </w:rPr>
      </w:pPr>
      <w:r w:rsidRPr="006C4F77">
        <w:rPr>
          <w:rFonts w:ascii="Times New Roman" w:hAnsi="Times New Roman" w:cs="Times New Roman"/>
          <w:b/>
          <w:sz w:val="28"/>
          <w:szCs w:val="28"/>
        </w:rPr>
        <w:t>Очікувані результати:</w:t>
      </w:r>
    </w:p>
    <w:p w:rsidR="001066B3" w:rsidRPr="006C4F77" w:rsidRDefault="001066B3" w:rsidP="001066B3">
      <w:pPr>
        <w:spacing w:after="0"/>
        <w:jc w:val="both"/>
        <w:rPr>
          <w:rFonts w:ascii="Times New Roman" w:hAnsi="Times New Roman" w:cs="Times New Roman"/>
          <w:sz w:val="28"/>
          <w:szCs w:val="28"/>
        </w:rPr>
      </w:pPr>
      <w:r w:rsidRPr="006C4F77">
        <w:rPr>
          <w:rFonts w:ascii="Times New Roman" w:hAnsi="Times New Roman" w:cs="Times New Roman"/>
          <w:sz w:val="28"/>
          <w:szCs w:val="28"/>
        </w:rPr>
        <w:t xml:space="preserve">Виконання </w:t>
      </w:r>
      <w:r>
        <w:rPr>
          <w:rFonts w:ascii="Times New Roman" w:hAnsi="Times New Roman" w:cs="Times New Roman"/>
          <w:sz w:val="28"/>
          <w:szCs w:val="28"/>
        </w:rPr>
        <w:t>цього розділу про</w:t>
      </w:r>
      <w:r w:rsidRPr="006C4F77">
        <w:rPr>
          <w:rFonts w:ascii="Times New Roman" w:hAnsi="Times New Roman" w:cs="Times New Roman"/>
          <w:sz w:val="28"/>
          <w:szCs w:val="28"/>
        </w:rPr>
        <w:t>грами дасть можливість:</w:t>
      </w:r>
    </w:p>
    <w:p w:rsidR="001066B3" w:rsidRPr="006C4F77" w:rsidRDefault="001066B3" w:rsidP="001066B3">
      <w:pPr>
        <w:spacing w:after="0"/>
        <w:jc w:val="both"/>
        <w:rPr>
          <w:rFonts w:ascii="Times New Roman" w:hAnsi="Times New Roman" w:cs="Times New Roman"/>
          <w:sz w:val="28"/>
          <w:szCs w:val="28"/>
        </w:rPr>
      </w:pPr>
      <w:r w:rsidRPr="006C4F77">
        <w:rPr>
          <w:rFonts w:ascii="Times New Roman" w:hAnsi="Times New Roman" w:cs="Times New Roman"/>
          <w:sz w:val="28"/>
          <w:szCs w:val="28"/>
        </w:rPr>
        <w:t>- оптимізувати мережу закладів нового типу та забезпечити стабільне її функціонування;</w:t>
      </w:r>
    </w:p>
    <w:p w:rsidR="001066B3" w:rsidRDefault="001066B3" w:rsidP="001066B3">
      <w:pPr>
        <w:spacing w:after="0"/>
        <w:jc w:val="both"/>
        <w:rPr>
          <w:rFonts w:ascii="Times New Roman" w:hAnsi="Times New Roman" w:cs="Times New Roman"/>
          <w:sz w:val="28"/>
          <w:szCs w:val="28"/>
        </w:rPr>
      </w:pPr>
      <w:r w:rsidRPr="006C4F77">
        <w:rPr>
          <w:rFonts w:ascii="Times New Roman" w:hAnsi="Times New Roman" w:cs="Times New Roman"/>
          <w:sz w:val="28"/>
          <w:szCs w:val="28"/>
        </w:rPr>
        <w:t>- створити умови для виявлення і навчання обдарованих дітей та реалізації їх можливостей;</w:t>
      </w:r>
    </w:p>
    <w:p w:rsidR="001066B3" w:rsidRDefault="001066B3" w:rsidP="001066B3">
      <w:pPr>
        <w:spacing w:after="0"/>
        <w:rPr>
          <w:rFonts w:ascii="Times New Roman" w:hAnsi="Times New Roman" w:cs="Times New Roman"/>
          <w:sz w:val="28"/>
          <w:szCs w:val="28"/>
        </w:rPr>
      </w:pPr>
      <w:r>
        <w:rPr>
          <w:rFonts w:ascii="Times New Roman" w:hAnsi="Times New Roman" w:cs="Times New Roman"/>
          <w:sz w:val="28"/>
          <w:szCs w:val="28"/>
        </w:rPr>
        <w:t>- забезпечити соціальний захист дітей;</w:t>
      </w:r>
    </w:p>
    <w:p w:rsidR="001066B3" w:rsidRDefault="001066B3" w:rsidP="00106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4F77">
        <w:rPr>
          <w:rFonts w:ascii="Times New Roman" w:hAnsi="Times New Roman" w:cs="Times New Roman"/>
          <w:sz w:val="28"/>
          <w:szCs w:val="28"/>
        </w:rPr>
        <w:t>поліпшити науково-методичне забезпечення організації роботи з обдарованими дітьми;</w:t>
      </w:r>
    </w:p>
    <w:p w:rsidR="001066B3" w:rsidRDefault="001066B3" w:rsidP="001066B3">
      <w:pPr>
        <w:spacing w:after="0"/>
        <w:rPr>
          <w:rFonts w:ascii="Times New Roman" w:hAnsi="Times New Roman" w:cs="Times New Roman"/>
          <w:sz w:val="28"/>
          <w:szCs w:val="28"/>
        </w:rPr>
        <w:sectPr w:rsidR="001066B3" w:rsidSect="00751EEC">
          <w:pgSz w:w="11906" w:h="16838"/>
          <w:pgMar w:top="851" w:right="851" w:bottom="851" w:left="1276" w:header="709" w:footer="709" w:gutter="0"/>
          <w:cols w:space="708"/>
          <w:docGrid w:linePitch="360"/>
        </w:sectPr>
      </w:pPr>
      <w:r w:rsidRPr="006C4F77">
        <w:rPr>
          <w:rFonts w:ascii="Times New Roman" w:hAnsi="Times New Roman" w:cs="Times New Roman"/>
          <w:sz w:val="28"/>
          <w:szCs w:val="28"/>
        </w:rPr>
        <w:t>- систематизувати та пропагувати досвід педагогічних працівників, які працюють з обдарованими дітьми</w:t>
      </w:r>
    </w:p>
    <w:p w:rsidR="001066B3" w:rsidRPr="000E36D9" w:rsidRDefault="001066B3" w:rsidP="001066B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Заходи з організації  роботи з обдарованими дітьми</w:t>
      </w:r>
    </w:p>
    <w:tbl>
      <w:tblPr>
        <w:tblW w:w="14889" w:type="dxa"/>
        <w:tblInd w:w="93" w:type="dxa"/>
        <w:tblLayout w:type="fixed"/>
        <w:tblLook w:val="0000"/>
      </w:tblPr>
      <w:tblGrid>
        <w:gridCol w:w="1431"/>
        <w:gridCol w:w="1595"/>
        <w:gridCol w:w="817"/>
        <w:gridCol w:w="708"/>
        <w:gridCol w:w="240"/>
        <w:gridCol w:w="469"/>
        <w:gridCol w:w="154"/>
        <w:gridCol w:w="555"/>
        <w:gridCol w:w="1193"/>
        <w:gridCol w:w="2489"/>
        <w:gridCol w:w="1699"/>
        <w:gridCol w:w="1132"/>
        <w:gridCol w:w="1067"/>
        <w:gridCol w:w="1340"/>
      </w:tblGrid>
      <w:tr w:rsidR="001066B3" w:rsidRPr="003A30D9" w:rsidTr="00612840">
        <w:trPr>
          <w:trHeight w:val="80"/>
        </w:trPr>
        <w:tc>
          <w:tcPr>
            <w:tcW w:w="1431"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817"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948" w:type="dxa"/>
            <w:gridSpan w:val="2"/>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623" w:type="dxa"/>
            <w:gridSpan w:val="2"/>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555"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93"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2489"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699"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32"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067"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340" w:type="dxa"/>
            <w:tcBorders>
              <w:top w:val="nil"/>
              <w:left w:val="nil"/>
              <w:bottom w:val="nil"/>
              <w:right w:val="nil"/>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r>
      <w:tr w:rsidR="001066B3" w:rsidRPr="003A30D9" w:rsidTr="00612840">
        <w:trPr>
          <w:trHeight w:val="765"/>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Найменуван-ня завдання</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Найменування показника</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xml:space="preserve">Значення показника (усього) </w:t>
            </w:r>
          </w:p>
        </w:tc>
        <w:tc>
          <w:tcPr>
            <w:tcW w:w="2126" w:type="dxa"/>
            <w:gridSpan w:val="5"/>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У тому числі за роками</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Головний розпорядник коштів</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Джерела фінансування (облас-ний, місцевий бюджет, інше)</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xml:space="preserve">Прогнозований обсяг фінансових ресур-сів -усього, тис.грн. </w:t>
            </w:r>
          </w:p>
        </w:tc>
        <w:tc>
          <w:tcPr>
            <w:tcW w:w="3539" w:type="dxa"/>
            <w:gridSpan w:val="3"/>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у тому числі за роками</w:t>
            </w:r>
          </w:p>
        </w:tc>
      </w:tr>
      <w:tr w:rsidR="001066B3" w:rsidRPr="003A30D9" w:rsidTr="00612840">
        <w:trPr>
          <w:trHeight w:val="990"/>
        </w:trPr>
        <w:tc>
          <w:tcPr>
            <w:tcW w:w="1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right"/>
              <w:rPr>
                <w:rFonts w:ascii="Times New Roman" w:hAnsi="Times New Roman" w:cs="Times New Roman"/>
              </w:rPr>
            </w:pPr>
            <w:r w:rsidRPr="003A30D9">
              <w:rPr>
                <w:rFonts w:ascii="Times New Roman" w:hAnsi="Times New Roman" w:cs="Times New Roman"/>
              </w:rPr>
              <w:t>2018</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right"/>
              <w:rPr>
                <w:rFonts w:ascii="Times New Roman" w:hAnsi="Times New Roman" w:cs="Times New Roman"/>
              </w:rPr>
            </w:pPr>
            <w:r w:rsidRPr="003A30D9">
              <w:rPr>
                <w:rFonts w:ascii="Times New Roman" w:hAnsi="Times New Roman" w:cs="Times New Roman"/>
              </w:rPr>
              <w:t>2019</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jc w:val="right"/>
              <w:rPr>
                <w:rFonts w:ascii="Times New Roman" w:hAnsi="Times New Roman" w:cs="Times New Roman"/>
              </w:rPr>
            </w:pPr>
            <w:r w:rsidRPr="003A30D9">
              <w:rPr>
                <w:rFonts w:ascii="Times New Roman" w:hAnsi="Times New Roman" w:cs="Times New Roman"/>
              </w:rPr>
              <w:t>2020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2018</w:t>
            </w:r>
          </w:p>
        </w:tc>
        <w:tc>
          <w:tcPr>
            <w:tcW w:w="1067" w:type="dxa"/>
            <w:tcBorders>
              <w:top w:val="nil"/>
              <w:left w:val="nil"/>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2019</w:t>
            </w:r>
          </w:p>
        </w:tc>
        <w:tc>
          <w:tcPr>
            <w:tcW w:w="1340" w:type="dxa"/>
            <w:tcBorders>
              <w:top w:val="nil"/>
              <w:left w:val="nil"/>
              <w:bottom w:val="single" w:sz="4" w:space="0" w:color="auto"/>
              <w:right w:val="single" w:sz="4" w:space="0" w:color="auto"/>
            </w:tcBorders>
            <w:shd w:val="clear" w:color="auto" w:fill="auto"/>
            <w:vAlign w:val="center"/>
          </w:tcPr>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p>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2020</w:t>
            </w:r>
          </w:p>
        </w:tc>
      </w:tr>
      <w:tr w:rsidR="001066B3" w:rsidRPr="003A30D9" w:rsidTr="00612840">
        <w:trPr>
          <w:trHeight w:val="270"/>
        </w:trPr>
        <w:tc>
          <w:tcPr>
            <w:tcW w:w="1431"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c>
          <w:tcPr>
            <w:tcW w:w="1595"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c>
          <w:tcPr>
            <w:tcW w:w="817"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c>
          <w:tcPr>
            <w:tcW w:w="708"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w:t>
            </w:r>
          </w:p>
        </w:tc>
        <w:tc>
          <w:tcPr>
            <w:tcW w:w="709" w:type="dxa"/>
            <w:gridSpan w:val="2"/>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w:t>
            </w:r>
          </w:p>
        </w:tc>
        <w:tc>
          <w:tcPr>
            <w:tcW w:w="709" w:type="dxa"/>
            <w:gridSpan w:val="2"/>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w:t>
            </w:r>
          </w:p>
        </w:tc>
        <w:tc>
          <w:tcPr>
            <w:tcW w:w="1193"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c>
          <w:tcPr>
            <w:tcW w:w="2489"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p>
        </w:tc>
        <w:tc>
          <w:tcPr>
            <w:tcW w:w="1699"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p>
        </w:tc>
        <w:tc>
          <w:tcPr>
            <w:tcW w:w="1132"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067"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c>
          <w:tcPr>
            <w:tcW w:w="1340" w:type="dxa"/>
            <w:tcBorders>
              <w:top w:val="nil"/>
              <w:left w:val="single" w:sz="4" w:space="0" w:color="auto"/>
              <w:right w:val="single" w:sz="4" w:space="0" w:color="auto"/>
            </w:tcBorders>
            <w:shd w:val="clear" w:color="auto" w:fill="auto"/>
            <w:vAlign w:val="bottom"/>
          </w:tcPr>
          <w:p w:rsidR="001066B3" w:rsidRPr="003A30D9" w:rsidRDefault="001066B3" w:rsidP="00612840">
            <w:pPr>
              <w:spacing w:after="0" w:line="240" w:lineRule="auto"/>
              <w:jc w:val="center"/>
              <w:rPr>
                <w:rFonts w:ascii="Times New Roman" w:hAnsi="Times New Roman" w:cs="Times New Roman"/>
              </w:rPr>
            </w:pPr>
            <w:r w:rsidRPr="003A30D9">
              <w:rPr>
                <w:rFonts w:ascii="Times New Roman" w:hAnsi="Times New Roman" w:cs="Times New Roman"/>
              </w:rPr>
              <w:t> </w:t>
            </w:r>
          </w:p>
        </w:tc>
      </w:tr>
      <w:tr w:rsidR="001066B3" w:rsidRPr="003A30D9" w:rsidTr="00612840">
        <w:trPr>
          <w:trHeight w:val="255"/>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Виявлення обдарованої молоді і створення умов для її розвитку</w:t>
            </w: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Проведення щорічного  районного свята  для обдарованої молоді.</w:t>
            </w:r>
          </w:p>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Виплата премій переможцям Всеукраїнських  олімпіад, конкурсів та їх наставникам</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Щорічно</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  районна та сільські ради</w:t>
            </w: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бюджет,позабюджетні кошти</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75,0</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25.0</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25.0</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25.0</w:t>
            </w:r>
          </w:p>
        </w:tc>
      </w:tr>
      <w:tr w:rsidR="001066B3" w:rsidRPr="003A30D9" w:rsidTr="00612840">
        <w:trPr>
          <w:trHeight w:val="2700"/>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Забезпечення проведення Всеукраїнських олімпіад, конкурсів, конкурсів – захистів, турнірів і фестивалів</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xml:space="preserve">Щорічно </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  районна та сільські ради</w:t>
            </w: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бюджет,позабюджетні кошти</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24.0</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8.0</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8.0</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8.0</w:t>
            </w:r>
          </w:p>
        </w:tc>
      </w:tr>
      <w:tr w:rsidR="001066B3" w:rsidRPr="003A30D9" w:rsidTr="00612840">
        <w:trPr>
          <w:trHeight w:val="1442"/>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Забезпечити організацію участі учнів в Інтернет – олімпіадах</w:t>
            </w:r>
          </w:p>
        </w:tc>
        <w:tc>
          <w:tcPr>
            <w:tcW w:w="817"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xml:space="preserve">Щорічно </w:t>
            </w:r>
          </w:p>
        </w:tc>
        <w:tc>
          <w:tcPr>
            <w:tcW w:w="708"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93"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w:t>
            </w:r>
          </w:p>
          <w:p w:rsidR="001066B3" w:rsidRPr="003A30D9" w:rsidRDefault="001066B3" w:rsidP="00612840">
            <w:pPr>
              <w:spacing w:after="0" w:line="240" w:lineRule="auto"/>
              <w:rPr>
                <w:rFonts w:ascii="Times New Roman" w:hAnsi="Times New Roman" w:cs="Times New Roman"/>
              </w:rPr>
            </w:pPr>
          </w:p>
        </w:tc>
        <w:tc>
          <w:tcPr>
            <w:tcW w:w="2489"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Місцевий бюджет,позабюджетні кошти</w:t>
            </w:r>
          </w:p>
        </w:tc>
        <w:tc>
          <w:tcPr>
            <w:tcW w:w="1699"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3.6</w:t>
            </w:r>
          </w:p>
        </w:tc>
        <w:tc>
          <w:tcPr>
            <w:tcW w:w="1132"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1.2</w:t>
            </w:r>
          </w:p>
        </w:tc>
        <w:tc>
          <w:tcPr>
            <w:tcW w:w="1067"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1.2</w:t>
            </w:r>
          </w:p>
        </w:tc>
        <w:tc>
          <w:tcPr>
            <w:tcW w:w="1340" w:type="dxa"/>
            <w:tcBorders>
              <w:top w:val="single" w:sz="4" w:space="0" w:color="auto"/>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1.2</w:t>
            </w:r>
          </w:p>
        </w:tc>
      </w:tr>
      <w:tr w:rsidR="001066B3" w:rsidRPr="003A30D9" w:rsidTr="00612840">
        <w:trPr>
          <w:trHeight w:val="255"/>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xml:space="preserve">Утворення класів  таа груп з поглибленим вивченням  навчальних предметів для обдарованої молоді у закладах загальної середньої освіти </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xml:space="preserve">Кількість </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w:t>
            </w: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  районна та сільські ради</w:t>
            </w: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7.5</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r>
      <w:tr w:rsidR="001066B3" w:rsidRPr="003A30D9" w:rsidTr="00612840">
        <w:trPr>
          <w:trHeight w:val="255"/>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Збільшення кількості гуртків та інших творчих об’єднань  у закладах загальної середньої освіти</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Кількість</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50</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50</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50</w:t>
            </w: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  районна та сільські ради</w:t>
            </w: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7.5</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2.5</w:t>
            </w:r>
          </w:p>
        </w:tc>
      </w:tr>
      <w:tr w:rsidR="001066B3" w:rsidRPr="003A30D9" w:rsidTr="00612840">
        <w:trPr>
          <w:trHeight w:val="255"/>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xml:space="preserve">Забезпечення 100% використання годин варіативної частини  у закладах загальної середньої </w:t>
            </w:r>
            <w:r w:rsidRPr="003A30D9">
              <w:rPr>
                <w:rFonts w:ascii="Times New Roman" w:hAnsi="Times New Roman" w:cs="Times New Roman"/>
              </w:rPr>
              <w:lastRenderedPageBreak/>
              <w:t>освіти</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lastRenderedPageBreak/>
              <w:t>Кількість</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Відповідно до навчальних планів</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Відповідно до навчальних планів</w:t>
            </w: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Відповідно до навчальних планів</w:t>
            </w: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w:t>
            </w:r>
          </w:p>
          <w:p w:rsidR="001066B3" w:rsidRPr="003A30D9" w:rsidRDefault="001066B3" w:rsidP="00612840">
            <w:pPr>
              <w:spacing w:after="0" w:line="240" w:lineRule="auto"/>
              <w:rPr>
                <w:rFonts w:ascii="Times New Roman" w:hAnsi="Times New Roman" w:cs="Times New Roman"/>
              </w:rPr>
            </w:pP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18.0</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6.0</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6.0</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6.0</w:t>
            </w:r>
          </w:p>
        </w:tc>
      </w:tr>
      <w:tr w:rsidR="001066B3" w:rsidRPr="003A30D9" w:rsidTr="00612840">
        <w:trPr>
          <w:trHeight w:val="255"/>
        </w:trPr>
        <w:tc>
          <w:tcPr>
            <w:tcW w:w="1431" w:type="dxa"/>
            <w:tcBorders>
              <w:top w:val="nil"/>
              <w:left w:val="single" w:sz="4" w:space="0" w:color="auto"/>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595"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Зміцнення спортивної бази  у закладах загальної середньої освіти</w:t>
            </w:r>
          </w:p>
        </w:tc>
        <w:tc>
          <w:tcPr>
            <w:tcW w:w="81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Спортивний інвентар</w:t>
            </w:r>
          </w:p>
        </w:tc>
        <w:tc>
          <w:tcPr>
            <w:tcW w:w="708"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p>
        </w:tc>
        <w:tc>
          <w:tcPr>
            <w:tcW w:w="1193"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Відділ освіти райдержадміністрації,  районна та сільські ради</w:t>
            </w:r>
          </w:p>
        </w:tc>
        <w:tc>
          <w:tcPr>
            <w:tcW w:w="248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 Місцевий бюджет,позабюджетні кошти</w:t>
            </w:r>
          </w:p>
        </w:tc>
        <w:tc>
          <w:tcPr>
            <w:tcW w:w="1699"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30.0</w:t>
            </w:r>
          </w:p>
        </w:tc>
        <w:tc>
          <w:tcPr>
            <w:tcW w:w="1132"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10.0</w:t>
            </w:r>
          </w:p>
        </w:tc>
        <w:tc>
          <w:tcPr>
            <w:tcW w:w="1067"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10.0</w:t>
            </w:r>
          </w:p>
        </w:tc>
        <w:tc>
          <w:tcPr>
            <w:tcW w:w="1340" w:type="dxa"/>
            <w:tcBorders>
              <w:top w:val="nil"/>
              <w:left w:val="nil"/>
              <w:bottom w:val="single" w:sz="4" w:space="0" w:color="auto"/>
              <w:right w:val="single" w:sz="4" w:space="0" w:color="auto"/>
            </w:tcBorders>
            <w:shd w:val="clear" w:color="auto" w:fill="auto"/>
            <w:vAlign w:val="bottom"/>
          </w:tcPr>
          <w:p w:rsidR="001066B3" w:rsidRPr="003A30D9" w:rsidRDefault="001066B3" w:rsidP="00612840">
            <w:pPr>
              <w:spacing w:after="0" w:line="240" w:lineRule="auto"/>
              <w:rPr>
                <w:rFonts w:ascii="Times New Roman" w:hAnsi="Times New Roman" w:cs="Times New Roman"/>
              </w:rPr>
            </w:pPr>
            <w:r w:rsidRPr="003A30D9">
              <w:rPr>
                <w:rFonts w:ascii="Times New Roman" w:hAnsi="Times New Roman" w:cs="Times New Roman"/>
              </w:rPr>
              <w:t>10.0</w:t>
            </w:r>
          </w:p>
        </w:tc>
      </w:tr>
    </w:tbl>
    <w:p w:rsidR="001066B3" w:rsidRDefault="001066B3" w:rsidP="001066B3">
      <w:pPr>
        <w:jc w:val="center"/>
        <w:rPr>
          <w:rFonts w:ascii="Times New Roman" w:hAnsi="Times New Roman" w:cs="Times New Roman"/>
          <w:b/>
          <w:sz w:val="28"/>
          <w:szCs w:val="28"/>
        </w:rPr>
        <w:sectPr w:rsidR="001066B3" w:rsidSect="0040399C">
          <w:pgSz w:w="16838" w:h="11906" w:orient="landscape"/>
          <w:pgMar w:top="851" w:right="851" w:bottom="1276" w:left="851" w:header="709" w:footer="709" w:gutter="0"/>
          <w:cols w:space="708"/>
          <w:docGrid w:linePitch="360"/>
        </w:sectPr>
      </w:pPr>
    </w:p>
    <w:p w:rsidR="001066B3" w:rsidRPr="00751EEC" w:rsidRDefault="001066B3" w:rsidP="001066B3">
      <w:pPr>
        <w:jc w:val="center"/>
        <w:rPr>
          <w:rFonts w:ascii="Times New Roman" w:eastAsia="Times New Roman" w:hAnsi="Times New Roman" w:cs="Times New Roman"/>
          <w:b/>
          <w:sz w:val="28"/>
          <w:szCs w:val="28"/>
        </w:rPr>
      </w:pPr>
      <w:r w:rsidRPr="00751EEC">
        <w:rPr>
          <w:rFonts w:ascii="Times New Roman" w:eastAsia="Times New Roman" w:hAnsi="Times New Roman" w:cs="Times New Roman"/>
          <w:b/>
          <w:sz w:val="28"/>
          <w:szCs w:val="28"/>
        </w:rPr>
        <w:lastRenderedPageBreak/>
        <w:t>Розділ ХІ. Охорона дитинства</w:t>
      </w:r>
    </w:p>
    <w:p w:rsidR="001066B3" w:rsidRPr="00751EEC" w:rsidRDefault="001066B3" w:rsidP="001066B3">
      <w:pPr>
        <w:jc w:val="both"/>
        <w:rPr>
          <w:rFonts w:ascii="Times New Roman" w:eastAsia="Times New Roman" w:hAnsi="Times New Roman" w:cs="Times New Roman"/>
          <w:b/>
          <w:sz w:val="28"/>
          <w:szCs w:val="28"/>
          <w:u w:val="single"/>
        </w:rPr>
      </w:pP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b/>
          <w:sz w:val="28"/>
          <w:szCs w:val="28"/>
        </w:rPr>
        <w:t xml:space="preserve">Мета : </w:t>
      </w:r>
      <w:r w:rsidRPr="00751EEC">
        <w:rPr>
          <w:rFonts w:ascii="Times New Roman" w:eastAsia="Times New Roman" w:hAnsi="Times New Roman" w:cs="Times New Roman"/>
          <w:sz w:val="28"/>
          <w:szCs w:val="28"/>
        </w:rPr>
        <w:t>поліпшення  стану  забезпечення  захисту і реалізації прав та законних інтересів дітей, на охорону здоров’я, освіту, соціальний захист та гармонійний розвиток</w:t>
      </w:r>
    </w:p>
    <w:p w:rsidR="001066B3" w:rsidRPr="00751EEC" w:rsidRDefault="001066B3" w:rsidP="001066B3">
      <w:pPr>
        <w:jc w:val="both"/>
        <w:rPr>
          <w:rFonts w:ascii="Times New Roman" w:eastAsia="Times New Roman" w:hAnsi="Times New Roman" w:cs="Times New Roman"/>
          <w:b/>
          <w:sz w:val="28"/>
          <w:szCs w:val="28"/>
        </w:rPr>
      </w:pPr>
      <w:r w:rsidRPr="00751EEC">
        <w:rPr>
          <w:rFonts w:ascii="Times New Roman" w:eastAsia="Times New Roman" w:hAnsi="Times New Roman" w:cs="Times New Roman"/>
          <w:b/>
          <w:sz w:val="28"/>
          <w:szCs w:val="28"/>
        </w:rPr>
        <w:t xml:space="preserve"> Завдання</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1. Організація роботи щодо раннього виявлення дітей,  які потребують соціального захисту.</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2. Організація психолого - педагогічного супроводу  означеної категорії дітей.</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3. Проведення системи заходів щодо попередження насильства відносно неповнолітніх.</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4. Організація та проведення просвітницьких заходів для батьків.</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5. Забезпечення прав дітей на охорону здоров’я, освіту, соціальний захист та гармонійний розвиток.</w:t>
      </w:r>
    </w:p>
    <w:p w:rsidR="001066B3" w:rsidRPr="00751EEC" w:rsidRDefault="001066B3" w:rsidP="001066B3">
      <w:pPr>
        <w:jc w:val="both"/>
        <w:rPr>
          <w:rFonts w:ascii="Times New Roman" w:eastAsia="Times New Roman" w:hAnsi="Times New Roman" w:cs="Times New Roman"/>
          <w:sz w:val="28"/>
          <w:szCs w:val="28"/>
        </w:rPr>
      </w:pPr>
      <w:r w:rsidRPr="00751EEC">
        <w:rPr>
          <w:rFonts w:ascii="Times New Roman" w:eastAsia="Times New Roman" w:hAnsi="Times New Roman" w:cs="Times New Roman"/>
          <w:sz w:val="28"/>
          <w:szCs w:val="28"/>
        </w:rPr>
        <w:t>6. Забезпечення умов для поліпшення становища дітей, які внаслідок смерті, хвороби батьків,  позбавлення їх  батьківських прав або з інших причин залишилися без батьківського піклування, а також  захист особистих і майнових прав та інтересів цих дітей.</w:t>
      </w: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sectPr w:rsidR="001066B3" w:rsidSect="00751EEC">
          <w:pgSz w:w="11906" w:h="16838"/>
          <w:pgMar w:top="851" w:right="851" w:bottom="851" w:left="1276" w:header="709" w:footer="709" w:gutter="0"/>
          <w:cols w:space="708"/>
          <w:docGrid w:linePitch="360"/>
        </w:sectPr>
      </w:pPr>
    </w:p>
    <w:p w:rsidR="001066B3" w:rsidRPr="00751EEC" w:rsidRDefault="001066B3" w:rsidP="001066B3">
      <w:pPr>
        <w:jc w:val="center"/>
        <w:rPr>
          <w:rFonts w:ascii="Times New Roman" w:eastAsia="Times New Roman" w:hAnsi="Times New Roman" w:cs="Times New Roman"/>
          <w:b/>
          <w:sz w:val="28"/>
          <w:szCs w:val="28"/>
        </w:rPr>
      </w:pPr>
      <w:r w:rsidRPr="00751EEC">
        <w:rPr>
          <w:rFonts w:ascii="Times New Roman" w:eastAsia="Times New Roman" w:hAnsi="Times New Roman" w:cs="Times New Roman"/>
          <w:b/>
          <w:sz w:val="28"/>
          <w:szCs w:val="28"/>
        </w:rPr>
        <w:lastRenderedPageBreak/>
        <w:t>Заходи щодо охорони дитинства</w:t>
      </w:r>
    </w:p>
    <w:p w:rsidR="001066B3" w:rsidRPr="00045F5D" w:rsidRDefault="001066B3" w:rsidP="001066B3">
      <w:pPr>
        <w:jc w:val="right"/>
        <w:rPr>
          <w:rFonts w:ascii="Calibri" w:eastAsia="Times New Roman" w:hAnsi="Calibri" w:cs="Times New Roman"/>
          <w:sz w:val="24"/>
          <w:szCs w:val="24"/>
        </w:rPr>
      </w:pPr>
    </w:p>
    <w:tbl>
      <w:tblPr>
        <w:tblW w:w="14899" w:type="dxa"/>
        <w:tblInd w:w="93" w:type="dxa"/>
        <w:tblLayout w:type="fixed"/>
        <w:tblLook w:val="0000"/>
      </w:tblPr>
      <w:tblGrid>
        <w:gridCol w:w="1449"/>
        <w:gridCol w:w="1592"/>
        <w:gridCol w:w="800"/>
        <w:gridCol w:w="287"/>
        <w:gridCol w:w="679"/>
        <w:gridCol w:w="26"/>
        <w:gridCol w:w="590"/>
        <w:gridCol w:w="236"/>
        <w:gridCol w:w="24"/>
        <w:gridCol w:w="212"/>
        <w:gridCol w:w="147"/>
        <w:gridCol w:w="491"/>
        <w:gridCol w:w="1488"/>
        <w:gridCol w:w="2200"/>
        <w:gridCol w:w="1134"/>
        <w:gridCol w:w="995"/>
        <w:gridCol w:w="1212"/>
        <w:gridCol w:w="1337"/>
      </w:tblGrid>
      <w:tr w:rsidR="001066B3" w:rsidRPr="00751EEC" w:rsidTr="00612840">
        <w:trPr>
          <w:trHeight w:val="89"/>
        </w:trPr>
        <w:tc>
          <w:tcPr>
            <w:tcW w:w="1449"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592"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087" w:type="dxa"/>
            <w:gridSpan w:val="2"/>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79"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16" w:type="dxa"/>
            <w:gridSpan w:val="2"/>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19" w:type="dxa"/>
            <w:gridSpan w:val="4"/>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491"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488"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995"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212"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337" w:type="dxa"/>
            <w:tcBorders>
              <w:top w:val="nil"/>
              <w:left w:val="nil"/>
              <w:bottom w:val="nil"/>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r>
      <w:tr w:rsidR="001066B3" w:rsidRPr="00751EEC" w:rsidTr="00612840">
        <w:trPr>
          <w:trHeight w:val="977"/>
        </w:trPr>
        <w:tc>
          <w:tcPr>
            <w:tcW w:w="1449" w:type="dxa"/>
            <w:vMerge w:val="restart"/>
            <w:tcBorders>
              <w:top w:val="single" w:sz="4" w:space="0" w:color="auto"/>
              <w:left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Найменуван-ня завдання</w:t>
            </w:r>
          </w:p>
        </w:tc>
        <w:tc>
          <w:tcPr>
            <w:tcW w:w="1592" w:type="dxa"/>
            <w:vMerge w:val="restart"/>
            <w:tcBorders>
              <w:top w:val="single" w:sz="4" w:space="0" w:color="auto"/>
              <w:left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Найменування показника</w:t>
            </w:r>
          </w:p>
        </w:tc>
        <w:tc>
          <w:tcPr>
            <w:tcW w:w="800" w:type="dxa"/>
            <w:vMerge w:val="restart"/>
            <w:tcBorders>
              <w:top w:val="single" w:sz="4" w:space="0" w:color="auto"/>
              <w:lef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Значення показника</w:t>
            </w:r>
          </w:p>
          <w:p w:rsidR="001066B3" w:rsidRPr="00751EEC" w:rsidRDefault="001066B3" w:rsidP="00612840">
            <w:pPr>
              <w:spacing w:after="0" w:line="240" w:lineRule="auto"/>
              <w:rPr>
                <w:rFonts w:ascii="Times New Roman" w:eastAsia="Times New Roman" w:hAnsi="Times New Roman" w:cs="Times New Roman"/>
              </w:rPr>
            </w:pPr>
          </w:p>
        </w:tc>
        <w:tc>
          <w:tcPr>
            <w:tcW w:w="287" w:type="dxa"/>
            <w:tcBorders>
              <w:top w:val="single" w:sz="4" w:space="0" w:color="auto"/>
              <w:left w:val="single" w:sz="4" w:space="0" w:color="auto"/>
              <w:bottom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2405" w:type="dxa"/>
            <w:gridSpan w:val="8"/>
            <w:tcBorders>
              <w:top w:val="single" w:sz="4" w:space="0" w:color="auto"/>
              <w:left w:val="nil"/>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У тому числі  за роками</w:t>
            </w:r>
          </w:p>
        </w:tc>
        <w:tc>
          <w:tcPr>
            <w:tcW w:w="1488" w:type="dxa"/>
            <w:tcBorders>
              <w:top w:val="single" w:sz="4" w:space="0" w:color="auto"/>
              <w:left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Головний розпорядник коштів</w:t>
            </w:r>
          </w:p>
        </w:tc>
        <w:tc>
          <w:tcPr>
            <w:tcW w:w="2200" w:type="dxa"/>
            <w:tcBorders>
              <w:top w:val="single" w:sz="4" w:space="0" w:color="auto"/>
              <w:left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Джерела фінансування (обласний, місцевий бюджет, інше)</w:t>
            </w:r>
          </w:p>
        </w:tc>
        <w:tc>
          <w:tcPr>
            <w:tcW w:w="1134" w:type="dxa"/>
            <w:vMerge w:val="restart"/>
            <w:tcBorders>
              <w:top w:val="single" w:sz="4" w:space="0" w:color="auto"/>
              <w:left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Прогнозований обсяг фінансових ресурсів -усього, тис.грн. </w:t>
            </w:r>
          </w:p>
        </w:tc>
        <w:tc>
          <w:tcPr>
            <w:tcW w:w="3544" w:type="dxa"/>
            <w:gridSpan w:val="3"/>
            <w:tcBorders>
              <w:top w:val="single" w:sz="4" w:space="0" w:color="auto"/>
              <w:left w:val="nil"/>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У тому числі за роками</w:t>
            </w:r>
          </w:p>
        </w:tc>
      </w:tr>
      <w:tr w:rsidR="001066B3" w:rsidRPr="00751EEC" w:rsidTr="00612840">
        <w:trPr>
          <w:trHeight w:val="976"/>
        </w:trPr>
        <w:tc>
          <w:tcPr>
            <w:tcW w:w="1449" w:type="dxa"/>
            <w:vMerge/>
            <w:tcBorders>
              <w:left w:val="single" w:sz="4" w:space="0" w:color="auto"/>
              <w:righ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1592" w:type="dxa"/>
            <w:vMerge/>
            <w:tcBorders>
              <w:left w:val="single" w:sz="4" w:space="0" w:color="auto"/>
              <w:righ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800" w:type="dxa"/>
            <w:vMerge/>
            <w:tcBorders>
              <w:lef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287" w:type="dxa"/>
            <w:tcBorders>
              <w:lef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705" w:type="dxa"/>
            <w:gridSpan w:val="2"/>
            <w:tcBorders>
              <w:left w:val="nil"/>
              <w:right w:val="single" w:sz="4" w:space="0" w:color="auto"/>
            </w:tcBorders>
            <w:shd w:val="clear" w:color="auto" w:fill="auto"/>
            <w:vAlign w:val="bottom"/>
          </w:tcPr>
          <w:p w:rsidR="001066B3" w:rsidRPr="00751EEC" w:rsidRDefault="001066B3" w:rsidP="00612840">
            <w:pPr>
              <w:spacing w:after="0" w:line="240" w:lineRule="auto"/>
              <w:jc w:val="right"/>
              <w:rPr>
                <w:rFonts w:ascii="Times New Roman" w:eastAsia="Times New Roman" w:hAnsi="Times New Roman" w:cs="Times New Roman"/>
              </w:rPr>
            </w:pPr>
            <w:r w:rsidRPr="00751EEC">
              <w:rPr>
                <w:rFonts w:ascii="Times New Roman" w:eastAsia="Times New Roman" w:hAnsi="Times New Roman" w:cs="Times New Roman"/>
              </w:rPr>
              <w:t>2018</w:t>
            </w:r>
          </w:p>
        </w:tc>
        <w:tc>
          <w:tcPr>
            <w:tcW w:w="850" w:type="dxa"/>
            <w:gridSpan w:val="3"/>
            <w:tcBorders>
              <w:top w:val="nil"/>
              <w:left w:val="nil"/>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2019</w:t>
            </w:r>
          </w:p>
        </w:tc>
        <w:tc>
          <w:tcPr>
            <w:tcW w:w="850" w:type="dxa"/>
            <w:gridSpan w:val="3"/>
            <w:tcBorders>
              <w:top w:val="nil"/>
              <w:left w:val="nil"/>
              <w:right w:val="single" w:sz="4" w:space="0" w:color="auto"/>
            </w:tcBorders>
            <w:shd w:val="clear" w:color="auto" w:fill="auto"/>
            <w:vAlign w:val="bottom"/>
          </w:tcPr>
          <w:p w:rsidR="001066B3" w:rsidRPr="00751EEC" w:rsidRDefault="001066B3" w:rsidP="00612840">
            <w:pPr>
              <w:spacing w:after="0" w:line="240" w:lineRule="auto"/>
              <w:jc w:val="right"/>
              <w:rPr>
                <w:rFonts w:ascii="Times New Roman" w:eastAsia="Times New Roman" w:hAnsi="Times New Roman" w:cs="Times New Roman"/>
              </w:rPr>
            </w:pPr>
            <w:r w:rsidRPr="00751EEC">
              <w:rPr>
                <w:rFonts w:ascii="Times New Roman" w:eastAsia="Times New Roman" w:hAnsi="Times New Roman" w:cs="Times New Roman"/>
              </w:rPr>
              <w:t>2020</w:t>
            </w:r>
          </w:p>
        </w:tc>
        <w:tc>
          <w:tcPr>
            <w:tcW w:w="1488" w:type="dxa"/>
            <w:tcBorders>
              <w:left w:val="single" w:sz="4" w:space="0" w:color="auto"/>
              <w:righ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2200" w:type="dxa"/>
            <w:tcBorders>
              <w:left w:val="single" w:sz="4" w:space="0" w:color="auto"/>
              <w:righ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1066B3" w:rsidRPr="00751EEC" w:rsidRDefault="001066B3" w:rsidP="00612840">
            <w:pPr>
              <w:spacing w:after="0" w:line="240" w:lineRule="auto"/>
              <w:rPr>
                <w:rFonts w:ascii="Times New Roman" w:eastAsia="Times New Roman" w:hAnsi="Times New Roman" w:cs="Times New Roman"/>
              </w:rPr>
            </w:pPr>
          </w:p>
        </w:tc>
        <w:tc>
          <w:tcPr>
            <w:tcW w:w="995" w:type="dxa"/>
            <w:tcBorders>
              <w:top w:val="single" w:sz="4" w:space="0" w:color="auto"/>
              <w:left w:val="nil"/>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2018</w:t>
            </w:r>
          </w:p>
        </w:tc>
        <w:tc>
          <w:tcPr>
            <w:tcW w:w="1212" w:type="dxa"/>
            <w:tcBorders>
              <w:top w:val="single" w:sz="4" w:space="0" w:color="auto"/>
              <w:left w:val="nil"/>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2019</w:t>
            </w:r>
          </w:p>
        </w:tc>
        <w:tc>
          <w:tcPr>
            <w:tcW w:w="1337" w:type="dxa"/>
            <w:tcBorders>
              <w:top w:val="single" w:sz="4" w:space="0" w:color="auto"/>
              <w:left w:val="nil"/>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2020</w:t>
            </w:r>
          </w:p>
        </w:tc>
      </w:tr>
      <w:tr w:rsidR="001066B3" w:rsidRPr="00751EEC" w:rsidTr="00612840">
        <w:trPr>
          <w:trHeight w:val="543"/>
        </w:trPr>
        <w:tc>
          <w:tcPr>
            <w:tcW w:w="1449" w:type="dxa"/>
            <w:tcBorders>
              <w:top w:val="single" w:sz="4" w:space="0" w:color="auto"/>
              <w:left w:val="single" w:sz="4" w:space="0" w:color="auto"/>
              <w:bottom w:val="single" w:sz="4" w:space="0" w:color="auto"/>
              <w:right w:val="nil"/>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Соціальний захист</w:t>
            </w:r>
          </w:p>
        </w:tc>
        <w:tc>
          <w:tcPr>
            <w:tcW w:w="1592"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087" w:type="dxa"/>
            <w:gridSpan w:val="2"/>
            <w:tcBorders>
              <w:top w:val="single" w:sz="4" w:space="0" w:color="auto"/>
              <w:left w:val="nil"/>
              <w:bottom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79"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16" w:type="dxa"/>
            <w:gridSpan w:val="2"/>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236"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236" w:type="dxa"/>
            <w:gridSpan w:val="2"/>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638" w:type="dxa"/>
            <w:gridSpan w:val="2"/>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488"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2200"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995"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212" w:type="dxa"/>
            <w:tcBorders>
              <w:top w:val="single" w:sz="4" w:space="0" w:color="auto"/>
              <w:left w:val="nil"/>
              <w:bottom w:val="single" w:sz="4" w:space="0" w:color="auto"/>
              <w:right w:val="nil"/>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337" w:type="dxa"/>
            <w:tcBorders>
              <w:top w:val="single" w:sz="4" w:space="0" w:color="auto"/>
              <w:left w:val="nil"/>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1.Організація виконання законодавства щодо опіки, піклування над дітьми – сиротами та дітьми, позбавленими батьківського піклування</w:t>
            </w: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Забезпечення шкільною та спортивною формами</w:t>
            </w:r>
          </w:p>
          <w:p w:rsidR="001066B3" w:rsidRPr="00751EEC" w:rsidRDefault="001066B3" w:rsidP="00612840">
            <w:pPr>
              <w:spacing w:after="0" w:line="240" w:lineRule="auto"/>
              <w:rPr>
                <w:rFonts w:ascii="Times New Roman" w:eastAsia="Times New Roman" w:hAnsi="Times New Roman" w:cs="Times New Roman"/>
              </w:rPr>
            </w:pPr>
          </w:p>
          <w:p w:rsidR="001066B3" w:rsidRPr="00751EEC" w:rsidRDefault="001066B3" w:rsidP="00612840">
            <w:pPr>
              <w:spacing w:after="0" w:line="240" w:lineRule="auto"/>
              <w:jc w:val="center"/>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учнів</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24</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Місцевий бюджет</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130.0</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40.0</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45.0</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45.0</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Виплати по досягненню повноліття</w:t>
            </w:r>
          </w:p>
          <w:p w:rsidR="001066B3" w:rsidRPr="00751EEC" w:rsidRDefault="001066B3" w:rsidP="00612840">
            <w:pPr>
              <w:spacing w:after="0" w:line="240" w:lineRule="auto"/>
              <w:rPr>
                <w:rFonts w:ascii="Times New Roman" w:eastAsia="Times New Roman" w:hAnsi="Times New Roman" w:cs="Times New Roman"/>
              </w:rPr>
            </w:pPr>
          </w:p>
          <w:p w:rsidR="001066B3" w:rsidRPr="00751EEC" w:rsidRDefault="001066B3" w:rsidP="00612840">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осіб</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Місцевий бюджет</w:t>
            </w:r>
          </w:p>
          <w:p w:rsidR="001066B3" w:rsidRPr="00751EEC" w:rsidRDefault="001066B3" w:rsidP="00612840">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54.3</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18,1</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18,1</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18,1</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Виплати при </w:t>
            </w:r>
          </w:p>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працевлаштуванні</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осіб</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Відділ освіти райдержадміністрації,, </w:t>
            </w:r>
            <w:r w:rsidRPr="00751EEC">
              <w:rPr>
                <w:rFonts w:ascii="Times New Roman" w:eastAsia="Times New Roman" w:hAnsi="Times New Roman" w:cs="Times New Roman"/>
              </w:rPr>
              <w:lastRenderedPageBreak/>
              <w:t>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lastRenderedPageBreak/>
              <w:t> Місцевий бюджет</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10.5</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3.5</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3.5</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3.5</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Проведення Дня захисту дітей </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осіб</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24</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25.5</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r>
      <w:tr w:rsidR="001066B3" w:rsidRPr="00751EEC" w:rsidTr="00612840">
        <w:trPr>
          <w:trHeight w:val="270"/>
        </w:trPr>
        <w:tc>
          <w:tcPr>
            <w:tcW w:w="1449"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Оздоровлення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осіб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35.0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35.0</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Проведення новорічного свята</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 осіб</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24</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26</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Місцевий бюджет,</w:t>
            </w:r>
          </w:p>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25.5</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8.5</w:t>
            </w:r>
          </w:p>
        </w:tc>
      </w:tr>
      <w:tr w:rsidR="001066B3" w:rsidRPr="00751EEC" w:rsidTr="00612840">
        <w:trPr>
          <w:trHeight w:val="528"/>
        </w:trPr>
        <w:tc>
          <w:tcPr>
            <w:tcW w:w="1449"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2.Реалізація  прав дітей   на охорону здоров’я, освіту, соціальний захист та гармонійний розвиток</w:t>
            </w:r>
          </w:p>
          <w:p w:rsidR="001066B3" w:rsidRPr="00751EEC" w:rsidRDefault="001066B3" w:rsidP="00612840">
            <w:pPr>
              <w:spacing w:after="0" w:line="240" w:lineRule="auto"/>
              <w:rPr>
                <w:rFonts w:ascii="Times New Roman" w:eastAsia="Times New Roman" w:hAnsi="Times New Roman" w:cs="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Проведення заходів щодо попередження насильства над дітьми</w:t>
            </w:r>
          </w:p>
          <w:p w:rsidR="001066B3" w:rsidRPr="00751EEC" w:rsidRDefault="001066B3" w:rsidP="00612840">
            <w:pPr>
              <w:spacing w:after="0" w:line="240" w:lineRule="auto"/>
              <w:rPr>
                <w:rFonts w:ascii="Times New Roman" w:eastAsia="Times New Roman" w:hAnsi="Times New Roman" w:cs="Times New Roman"/>
              </w:rPr>
            </w:pPr>
          </w:p>
          <w:p w:rsidR="001066B3" w:rsidRPr="00751EEC" w:rsidRDefault="001066B3" w:rsidP="00612840">
            <w:pPr>
              <w:spacing w:after="0" w:line="240" w:lineRule="auto"/>
              <w:jc w:val="center"/>
              <w:rPr>
                <w:rFonts w:ascii="Times New Roman" w:eastAsia="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Кількість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Щомісця</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Щомісця</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Щомісця</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3.0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Організація та проведення просвітницьких заходів для батьків</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Кількість</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 раз на квартал</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 раз на квартал</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 раз на квартал</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3.0</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r>
      <w:tr w:rsidR="001066B3" w:rsidRPr="00751EEC" w:rsidTr="00612840">
        <w:trPr>
          <w:trHeight w:val="414"/>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Вивчення та оцінювання особливостей діяльності і розвитку учнів, </w:t>
            </w:r>
            <w:r w:rsidRPr="00751EEC">
              <w:rPr>
                <w:rFonts w:ascii="Times New Roman" w:eastAsia="Times New Roman" w:hAnsi="Times New Roman" w:cs="Times New Roman"/>
              </w:rPr>
              <w:lastRenderedPageBreak/>
              <w:t>мікроколективу (класу чи групи), шкільного колективу вцілому, дослідження спрямованості впливу мікросередовища та особливостей сім’ї та сімейного виховання</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lastRenderedPageBreak/>
              <w:t>Кількість</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3.0</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r>
      <w:tr w:rsidR="001066B3" w:rsidRPr="00751EEC" w:rsidTr="00612840">
        <w:trPr>
          <w:trHeight w:val="270"/>
        </w:trPr>
        <w:tc>
          <w:tcPr>
            <w:tcW w:w="1449"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p>
        </w:tc>
        <w:tc>
          <w:tcPr>
            <w:tcW w:w="159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Забезпечення дотримання норм охорони та захисту прав дітей і підлітків, представлення їх інтересів у різноманітних інстанціях</w:t>
            </w:r>
          </w:p>
        </w:tc>
        <w:tc>
          <w:tcPr>
            <w:tcW w:w="8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 xml:space="preserve"> Кількість</w:t>
            </w:r>
          </w:p>
        </w:tc>
        <w:tc>
          <w:tcPr>
            <w:tcW w:w="992"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850" w:type="dxa"/>
            <w:gridSpan w:val="3"/>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За потребою</w:t>
            </w:r>
          </w:p>
        </w:tc>
        <w:tc>
          <w:tcPr>
            <w:tcW w:w="1488"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Відділ освіти райдержадміністрації,, районна  та сільські ради</w:t>
            </w:r>
          </w:p>
        </w:tc>
        <w:tc>
          <w:tcPr>
            <w:tcW w:w="2200"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Місцевий бюджет,</w:t>
            </w:r>
          </w:p>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позабюджетні кошти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jc w:val="center"/>
              <w:rPr>
                <w:rFonts w:ascii="Times New Roman" w:eastAsia="Times New Roman" w:hAnsi="Times New Roman" w:cs="Times New Roman"/>
              </w:rPr>
            </w:pPr>
            <w:r w:rsidRPr="00751EEC">
              <w:rPr>
                <w:rFonts w:ascii="Times New Roman" w:eastAsia="Times New Roman" w:hAnsi="Times New Roman" w:cs="Times New Roman"/>
              </w:rPr>
              <w:t>3.0</w:t>
            </w:r>
          </w:p>
        </w:tc>
        <w:tc>
          <w:tcPr>
            <w:tcW w:w="995"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212"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c>
          <w:tcPr>
            <w:tcW w:w="1337" w:type="dxa"/>
            <w:tcBorders>
              <w:top w:val="nil"/>
              <w:left w:val="single" w:sz="4" w:space="0" w:color="auto"/>
              <w:bottom w:val="single" w:sz="4" w:space="0" w:color="auto"/>
              <w:right w:val="single" w:sz="4" w:space="0" w:color="auto"/>
            </w:tcBorders>
            <w:shd w:val="clear" w:color="auto" w:fill="auto"/>
            <w:vAlign w:val="bottom"/>
          </w:tcPr>
          <w:p w:rsidR="001066B3" w:rsidRPr="00751EEC" w:rsidRDefault="001066B3" w:rsidP="00612840">
            <w:pPr>
              <w:spacing w:after="0" w:line="240" w:lineRule="auto"/>
              <w:rPr>
                <w:rFonts w:ascii="Times New Roman" w:eastAsia="Times New Roman" w:hAnsi="Times New Roman" w:cs="Times New Roman"/>
              </w:rPr>
            </w:pPr>
            <w:r w:rsidRPr="00751EEC">
              <w:rPr>
                <w:rFonts w:ascii="Times New Roman" w:eastAsia="Times New Roman" w:hAnsi="Times New Roman" w:cs="Times New Roman"/>
              </w:rPr>
              <w:t>1.0</w:t>
            </w:r>
          </w:p>
        </w:tc>
      </w:tr>
    </w:tbl>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Pr="005D33D4" w:rsidRDefault="001066B3" w:rsidP="001066B3">
      <w:pPr>
        <w:jc w:val="center"/>
        <w:rPr>
          <w:rFonts w:ascii="Times New Roman" w:eastAsia="Times New Roman" w:hAnsi="Times New Roman" w:cs="Times New Roman"/>
          <w:b/>
          <w:sz w:val="28"/>
          <w:szCs w:val="28"/>
        </w:rPr>
      </w:pPr>
      <w:r w:rsidRPr="005D33D4">
        <w:rPr>
          <w:rFonts w:ascii="Times New Roman" w:eastAsia="Times New Roman" w:hAnsi="Times New Roman" w:cs="Times New Roman"/>
          <w:b/>
          <w:sz w:val="28"/>
          <w:szCs w:val="28"/>
        </w:rPr>
        <w:lastRenderedPageBreak/>
        <w:t>ХІІ. Заходи щодо матеріально - технічного забезпечення закладів освіти</w:t>
      </w:r>
    </w:p>
    <w:p w:rsidR="001066B3" w:rsidRDefault="001066B3" w:rsidP="001066B3">
      <w:pPr>
        <w:tabs>
          <w:tab w:val="left" w:pos="5440"/>
        </w:tabs>
        <w:jc w:val="center"/>
        <w:rPr>
          <w:rFonts w:ascii="Calibri" w:eastAsia="Times New Roman" w:hAnsi="Calibri" w:cs="Times New Roman"/>
        </w:rPr>
      </w:pPr>
    </w:p>
    <w:tbl>
      <w:tblPr>
        <w:tblW w:w="1440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28"/>
        <w:gridCol w:w="5256"/>
        <w:gridCol w:w="1167"/>
        <w:gridCol w:w="1048"/>
        <w:gridCol w:w="1233"/>
        <w:gridCol w:w="1170"/>
        <w:gridCol w:w="832"/>
        <w:gridCol w:w="832"/>
      </w:tblGrid>
      <w:tr w:rsidR="001066B3" w:rsidRPr="005D33D4" w:rsidTr="00612840">
        <w:trPr>
          <w:gridAfter w:val="3"/>
          <w:wAfter w:w="2834" w:type="dxa"/>
          <w:trHeight w:val="509"/>
          <w:jc w:val="center"/>
        </w:trPr>
        <w:tc>
          <w:tcPr>
            <w:tcW w:w="539"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w:t>
            </w: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п/п</w:t>
            </w:r>
          </w:p>
        </w:tc>
        <w:tc>
          <w:tcPr>
            <w:tcW w:w="2328"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Населений пункт</w:t>
            </w:r>
          </w:p>
        </w:tc>
        <w:tc>
          <w:tcPr>
            <w:tcW w:w="5256"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Назва проекту (об’єм, вид робіт)</w:t>
            </w:r>
          </w:p>
        </w:tc>
        <w:tc>
          <w:tcPr>
            <w:tcW w:w="1167"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Наявність проектно-кошторисної документації</w:t>
            </w:r>
          </w:p>
        </w:tc>
        <w:tc>
          <w:tcPr>
            <w:tcW w:w="1048"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Орієнтовна вартість робіт</w:t>
            </w: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(тис.грн.)</w:t>
            </w:r>
          </w:p>
        </w:tc>
        <w:tc>
          <w:tcPr>
            <w:tcW w:w="1233" w:type="dxa"/>
            <w:vMerge w:val="restart"/>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Джерела фінансування</w:t>
            </w:r>
          </w:p>
        </w:tc>
      </w:tr>
      <w:tr w:rsidR="001066B3" w:rsidRPr="005D33D4" w:rsidTr="00612840">
        <w:trPr>
          <w:trHeight w:val="1020"/>
          <w:jc w:val="center"/>
        </w:trPr>
        <w:tc>
          <w:tcPr>
            <w:tcW w:w="539"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2328"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5256"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167"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048"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233" w:type="dxa"/>
            <w:vMerge/>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170"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2018</w:t>
            </w: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2019</w:t>
            </w: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2020</w:t>
            </w: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w:t>
            </w:r>
          </w:p>
        </w:tc>
        <w:tc>
          <w:tcPr>
            <w:tcW w:w="2328"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2</w:t>
            </w:r>
          </w:p>
        </w:tc>
        <w:tc>
          <w:tcPr>
            <w:tcW w:w="5256"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3</w:t>
            </w:r>
          </w:p>
        </w:tc>
        <w:tc>
          <w:tcPr>
            <w:tcW w:w="1167"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4</w:t>
            </w:r>
          </w:p>
        </w:tc>
        <w:tc>
          <w:tcPr>
            <w:tcW w:w="1048"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5</w:t>
            </w:r>
          </w:p>
        </w:tc>
        <w:tc>
          <w:tcPr>
            <w:tcW w:w="1233"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6</w:t>
            </w:r>
          </w:p>
        </w:tc>
        <w:tc>
          <w:tcPr>
            <w:tcW w:w="1170"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І.</w:t>
            </w:r>
          </w:p>
        </w:tc>
        <w:tc>
          <w:tcPr>
            <w:tcW w:w="2328"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5256"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b/>
              </w:rPr>
            </w:pPr>
            <w:r w:rsidRPr="005D33D4">
              <w:rPr>
                <w:rFonts w:ascii="Times New Roman" w:eastAsia="Times New Roman" w:hAnsi="Times New Roman" w:cs="Times New Roman"/>
                <w:b/>
              </w:rPr>
              <w:t>Капітальний ремонт теплогенераторних та котелень з встановленням енергозберігаючого обладнання.</w:t>
            </w:r>
          </w:p>
        </w:tc>
        <w:tc>
          <w:tcPr>
            <w:tcW w:w="1167"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048"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233"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1170"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Кобринівський НВК І-ІІІ ст. </w:t>
            </w:r>
          </w:p>
        </w:tc>
        <w:tc>
          <w:tcPr>
            <w:tcW w:w="5256"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Комплекс енергозберігаючих  заходів по  теплозбереженню  із  заміною  віконних блоків, капітальним  ремонтом  системи  опалення та  утепленням фасадів.</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vAlign w:val="center"/>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trHeight w:val="1053"/>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2.</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Майданецька ЗОШ   І-ІІІ ст..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Комплекс енергозберігаючих  заходів по  теплозбереженню  із  заміною  віконних блоків, капітальним  ремонтом  системи  опалення та  утепленням фасадів.</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636,0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636,0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trHeight w:val="1053"/>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3.</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Лісівська ЗОШ І-ІІІ ст. </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Комплекс енергозберігаючих  заходів по  теплозбереженню  із  заміною  віконних блоків, капітальним  ремонтом  системи  опалення та  утепленням фасадів.</w:t>
            </w:r>
          </w:p>
        </w:tc>
        <w:tc>
          <w:tcPr>
            <w:tcW w:w="1167"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trHeight w:val="1053"/>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4.</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Легедзинська ЗОШ    І-ІІІ ст.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Комплекс енергозберігаючих  заходів по  теплозбереженню  із  заміною  віконних блоків, капітальним  ремонтом  системи  опалення та  утепленням фасадів</w:t>
            </w:r>
          </w:p>
        </w:tc>
        <w:tc>
          <w:tcPr>
            <w:tcW w:w="1167"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r>
      <w:tr w:rsidR="001066B3" w:rsidRPr="005D33D4" w:rsidTr="00612840">
        <w:trPr>
          <w:trHeight w:val="1053"/>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5.</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Мошурівська ЗОШ   І-ІІІ ст.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Комплекс енергозберігаючих  заходів по  теплозбереженню  із  заміною  віконних блоків, капітальним  ремонтом  системи  опалення та  утепленням фасадів</w:t>
            </w:r>
          </w:p>
        </w:tc>
        <w:tc>
          <w:tcPr>
            <w:tcW w:w="1167"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2989,0</w:t>
            </w: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6.</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Білашківська ЗОШ    І-ІІІ ст..</w:t>
            </w:r>
          </w:p>
        </w:tc>
        <w:tc>
          <w:tcPr>
            <w:tcW w:w="5256"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Капітальний ремонт системи опалення.</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Наявна</w:t>
            </w:r>
          </w:p>
        </w:tc>
        <w:tc>
          <w:tcPr>
            <w:tcW w:w="1048" w:type="dxa"/>
            <w:vAlign w:val="center"/>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 680,0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w:t>
            </w:r>
            <w:r w:rsidRPr="005D33D4">
              <w:rPr>
                <w:rFonts w:ascii="Times New Roman" w:eastAsia="Times New Roman" w:hAnsi="Times New Roman" w:cs="Times New Roman"/>
              </w:rPr>
              <w:lastRenderedPageBreak/>
              <w:t>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680,0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trHeight w:val="1167"/>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  7.</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Піщанський НВК І-ІІ ст. </w:t>
            </w:r>
          </w:p>
        </w:tc>
        <w:tc>
          <w:tcPr>
            <w:tcW w:w="5256"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   Капітальний    ремонт даху їдальні.</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vAlign w:val="center"/>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350,0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350,0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8.</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Веселокутська ЗОШ І-ІІ ст.</w:t>
            </w:r>
          </w:p>
        </w:tc>
        <w:tc>
          <w:tcPr>
            <w:tcW w:w="5256"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Ремонт внутрішньо будинкової системи опалення закладу.</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наявна</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695,0 </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695,0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9.</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Папужинський НВК І-ІІ ст.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 Ремонт даху спортзали</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10.</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Веселокутська ЗОШ І-ІІ ст..</w:t>
            </w:r>
          </w:p>
        </w:tc>
        <w:tc>
          <w:tcPr>
            <w:tcW w:w="5256"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Приведення вузла обліку природного газу до вимог чинного законодавства</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14,0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14,0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11.</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Тальянківська ЗОШ  І-ІІІ ст.. </w:t>
            </w:r>
          </w:p>
        </w:tc>
        <w:tc>
          <w:tcPr>
            <w:tcW w:w="5256"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Приведення вузла обліку природного газу до вимог чинного законодавства</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наявна</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188,0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188,0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12.</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Майданецька ЗОШ І-ІІІ ст.</w:t>
            </w:r>
          </w:p>
        </w:tc>
        <w:tc>
          <w:tcPr>
            <w:tcW w:w="5256" w:type="dxa"/>
          </w:tcPr>
          <w:p w:rsidR="001066B3" w:rsidRPr="005D33D4" w:rsidRDefault="001066B3" w:rsidP="00612840">
            <w:pPr>
              <w:spacing w:after="0" w:line="240" w:lineRule="auto"/>
              <w:rPr>
                <w:rFonts w:ascii="Times New Roman" w:eastAsia="Times New Roman" w:hAnsi="Times New Roman" w:cs="Times New Roman"/>
                <w:b/>
              </w:rPr>
            </w:pPr>
            <w:r w:rsidRPr="005D33D4">
              <w:rPr>
                <w:rFonts w:ascii="Times New Roman" w:eastAsia="Times New Roman" w:hAnsi="Times New Roman" w:cs="Times New Roman"/>
                <w:color w:val="333333"/>
              </w:rPr>
              <w:t>Встановлення системи очищення водопостачання</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13.</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Лісівська ЗОШ І-ІІІ</w:t>
            </w:r>
          </w:p>
        </w:tc>
        <w:tc>
          <w:tcPr>
            <w:tcW w:w="5256" w:type="dxa"/>
          </w:tcPr>
          <w:p w:rsidR="001066B3" w:rsidRPr="005D33D4" w:rsidRDefault="001066B3" w:rsidP="00612840">
            <w:pPr>
              <w:spacing w:after="0" w:line="240" w:lineRule="auto"/>
              <w:rPr>
                <w:rFonts w:ascii="Times New Roman" w:eastAsia="Times New Roman" w:hAnsi="Times New Roman" w:cs="Times New Roman"/>
                <w:b/>
              </w:rPr>
            </w:pPr>
            <w:r w:rsidRPr="005D33D4">
              <w:rPr>
                <w:rFonts w:ascii="Times New Roman" w:eastAsia="Times New Roman" w:hAnsi="Times New Roman" w:cs="Times New Roman"/>
                <w:color w:val="333333"/>
              </w:rPr>
              <w:t>Встановлення системи очищення водопостачання</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c>
          <w:tcPr>
            <w:tcW w:w="1233"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c>
          <w:tcPr>
            <w:tcW w:w="832"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14.</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Вишнопільська ЗОШ І-ІІІ ст. </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Облаштування їдальні  в основному навчальному корпусі.</w:t>
            </w:r>
          </w:p>
        </w:tc>
        <w:tc>
          <w:tcPr>
            <w:tcW w:w="1167"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39,0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39,0</w:t>
            </w:r>
          </w:p>
        </w:tc>
        <w:tc>
          <w:tcPr>
            <w:tcW w:w="832"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r>
      <w:tr w:rsidR="001066B3" w:rsidRPr="005D33D4" w:rsidTr="00612840">
        <w:trPr>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15.</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Легедзинська ЗОШ    І-ІІІ ст.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Встановлення системи очищення водопостачання</w:t>
            </w:r>
          </w:p>
        </w:tc>
        <w:tc>
          <w:tcPr>
            <w:tcW w:w="1167"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42,0</w:t>
            </w: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16.</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Потаський НВК </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color w:val="333333"/>
              </w:rPr>
              <w:t>Заміна віконних блоків</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w:t>
            </w:r>
          </w:p>
        </w:tc>
        <w:tc>
          <w:tcPr>
            <w:tcW w:w="1048"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130,0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130,0</w:t>
            </w: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17</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Тальнівський районний методичний кабінет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Заміна віконних блоків</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70,0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35,0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35,0</w:t>
            </w: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r w:rsidRPr="005D33D4">
              <w:rPr>
                <w:rFonts w:ascii="Times New Roman" w:eastAsia="Times New Roman" w:hAnsi="Times New Roman" w:cs="Times New Roman"/>
              </w:rPr>
              <w:t>18</w:t>
            </w: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Районний інклюзивно-ресурсний центр</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Ремонт  внутрішньо будинкової системи опалення закладу, внутрішній косметичний ремонт, облаштування пандуса</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500,0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150,0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150.0</w:t>
            </w: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5256" w:type="dxa"/>
          </w:tcPr>
          <w:p w:rsidR="001066B3" w:rsidRPr="00D21409" w:rsidRDefault="001066B3" w:rsidP="00612840">
            <w:pPr>
              <w:tabs>
                <w:tab w:val="left" w:pos="5440"/>
              </w:tabs>
              <w:spacing w:after="0" w:line="240" w:lineRule="auto"/>
              <w:rPr>
                <w:rFonts w:ascii="Times New Roman" w:eastAsia="Times New Roman" w:hAnsi="Times New Roman" w:cs="Times New Roman"/>
                <w:b/>
                <w:color w:val="333333"/>
              </w:rPr>
            </w:pPr>
            <w:r w:rsidRPr="00D21409">
              <w:rPr>
                <w:rFonts w:ascii="Times New Roman" w:eastAsia="Times New Roman" w:hAnsi="Times New Roman" w:cs="Times New Roman"/>
                <w:b/>
                <w:color w:val="333333"/>
              </w:rPr>
              <w:t>Придбання комп’ютерної та оргтехніки</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p>
        </w:tc>
        <w:tc>
          <w:tcPr>
            <w:tcW w:w="1233" w:type="dxa"/>
          </w:tcPr>
          <w:p w:rsidR="001066B3" w:rsidRPr="005D33D4" w:rsidRDefault="001066B3" w:rsidP="00612840">
            <w:pPr>
              <w:spacing w:after="0" w:line="240" w:lineRule="auto"/>
              <w:rPr>
                <w:rFonts w:ascii="Times New Roman" w:eastAsia="Times New Roman" w:hAnsi="Times New Roman" w:cs="Times New Roman"/>
              </w:rPr>
            </w:pPr>
          </w:p>
        </w:tc>
        <w:tc>
          <w:tcPr>
            <w:tcW w:w="1170"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c>
          <w:tcPr>
            <w:tcW w:w="832" w:type="dxa"/>
          </w:tcPr>
          <w:p w:rsidR="001066B3" w:rsidRPr="005D33D4" w:rsidRDefault="001066B3" w:rsidP="00612840">
            <w:pPr>
              <w:spacing w:after="0" w:line="240" w:lineRule="auto"/>
              <w:rPr>
                <w:rFonts w:ascii="Times New Roman" w:eastAsia="Times New Roman" w:hAnsi="Times New Roman" w:cs="Times New Roman"/>
              </w:rPr>
            </w:pP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Тальнівський районний методичний кабінет</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Комп’ютери, принтери, мультимедійний проектор</w:t>
            </w:r>
            <w:r>
              <w:rPr>
                <w:rFonts w:ascii="Times New Roman" w:eastAsia="Times New Roman" w:hAnsi="Times New Roman" w:cs="Times New Roman"/>
                <w:color w:val="333333"/>
              </w:rPr>
              <w:t>, ксерокс</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r>
              <w:rPr>
                <w:rFonts w:ascii="Times New Roman" w:eastAsia="Times New Roman" w:hAnsi="Times New Roman" w:cs="Times New Roman"/>
              </w:rPr>
              <w:t>73</w:t>
            </w:r>
            <w:r w:rsidRPr="005D33D4">
              <w:rPr>
                <w:rFonts w:ascii="Times New Roman" w:eastAsia="Times New Roman" w:hAnsi="Times New Roman" w:cs="Times New Roman"/>
              </w:rPr>
              <w:t>.00</w:t>
            </w:r>
          </w:p>
          <w:p w:rsidR="001066B3" w:rsidRPr="005D33D4" w:rsidRDefault="001066B3" w:rsidP="00612840">
            <w:pPr>
              <w:spacing w:after="0" w:line="240" w:lineRule="auto"/>
              <w:rPr>
                <w:rFonts w:ascii="Times New Roman" w:eastAsia="Times New Roman" w:hAnsi="Times New Roman" w:cs="Times New Roman"/>
              </w:rPr>
            </w:pP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Pr="005D33D4">
              <w:rPr>
                <w:rFonts w:ascii="Times New Roman" w:eastAsia="Times New Roman" w:hAnsi="Times New Roman" w:cs="Times New Roman"/>
              </w:rPr>
              <w:t>.00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30.00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20.00</w:t>
            </w: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 xml:space="preserve">Централізована бухгалтерія </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Комп’ютери, принтери</w:t>
            </w:r>
            <w:r>
              <w:rPr>
                <w:rFonts w:ascii="Times New Roman" w:eastAsia="Times New Roman" w:hAnsi="Times New Roman" w:cs="Times New Roman"/>
                <w:color w:val="333333"/>
              </w:rPr>
              <w:t>, ксерокс</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r>
              <w:rPr>
                <w:rFonts w:ascii="Times New Roman" w:eastAsia="Times New Roman" w:hAnsi="Times New Roman" w:cs="Times New Roman"/>
              </w:rPr>
              <w:t>63</w:t>
            </w:r>
            <w:r w:rsidRPr="005D33D4">
              <w:rPr>
                <w:rFonts w:ascii="Times New Roman" w:eastAsia="Times New Roman" w:hAnsi="Times New Roman" w:cs="Times New Roman"/>
              </w:rPr>
              <w:t>.00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Pr="005D33D4">
              <w:rPr>
                <w:rFonts w:ascii="Times New Roman" w:eastAsia="Times New Roman" w:hAnsi="Times New Roman" w:cs="Times New Roman"/>
              </w:rPr>
              <w:t>.00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20.00</w:t>
            </w:r>
          </w:p>
        </w:tc>
      </w:tr>
      <w:tr w:rsidR="001066B3" w:rsidRPr="005D33D4" w:rsidTr="00612840">
        <w:trPr>
          <w:trHeight w:val="572"/>
          <w:jc w:val="center"/>
        </w:trPr>
        <w:tc>
          <w:tcPr>
            <w:tcW w:w="539" w:type="dxa"/>
          </w:tcPr>
          <w:p w:rsidR="001066B3" w:rsidRPr="005D33D4" w:rsidRDefault="001066B3" w:rsidP="00612840">
            <w:pPr>
              <w:tabs>
                <w:tab w:val="left" w:pos="5440"/>
              </w:tabs>
              <w:spacing w:after="0" w:line="240" w:lineRule="auto"/>
              <w:jc w:val="center"/>
              <w:rPr>
                <w:rFonts w:ascii="Times New Roman" w:eastAsia="Times New Roman" w:hAnsi="Times New Roman" w:cs="Times New Roman"/>
              </w:rPr>
            </w:pPr>
          </w:p>
        </w:tc>
        <w:tc>
          <w:tcPr>
            <w:tcW w:w="2328"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Група по централізованому обслуговуванню закладів освіти</w:t>
            </w:r>
          </w:p>
        </w:tc>
        <w:tc>
          <w:tcPr>
            <w:tcW w:w="5256" w:type="dxa"/>
          </w:tcPr>
          <w:p w:rsidR="001066B3" w:rsidRPr="005D33D4" w:rsidRDefault="001066B3" w:rsidP="00612840">
            <w:pPr>
              <w:tabs>
                <w:tab w:val="left" w:pos="5440"/>
              </w:tabs>
              <w:spacing w:after="0" w:line="240" w:lineRule="auto"/>
              <w:rPr>
                <w:rFonts w:ascii="Times New Roman" w:eastAsia="Times New Roman" w:hAnsi="Times New Roman" w:cs="Times New Roman"/>
                <w:color w:val="333333"/>
              </w:rPr>
            </w:pPr>
            <w:r w:rsidRPr="005D33D4">
              <w:rPr>
                <w:rFonts w:ascii="Times New Roman" w:eastAsia="Times New Roman" w:hAnsi="Times New Roman" w:cs="Times New Roman"/>
                <w:color w:val="333333"/>
              </w:rPr>
              <w:t>Комп’ютери, принтери</w:t>
            </w:r>
          </w:p>
        </w:tc>
        <w:tc>
          <w:tcPr>
            <w:tcW w:w="1167" w:type="dxa"/>
          </w:tcPr>
          <w:p w:rsidR="001066B3" w:rsidRPr="005D33D4" w:rsidRDefault="001066B3" w:rsidP="00612840">
            <w:pPr>
              <w:tabs>
                <w:tab w:val="left" w:pos="5440"/>
              </w:tabs>
              <w:spacing w:after="0" w:line="240" w:lineRule="auto"/>
              <w:rPr>
                <w:rFonts w:ascii="Times New Roman" w:eastAsia="Times New Roman" w:hAnsi="Times New Roman" w:cs="Times New Roman"/>
              </w:rPr>
            </w:pPr>
          </w:p>
        </w:tc>
        <w:tc>
          <w:tcPr>
            <w:tcW w:w="1048"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45.00</w:t>
            </w:r>
          </w:p>
        </w:tc>
        <w:tc>
          <w:tcPr>
            <w:tcW w:w="1233"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м/б,  інші джерела фінансування</w:t>
            </w:r>
          </w:p>
        </w:tc>
        <w:tc>
          <w:tcPr>
            <w:tcW w:w="1170"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15.00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15.00</w:t>
            </w:r>
          </w:p>
        </w:tc>
        <w:tc>
          <w:tcPr>
            <w:tcW w:w="832" w:type="dxa"/>
          </w:tcPr>
          <w:p w:rsidR="001066B3" w:rsidRPr="005D33D4" w:rsidRDefault="001066B3" w:rsidP="00612840">
            <w:pPr>
              <w:spacing w:after="0" w:line="240" w:lineRule="auto"/>
              <w:rPr>
                <w:rFonts w:ascii="Times New Roman" w:eastAsia="Times New Roman" w:hAnsi="Times New Roman" w:cs="Times New Roman"/>
              </w:rPr>
            </w:pPr>
            <w:r w:rsidRPr="005D33D4">
              <w:rPr>
                <w:rFonts w:ascii="Times New Roman" w:eastAsia="Times New Roman" w:hAnsi="Times New Roman" w:cs="Times New Roman"/>
              </w:rPr>
              <w:t>15.00</w:t>
            </w:r>
          </w:p>
        </w:tc>
      </w:tr>
    </w:tbl>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contextualSpacing/>
        <w:rPr>
          <w:rFonts w:ascii="Times New Roman" w:hAnsi="Times New Roman" w:cs="Times New Roman"/>
          <w:b/>
          <w:bCs/>
          <w:iCs/>
          <w:sz w:val="28"/>
          <w:szCs w:val="28"/>
        </w:rPr>
        <w:sectPr w:rsidR="001066B3" w:rsidSect="00751EEC">
          <w:pgSz w:w="16838" w:h="11906" w:orient="landscape"/>
          <w:pgMar w:top="851" w:right="851" w:bottom="1276" w:left="851" w:header="709" w:footer="709" w:gutter="0"/>
          <w:cols w:space="708"/>
          <w:docGrid w:linePitch="360"/>
        </w:sectPr>
      </w:pPr>
    </w:p>
    <w:p w:rsidR="001066B3" w:rsidRPr="005D33D4" w:rsidRDefault="001066B3" w:rsidP="001066B3">
      <w:pPr>
        <w:spacing w:after="0" w:line="240" w:lineRule="auto"/>
        <w:contextualSpacing/>
        <w:jc w:val="center"/>
        <w:rPr>
          <w:rFonts w:ascii="Times New Roman" w:hAnsi="Times New Roman" w:cs="Times New Roman"/>
          <w:b/>
          <w:bCs/>
          <w:iCs/>
          <w:sz w:val="28"/>
          <w:szCs w:val="28"/>
        </w:rPr>
      </w:pPr>
      <w:r w:rsidRPr="005D33D4">
        <w:rPr>
          <w:rFonts w:ascii="Times New Roman" w:hAnsi="Times New Roman" w:cs="Times New Roman"/>
          <w:b/>
          <w:bCs/>
          <w:iCs/>
          <w:sz w:val="28"/>
          <w:szCs w:val="28"/>
        </w:rPr>
        <w:lastRenderedPageBreak/>
        <w:t>РОЗДІЛ ХІІІ.  ОРГАНІЗАЦІЯ ХАРЧУВАННЯ</w:t>
      </w:r>
    </w:p>
    <w:p w:rsidR="001066B3" w:rsidRPr="005D33D4" w:rsidRDefault="001066B3" w:rsidP="001066B3">
      <w:pPr>
        <w:pStyle w:val="ad"/>
        <w:ind w:left="0" w:firstLine="540"/>
        <w:rPr>
          <w:b/>
          <w:szCs w:val="28"/>
        </w:rPr>
      </w:pPr>
    </w:p>
    <w:p w:rsidR="001066B3" w:rsidRPr="005D33D4" w:rsidRDefault="001066B3" w:rsidP="001066B3">
      <w:pPr>
        <w:pStyle w:val="ad"/>
        <w:ind w:left="0" w:firstLine="540"/>
        <w:rPr>
          <w:szCs w:val="28"/>
        </w:rPr>
      </w:pPr>
      <w:r w:rsidRPr="005D33D4">
        <w:rPr>
          <w:b/>
          <w:szCs w:val="28"/>
        </w:rPr>
        <w:t>Основна мета</w:t>
      </w:r>
      <w:r w:rsidRPr="005D33D4">
        <w:rPr>
          <w:szCs w:val="28"/>
        </w:rPr>
        <w:t xml:space="preserve"> - це створення умов для збереження здоров’я дітей,  підвищення рівня організації харчування, забезпечення раціональним і якісним харчуванням, впровадження нових технологій приготування їжі й форм обслуговування учнів закладів загальної середньої освіти та вихованців дошкільних підрозділів навчально-виховних комплексів.</w:t>
      </w:r>
    </w:p>
    <w:p w:rsidR="001066B3" w:rsidRPr="005D33D4" w:rsidRDefault="001066B3" w:rsidP="001066B3">
      <w:pPr>
        <w:pStyle w:val="ad"/>
        <w:ind w:left="0" w:firstLine="540"/>
        <w:rPr>
          <w:szCs w:val="28"/>
        </w:rPr>
      </w:pPr>
    </w:p>
    <w:p w:rsidR="001066B3" w:rsidRPr="005D33D4" w:rsidRDefault="001066B3" w:rsidP="001066B3">
      <w:pPr>
        <w:pStyle w:val="ad"/>
        <w:tabs>
          <w:tab w:val="left" w:pos="540"/>
          <w:tab w:val="left" w:pos="720"/>
        </w:tabs>
        <w:ind w:left="360"/>
        <w:rPr>
          <w:b/>
          <w:szCs w:val="28"/>
        </w:rPr>
      </w:pPr>
      <w:r w:rsidRPr="005D33D4">
        <w:rPr>
          <w:b/>
          <w:szCs w:val="28"/>
        </w:rPr>
        <w:t xml:space="preserve">  Завдання:</w:t>
      </w:r>
    </w:p>
    <w:p w:rsidR="001066B3" w:rsidRPr="001066B3"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lang w:val="uk-UA"/>
        </w:rPr>
      </w:pPr>
      <w:r w:rsidRPr="001066B3">
        <w:rPr>
          <w:rFonts w:ascii="Times New Roman" w:hAnsi="Times New Roman" w:cs="Times New Roman"/>
          <w:sz w:val="28"/>
          <w:szCs w:val="28"/>
          <w:lang w:val="uk-UA"/>
        </w:rPr>
        <w:t xml:space="preserve">Удосконалення управління системою організації харчування, оптимізації    витрат на її функціонування. </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Створення умов для повноцінного харчування дітей.</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Збільшення кількості учнів, охоплених гарячим харчуванням.</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Забезпечення раціональним, якісним та безпечним харчуванням вихованців та учнів закладів загальної середньої освіти району та сприяння збереженню їхнього здоров'я.</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 xml:space="preserve">Організація харчування учнів 1-4 класів та вихованців НВК, </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Забезпечення одноразовим безкоштовним гарячим харчуванням:</w:t>
      </w:r>
    </w:p>
    <w:p w:rsidR="001066B3" w:rsidRPr="005D33D4" w:rsidRDefault="001066B3" w:rsidP="001066B3">
      <w:pPr>
        <w:numPr>
          <w:ilvl w:val="0"/>
          <w:numId w:val="12"/>
        </w:numPr>
        <w:tabs>
          <w:tab w:val="left" w:pos="851"/>
        </w:tabs>
        <w:spacing w:after="0" w:line="240" w:lineRule="auto"/>
        <w:jc w:val="both"/>
        <w:rPr>
          <w:rFonts w:ascii="Times New Roman" w:hAnsi="Times New Roman" w:cs="Times New Roman"/>
          <w:sz w:val="28"/>
          <w:szCs w:val="28"/>
        </w:rPr>
      </w:pPr>
      <w:r w:rsidRPr="005D33D4">
        <w:rPr>
          <w:rFonts w:ascii="Times New Roman" w:hAnsi="Times New Roman" w:cs="Times New Roman"/>
          <w:sz w:val="28"/>
          <w:szCs w:val="28"/>
        </w:rPr>
        <w:t xml:space="preserve">одноразовим  безкоштовним гарячим харчуванням учнів 1- 4 класів; </w:t>
      </w:r>
    </w:p>
    <w:p w:rsidR="001066B3" w:rsidRPr="005D33D4" w:rsidRDefault="001066B3" w:rsidP="001066B3">
      <w:pPr>
        <w:numPr>
          <w:ilvl w:val="0"/>
          <w:numId w:val="12"/>
        </w:numPr>
        <w:tabs>
          <w:tab w:val="left" w:pos="851"/>
        </w:tabs>
        <w:spacing w:after="0" w:line="240" w:lineRule="auto"/>
        <w:jc w:val="both"/>
        <w:rPr>
          <w:rFonts w:ascii="Times New Roman" w:hAnsi="Times New Roman" w:cs="Times New Roman"/>
          <w:sz w:val="28"/>
          <w:szCs w:val="28"/>
        </w:rPr>
      </w:pPr>
      <w:r w:rsidRPr="005D33D4">
        <w:rPr>
          <w:rFonts w:ascii="Times New Roman" w:hAnsi="Times New Roman" w:cs="Times New Roman"/>
          <w:noProof/>
          <w:sz w:val="28"/>
          <w:szCs w:val="28"/>
        </w:rPr>
        <w:t xml:space="preserve">триразовим </w:t>
      </w:r>
      <w:r w:rsidRPr="005D33D4">
        <w:rPr>
          <w:rFonts w:ascii="Times New Roman" w:hAnsi="Times New Roman" w:cs="Times New Roman"/>
          <w:sz w:val="28"/>
          <w:szCs w:val="28"/>
        </w:rPr>
        <w:t>безкоштовним гарячим харчуванням вихованців дошкільних підрозділів навчально-виховних комплексів</w:t>
      </w:r>
    </w:p>
    <w:p w:rsidR="001066B3" w:rsidRPr="005D33D4" w:rsidRDefault="001066B3" w:rsidP="001066B3">
      <w:pPr>
        <w:numPr>
          <w:ilvl w:val="0"/>
          <w:numId w:val="12"/>
        </w:numPr>
        <w:tabs>
          <w:tab w:val="left" w:pos="851"/>
        </w:tabs>
        <w:spacing w:after="0" w:line="240" w:lineRule="auto"/>
        <w:jc w:val="both"/>
        <w:rPr>
          <w:rFonts w:ascii="Times New Roman" w:hAnsi="Times New Roman" w:cs="Times New Roman"/>
          <w:sz w:val="28"/>
          <w:szCs w:val="28"/>
        </w:rPr>
      </w:pPr>
      <w:r w:rsidRPr="005D33D4">
        <w:rPr>
          <w:rFonts w:ascii="Times New Roman" w:hAnsi="Times New Roman" w:cs="Times New Roman"/>
          <w:sz w:val="28"/>
          <w:szCs w:val="28"/>
        </w:rPr>
        <w:t xml:space="preserve"> одноразовим - учнів закладів загальної середньої освіти пільгових категорій, а саме: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числа осіб з інвалідністю, дітей з особливими освітніми потребами,  які навчаються у спеціальних і інклюзивних класах, дітей батьки яких мобілізовані на військову службу, учасники антитерористичної операції, які безпосередньо перебувають в зоні АТО, військовослужбовці, які загинули в зоні проведення АТО, інваліди з числа учасників АТО, поранені в зоні АТО, на період лікування, демобілізовані із зони антитерористичної операції, дітей-переселенців із окупованих Донецької та Луганської областей, АР Крим.</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 xml:space="preserve"> Розвиток різних форм організації здорового харчування.</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Здійснення комплексу заходів щодо подальшого розвитку системи організації шкільного харчування, яке б відповідало сучасним вимогам санітарних правил і норм.</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Забезпечення дітей повноцінним збалансованим харчуванням з метою зменшення кількості захворювань дітей, підвищення їх розумової й фізичної діяльності, поліпшення раціонів харчування, розширення асортиментів продукції з урахуванням санітарно-гігієнічних вимог.</w:t>
      </w:r>
    </w:p>
    <w:p w:rsidR="001066B3" w:rsidRPr="005D33D4" w:rsidRDefault="001066B3" w:rsidP="001066B3">
      <w:pPr>
        <w:numPr>
          <w:ilvl w:val="0"/>
          <w:numId w:val="11"/>
        </w:numPr>
        <w:tabs>
          <w:tab w:val="left" w:pos="851"/>
        </w:tabs>
        <w:spacing w:after="0" w:line="240" w:lineRule="auto"/>
        <w:ind w:left="0" w:firstLine="611"/>
        <w:jc w:val="both"/>
        <w:rPr>
          <w:rFonts w:ascii="Times New Roman" w:hAnsi="Times New Roman" w:cs="Times New Roman"/>
          <w:sz w:val="28"/>
          <w:szCs w:val="28"/>
        </w:rPr>
      </w:pPr>
      <w:r w:rsidRPr="005D33D4">
        <w:rPr>
          <w:rFonts w:ascii="Times New Roman" w:hAnsi="Times New Roman" w:cs="Times New Roman"/>
          <w:sz w:val="28"/>
          <w:szCs w:val="28"/>
        </w:rPr>
        <w:t>Активізація ролі громадськості в вирішенні проблем організації правильного харчування із залученням органів місцевого самоврядування, батьків та спонсорів, здійснення контролю з боку громадськості.</w:t>
      </w:r>
    </w:p>
    <w:p w:rsidR="001066B3" w:rsidRPr="005D33D4" w:rsidRDefault="001066B3" w:rsidP="001066B3">
      <w:pPr>
        <w:tabs>
          <w:tab w:val="left" w:pos="-3060"/>
          <w:tab w:val="left" w:pos="851"/>
        </w:tabs>
        <w:spacing w:after="0" w:line="240" w:lineRule="auto"/>
        <w:ind w:firstLine="611"/>
        <w:jc w:val="both"/>
        <w:rPr>
          <w:rFonts w:ascii="Times New Roman" w:hAnsi="Times New Roman" w:cs="Times New Roman"/>
          <w:sz w:val="28"/>
          <w:szCs w:val="28"/>
        </w:rPr>
      </w:pPr>
    </w:p>
    <w:p w:rsidR="001066B3" w:rsidRPr="005D33D4" w:rsidRDefault="001066B3" w:rsidP="001066B3">
      <w:pPr>
        <w:keepNext/>
        <w:keepLines/>
        <w:spacing w:after="0" w:line="240" w:lineRule="auto"/>
        <w:ind w:left="360" w:right="40"/>
        <w:rPr>
          <w:rFonts w:ascii="Times New Roman" w:hAnsi="Times New Roman" w:cs="Times New Roman"/>
          <w:b/>
          <w:sz w:val="28"/>
          <w:szCs w:val="28"/>
        </w:rPr>
      </w:pPr>
      <w:r w:rsidRPr="005D33D4">
        <w:rPr>
          <w:rFonts w:ascii="Times New Roman" w:hAnsi="Times New Roman" w:cs="Times New Roman"/>
          <w:b/>
          <w:sz w:val="28"/>
          <w:szCs w:val="28"/>
        </w:rPr>
        <w:t xml:space="preserve">     Фінансове забезпечення виконання основних заходів.</w:t>
      </w:r>
    </w:p>
    <w:p w:rsidR="001066B3" w:rsidRPr="005D33D4" w:rsidRDefault="001066B3" w:rsidP="001066B3">
      <w:pPr>
        <w:keepNext/>
        <w:keepLines/>
        <w:spacing w:after="0" w:line="240" w:lineRule="auto"/>
        <w:ind w:left="360" w:right="40"/>
        <w:jc w:val="center"/>
        <w:rPr>
          <w:rFonts w:ascii="Times New Roman" w:hAnsi="Times New Roman" w:cs="Times New Roman"/>
          <w:b/>
          <w:sz w:val="28"/>
          <w:szCs w:val="28"/>
        </w:rPr>
      </w:pPr>
    </w:p>
    <w:p w:rsidR="001066B3" w:rsidRDefault="001066B3" w:rsidP="001066B3">
      <w:pPr>
        <w:spacing w:after="0" w:line="240" w:lineRule="auto"/>
        <w:jc w:val="both"/>
        <w:rPr>
          <w:rFonts w:ascii="Times New Roman" w:hAnsi="Times New Roman" w:cs="Times New Roman"/>
          <w:sz w:val="28"/>
          <w:szCs w:val="28"/>
        </w:rPr>
      </w:pPr>
      <w:r w:rsidRPr="005D33D4">
        <w:rPr>
          <w:rFonts w:ascii="Times New Roman" w:hAnsi="Times New Roman" w:cs="Times New Roman"/>
          <w:color w:val="000000"/>
          <w:sz w:val="28"/>
          <w:szCs w:val="28"/>
        </w:rPr>
        <w:tab/>
        <w:t>Фінансування здійснюється за рахунок коштів місцевих бюджетів, відповідно до кошторисів, після затвердження їх рішенням відповідних сесій в межах бюджетних асигнувань, а</w:t>
      </w:r>
      <w:r w:rsidRPr="005D33D4">
        <w:rPr>
          <w:rFonts w:ascii="Times New Roman" w:hAnsi="Times New Roman" w:cs="Times New Roman"/>
          <w:sz w:val="28"/>
          <w:szCs w:val="28"/>
        </w:rPr>
        <w:t xml:space="preserve"> також інших джерел, не заборонених чинним законодавством</w:t>
      </w:r>
      <w:r>
        <w:rPr>
          <w:rFonts w:ascii="Times New Roman" w:hAnsi="Times New Roman" w:cs="Times New Roman"/>
          <w:sz w:val="28"/>
          <w:szCs w:val="28"/>
        </w:rPr>
        <w:t>.</w:t>
      </w: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sectPr w:rsidR="001066B3" w:rsidSect="005D33D4">
          <w:pgSz w:w="11906" w:h="16838"/>
          <w:pgMar w:top="851" w:right="851" w:bottom="851" w:left="1276" w:header="709" w:footer="709" w:gutter="0"/>
          <w:cols w:space="708"/>
          <w:docGrid w:linePitch="360"/>
        </w:sectPr>
      </w:pPr>
    </w:p>
    <w:p w:rsidR="001066B3" w:rsidRPr="005D33D4" w:rsidRDefault="001066B3" w:rsidP="001066B3">
      <w:pPr>
        <w:jc w:val="center"/>
        <w:rPr>
          <w:rFonts w:ascii="Times New Roman" w:hAnsi="Times New Roman" w:cs="Times New Roman"/>
          <w:b/>
          <w:sz w:val="28"/>
          <w:szCs w:val="28"/>
        </w:rPr>
      </w:pPr>
      <w:r w:rsidRPr="005D33D4">
        <w:rPr>
          <w:rFonts w:ascii="Times New Roman" w:hAnsi="Times New Roman" w:cs="Times New Roman"/>
          <w:b/>
          <w:sz w:val="28"/>
          <w:szCs w:val="28"/>
        </w:rPr>
        <w:lastRenderedPageBreak/>
        <w:t>Організація харчування</w:t>
      </w:r>
    </w:p>
    <w:p w:rsidR="001066B3" w:rsidRPr="00D33CF4" w:rsidRDefault="001066B3" w:rsidP="001066B3">
      <w:pPr>
        <w:ind w:left="540" w:firstLine="540"/>
        <w:rPr>
          <w:b/>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96"/>
        <w:gridCol w:w="50"/>
        <w:gridCol w:w="6"/>
        <w:gridCol w:w="6193"/>
        <w:gridCol w:w="1985"/>
        <w:gridCol w:w="3402"/>
        <w:gridCol w:w="1843"/>
      </w:tblGrid>
      <w:tr w:rsidR="001066B3" w:rsidRPr="005D33D4" w:rsidTr="00612840">
        <w:tc>
          <w:tcPr>
            <w:tcW w:w="851" w:type="dxa"/>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w:t>
            </w:r>
          </w:p>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з/п</w:t>
            </w:r>
          </w:p>
        </w:tc>
        <w:tc>
          <w:tcPr>
            <w:tcW w:w="6945" w:type="dxa"/>
            <w:gridSpan w:val="4"/>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Заходи</w:t>
            </w:r>
          </w:p>
        </w:tc>
        <w:tc>
          <w:tcPr>
            <w:tcW w:w="1985" w:type="dxa"/>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Джерела</w:t>
            </w:r>
          </w:p>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фінансування</w:t>
            </w:r>
          </w:p>
        </w:tc>
        <w:tc>
          <w:tcPr>
            <w:tcW w:w="3402" w:type="dxa"/>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Виконавці</w:t>
            </w:r>
          </w:p>
        </w:tc>
        <w:tc>
          <w:tcPr>
            <w:tcW w:w="1843" w:type="dxa"/>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Термін</w:t>
            </w:r>
          </w:p>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виконання</w:t>
            </w:r>
          </w:p>
        </w:tc>
      </w:tr>
      <w:tr w:rsidR="001066B3" w:rsidRPr="005D33D4" w:rsidTr="00612840">
        <w:tblPrEx>
          <w:tblLook w:val="00A0"/>
        </w:tblPrEx>
        <w:trPr>
          <w:cantSplit/>
          <w:trHeight w:val="634"/>
        </w:trPr>
        <w:tc>
          <w:tcPr>
            <w:tcW w:w="15026" w:type="dxa"/>
            <w:gridSpan w:val="8"/>
          </w:tcPr>
          <w:p w:rsidR="001066B3" w:rsidRPr="005D33D4" w:rsidRDefault="001066B3" w:rsidP="00612840">
            <w:pPr>
              <w:spacing w:after="0" w:line="240" w:lineRule="auto"/>
              <w:ind w:left="360"/>
              <w:rPr>
                <w:rFonts w:ascii="Times New Roman" w:hAnsi="Times New Roman" w:cs="Times New Roman"/>
                <w:b/>
                <w:bCs/>
              </w:rPr>
            </w:pPr>
          </w:p>
          <w:p w:rsidR="001066B3" w:rsidRPr="005D33D4" w:rsidRDefault="001066B3" w:rsidP="001066B3">
            <w:pPr>
              <w:numPr>
                <w:ilvl w:val="0"/>
                <w:numId w:val="13"/>
              </w:numPr>
              <w:spacing w:after="0" w:line="240" w:lineRule="auto"/>
              <w:jc w:val="center"/>
              <w:rPr>
                <w:rFonts w:ascii="Times New Roman" w:hAnsi="Times New Roman" w:cs="Times New Roman"/>
                <w:b/>
                <w:bCs/>
              </w:rPr>
            </w:pPr>
            <w:r w:rsidRPr="005D33D4">
              <w:rPr>
                <w:rFonts w:ascii="Times New Roman" w:hAnsi="Times New Roman" w:cs="Times New Roman"/>
                <w:b/>
                <w:bCs/>
              </w:rPr>
              <w:t>Організаційно – методичне забезпечення</w:t>
            </w:r>
          </w:p>
          <w:p w:rsidR="001066B3" w:rsidRPr="005D33D4" w:rsidRDefault="001066B3" w:rsidP="00612840">
            <w:pPr>
              <w:spacing w:after="0" w:line="240" w:lineRule="auto"/>
              <w:ind w:left="3795"/>
              <w:rPr>
                <w:rFonts w:ascii="Times New Roman" w:hAnsi="Times New Roman" w:cs="Times New Roman"/>
                <w:b/>
                <w:bCs/>
              </w:rPr>
            </w:pPr>
          </w:p>
        </w:tc>
      </w:tr>
      <w:tr w:rsidR="001066B3" w:rsidRPr="005D33D4" w:rsidTr="00612840">
        <w:tblPrEx>
          <w:tblLook w:val="00A0"/>
        </w:tblPrEx>
        <w:trPr>
          <w:trHeight w:val="568"/>
        </w:trPr>
        <w:tc>
          <w:tcPr>
            <w:tcW w:w="851"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1.1</w:t>
            </w:r>
          </w:p>
        </w:tc>
        <w:tc>
          <w:tcPr>
            <w:tcW w:w="6945" w:type="dxa"/>
            <w:gridSpan w:val="4"/>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Оформлення  інформаційних куточків   для учнів та батьків щодо харчу</w:t>
            </w:r>
            <w:r w:rsidRPr="005D33D4">
              <w:rPr>
                <w:rFonts w:ascii="Times New Roman" w:hAnsi="Times New Roman" w:cs="Times New Roman"/>
              </w:rPr>
              <w:softHyphen/>
              <w:t>вання дітей</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contextualSpacing/>
              <w:rPr>
                <w:rFonts w:ascii="Times New Roman" w:hAnsi="Times New Roman" w:cs="Times New Roman"/>
              </w:rPr>
            </w:pPr>
            <w:r w:rsidRPr="005D33D4">
              <w:rPr>
                <w:rFonts w:ascii="Times New Roman" w:hAnsi="Times New Roman" w:cs="Times New Roman"/>
              </w:rPr>
              <w:t xml:space="preserve">Відділ освіти, заклади загальної середньої освіти          </w:t>
            </w:r>
          </w:p>
        </w:tc>
        <w:tc>
          <w:tcPr>
            <w:tcW w:w="1843" w:type="dxa"/>
          </w:tcPr>
          <w:p w:rsidR="001066B3" w:rsidRPr="005D33D4" w:rsidRDefault="001066B3" w:rsidP="00612840">
            <w:pPr>
              <w:spacing w:after="0" w:line="240" w:lineRule="auto"/>
              <w:rPr>
                <w:rFonts w:ascii="Times New Roman" w:hAnsi="Times New Roman" w:cs="Times New Roman"/>
              </w:rPr>
            </w:pP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563"/>
        </w:trPr>
        <w:tc>
          <w:tcPr>
            <w:tcW w:w="851"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1.2</w:t>
            </w:r>
          </w:p>
        </w:tc>
        <w:tc>
          <w:tcPr>
            <w:tcW w:w="6945" w:type="dxa"/>
            <w:gridSpan w:val="4"/>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Складання та оновлення бази да</w:t>
            </w:r>
            <w:r w:rsidRPr="005D33D4">
              <w:rPr>
                <w:rFonts w:ascii="Times New Roman" w:hAnsi="Times New Roman" w:cs="Times New Roman"/>
              </w:rPr>
              <w:softHyphen/>
              <w:t>них дітей, які потребують  безкоштовного харчування</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contextualSpacing/>
              <w:rPr>
                <w:rFonts w:ascii="Times New Roman" w:hAnsi="Times New Roman" w:cs="Times New Roman"/>
              </w:rPr>
            </w:pPr>
            <w:r w:rsidRPr="005D33D4">
              <w:rPr>
                <w:rFonts w:ascii="Times New Roman" w:hAnsi="Times New Roman" w:cs="Times New Roman"/>
              </w:rPr>
              <w:t xml:space="preserve">Відділ освіти, заклади загальної середньої освіти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845"/>
        </w:trPr>
        <w:tc>
          <w:tcPr>
            <w:tcW w:w="851"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1.3</w:t>
            </w:r>
          </w:p>
        </w:tc>
        <w:tc>
          <w:tcPr>
            <w:tcW w:w="6945" w:type="dxa"/>
            <w:gridSpan w:val="4"/>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Залучення працівників  медичних ус</w:t>
            </w:r>
            <w:r w:rsidRPr="005D33D4">
              <w:rPr>
                <w:rFonts w:ascii="Times New Roman" w:hAnsi="Times New Roman" w:cs="Times New Roman"/>
              </w:rPr>
              <w:softHyphen/>
              <w:t>танов  до санітарно – просвітницької ро</w:t>
            </w:r>
            <w:r w:rsidRPr="005D33D4">
              <w:rPr>
                <w:rFonts w:ascii="Times New Roman" w:hAnsi="Times New Roman" w:cs="Times New Roman"/>
              </w:rPr>
              <w:softHyphen/>
              <w:t xml:space="preserve">боти зі школярами щодо правильного   харчування    </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Відділ освіти, заклади загальної середньої освіти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279"/>
        </w:trPr>
        <w:tc>
          <w:tcPr>
            <w:tcW w:w="851"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1.4</w:t>
            </w:r>
          </w:p>
        </w:tc>
        <w:tc>
          <w:tcPr>
            <w:tcW w:w="6945" w:type="dxa"/>
            <w:gridSpan w:val="4"/>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Організація та проведення нарад, семінарів  для працівників харчоблоків </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cantSplit/>
          <w:trHeight w:val="451"/>
        </w:trPr>
        <w:tc>
          <w:tcPr>
            <w:tcW w:w="15026" w:type="dxa"/>
            <w:gridSpan w:val="8"/>
          </w:tcPr>
          <w:p w:rsidR="001066B3" w:rsidRPr="005D33D4" w:rsidRDefault="001066B3" w:rsidP="00612840">
            <w:pPr>
              <w:spacing w:after="0" w:line="240" w:lineRule="auto"/>
              <w:rPr>
                <w:rFonts w:ascii="Times New Roman" w:hAnsi="Times New Roman" w:cs="Times New Roman"/>
                <w:b/>
                <w:bCs/>
              </w:rPr>
            </w:pPr>
          </w:p>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b/>
                <w:bCs/>
              </w:rPr>
              <w:t>2. Організація харчування дітей  у загальноосвітніх навчальних закладах</w:t>
            </w:r>
          </w:p>
        </w:tc>
      </w:tr>
      <w:tr w:rsidR="001066B3" w:rsidRPr="005D33D4" w:rsidTr="00612840">
        <w:tblPrEx>
          <w:tblLook w:val="00A0"/>
        </w:tblPrEx>
        <w:trPr>
          <w:trHeight w:val="1125"/>
        </w:trPr>
        <w:tc>
          <w:tcPr>
            <w:tcW w:w="1597" w:type="dxa"/>
            <w:gridSpan w:val="3"/>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2.1</w:t>
            </w:r>
          </w:p>
        </w:tc>
        <w:tc>
          <w:tcPr>
            <w:tcW w:w="6199" w:type="dxa"/>
            <w:gridSpan w:val="2"/>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Організація   харчування відповідно до норм харчування:</w:t>
            </w:r>
          </w:p>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 вихованців НВК;</w:t>
            </w:r>
          </w:p>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 учнів 1-4 класів;</w:t>
            </w:r>
          </w:p>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 учнів 5- 11 класів</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Місцеві бюджети, субвенції, 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 райдержадміністрації</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699"/>
        </w:trPr>
        <w:tc>
          <w:tcPr>
            <w:tcW w:w="1597" w:type="dxa"/>
            <w:gridSpan w:val="3"/>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2.2</w:t>
            </w:r>
          </w:p>
        </w:tc>
        <w:tc>
          <w:tcPr>
            <w:tcW w:w="6199" w:type="dxa"/>
            <w:gridSpan w:val="2"/>
          </w:tcPr>
          <w:p w:rsidR="001066B3" w:rsidRPr="005D33D4" w:rsidRDefault="001066B3" w:rsidP="00612840">
            <w:pPr>
              <w:tabs>
                <w:tab w:val="left" w:pos="563"/>
              </w:tabs>
              <w:spacing w:after="0" w:line="240" w:lineRule="auto"/>
              <w:ind w:right="20" w:firstLine="180"/>
              <w:jc w:val="both"/>
              <w:rPr>
                <w:rFonts w:ascii="Times New Roman" w:hAnsi="Times New Roman" w:cs="Times New Roman"/>
                <w:shd w:val="clear" w:color="auto" w:fill="FFFFFF"/>
              </w:rPr>
            </w:pPr>
            <w:r w:rsidRPr="005D33D4">
              <w:rPr>
                <w:rFonts w:ascii="Times New Roman" w:hAnsi="Times New Roman" w:cs="Times New Roman"/>
                <w:shd w:val="clear" w:color="auto" w:fill="FFFFFF"/>
              </w:rPr>
              <w:t xml:space="preserve">-    </w:t>
            </w:r>
            <w:r w:rsidRPr="005D33D4">
              <w:rPr>
                <w:rFonts w:ascii="Times New Roman" w:hAnsi="Times New Roman" w:cs="Times New Roman"/>
              </w:rPr>
              <w:t xml:space="preserve">забезпечення одноразовим безкоштовним гарячим харчуванням учнів 1- 4 класів; </w:t>
            </w:r>
            <w:r w:rsidRPr="005D33D4">
              <w:rPr>
                <w:rFonts w:ascii="Times New Roman" w:hAnsi="Times New Roman" w:cs="Times New Roman"/>
                <w:noProof/>
              </w:rPr>
              <w:t xml:space="preserve">триразовим </w:t>
            </w:r>
            <w:r w:rsidRPr="005D33D4">
              <w:rPr>
                <w:rFonts w:ascii="Times New Roman" w:hAnsi="Times New Roman" w:cs="Times New Roman"/>
              </w:rPr>
              <w:t xml:space="preserve">безкоштовним гарячим харчуванням вихованців дошкільних підрозділів навчально-виховних комплексів та одноразовим - учнів закладів загальної середньої освіти пільгових категорій, а саме: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числа осіб з інвалідністю, дітей з особливими освітніми потребами,  які навчаються у спеціальних і інклюзивних класах, дітей батьки яких </w:t>
            </w:r>
            <w:r w:rsidRPr="005D33D4">
              <w:rPr>
                <w:rFonts w:ascii="Times New Roman" w:hAnsi="Times New Roman" w:cs="Times New Roman"/>
              </w:rPr>
              <w:lastRenderedPageBreak/>
              <w:t>мобілізовані на військову службу, учасники антитерористичної операції, які безпосередньо перебувають в зоні АТО, військовослужбовці, які загинули в зоні проведення АТО, інваліди з числа учасників АТО, поранені в зоні АТО, на період лікування, демобілізовані із зони антитерористичної операції, дітей-переселенців із окупованих Донецької та Луганської областей, АР Крим.</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lastRenderedPageBreak/>
              <w:t>Місцеві бюджети, субвенції, 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райдержадміністрації</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267"/>
        </w:trPr>
        <w:tc>
          <w:tcPr>
            <w:tcW w:w="1597" w:type="dxa"/>
            <w:gridSpan w:val="3"/>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lastRenderedPageBreak/>
              <w:t>2.3</w:t>
            </w:r>
          </w:p>
        </w:tc>
        <w:tc>
          <w:tcPr>
            <w:tcW w:w="6199" w:type="dxa"/>
            <w:gridSpan w:val="2"/>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 xml:space="preserve">Забезпечення  раціонального  харчування з урахуванням віку і стану здоров'я учнів   </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Місцеві бюджети, субвенції, 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райдержадміністрації</w:t>
            </w:r>
          </w:p>
          <w:p w:rsidR="001066B3" w:rsidRPr="005D33D4" w:rsidRDefault="001066B3" w:rsidP="00612840">
            <w:pPr>
              <w:spacing w:after="0" w:line="240" w:lineRule="auto"/>
              <w:rPr>
                <w:rFonts w:ascii="Times New Roman" w:hAnsi="Times New Roman" w:cs="Times New Roman"/>
                <w:b/>
              </w:rPr>
            </w:pP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1075"/>
        </w:trPr>
        <w:tc>
          <w:tcPr>
            <w:tcW w:w="1597" w:type="dxa"/>
            <w:gridSpan w:val="3"/>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2.4</w:t>
            </w:r>
          </w:p>
        </w:tc>
        <w:tc>
          <w:tcPr>
            <w:tcW w:w="6199" w:type="dxa"/>
            <w:gridSpan w:val="2"/>
          </w:tcPr>
          <w:p w:rsidR="001066B3" w:rsidRPr="005D33D4" w:rsidRDefault="001066B3" w:rsidP="00612840">
            <w:pPr>
              <w:spacing w:after="0" w:line="240" w:lineRule="auto"/>
              <w:jc w:val="both"/>
              <w:rPr>
                <w:rFonts w:ascii="Times New Roman" w:hAnsi="Times New Roman" w:cs="Times New Roman"/>
                <w:bCs/>
              </w:rPr>
            </w:pPr>
            <w:r w:rsidRPr="005D33D4">
              <w:rPr>
                <w:rFonts w:ascii="Times New Roman" w:hAnsi="Times New Roman" w:cs="Times New Roman"/>
                <w:bCs/>
              </w:rPr>
              <w:t>Організація харчування     дітей   у  таборах праці,  відпочинку  при закладах  загальної середньої освіти  Тальнівського району</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Місцеві бюджети, субвенції, 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 В період оздоровчої кампанії 2018-2020</w:t>
            </w:r>
          </w:p>
        </w:tc>
      </w:tr>
      <w:tr w:rsidR="001066B3" w:rsidRPr="005D33D4" w:rsidTr="00612840">
        <w:tblPrEx>
          <w:tblLook w:val="00A0"/>
        </w:tblPrEx>
        <w:trPr>
          <w:trHeight w:val="753"/>
        </w:trPr>
        <w:tc>
          <w:tcPr>
            <w:tcW w:w="1597" w:type="dxa"/>
            <w:gridSpan w:val="3"/>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2.5</w:t>
            </w:r>
          </w:p>
        </w:tc>
        <w:tc>
          <w:tcPr>
            <w:tcW w:w="6199" w:type="dxa"/>
            <w:gridSpan w:val="2"/>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Дотримання санітарно-гігієніч</w:t>
            </w:r>
            <w:r w:rsidRPr="005D33D4">
              <w:rPr>
                <w:rFonts w:ascii="Times New Roman" w:hAnsi="Times New Roman" w:cs="Times New Roman"/>
              </w:rPr>
              <w:softHyphen/>
              <w:t>них норм щодо організації харчу</w:t>
            </w:r>
            <w:r w:rsidRPr="005D33D4">
              <w:rPr>
                <w:rFonts w:ascii="Times New Roman" w:hAnsi="Times New Roman" w:cs="Times New Roman"/>
              </w:rPr>
              <w:softHyphen/>
              <w:t xml:space="preserve">вання, оптимального режиму роботи їдалень </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622"/>
        </w:trPr>
        <w:tc>
          <w:tcPr>
            <w:tcW w:w="1597" w:type="dxa"/>
            <w:gridSpan w:val="3"/>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2.6</w:t>
            </w:r>
          </w:p>
        </w:tc>
        <w:tc>
          <w:tcPr>
            <w:tcW w:w="6199" w:type="dxa"/>
            <w:gridSpan w:val="2"/>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Проведення методичних днів з питань організації харчування у загальноосвітніх навчальних закладах, здійснення громадського контролю за роботою їдалень</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 рази в рік</w:t>
            </w:r>
          </w:p>
        </w:tc>
      </w:tr>
      <w:tr w:rsidR="001066B3" w:rsidRPr="005D33D4" w:rsidTr="00612840">
        <w:tblPrEx>
          <w:tblLook w:val="00A0"/>
        </w:tblPrEx>
        <w:trPr>
          <w:cantSplit/>
          <w:trHeight w:val="707"/>
        </w:trPr>
        <w:tc>
          <w:tcPr>
            <w:tcW w:w="1603" w:type="dxa"/>
            <w:gridSpan w:val="4"/>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2.7</w:t>
            </w:r>
          </w:p>
        </w:tc>
        <w:tc>
          <w:tcPr>
            <w:tcW w:w="6193" w:type="dxa"/>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Придбання холодильного устаткування, інвентарю для харчоблоків, посуду для приготування їжі й харчування дітей</w:t>
            </w:r>
          </w:p>
          <w:p w:rsidR="001066B3" w:rsidRPr="005D33D4" w:rsidRDefault="001066B3" w:rsidP="00612840">
            <w:pPr>
              <w:spacing w:after="0" w:line="240" w:lineRule="auto"/>
              <w:rPr>
                <w:rFonts w:ascii="Times New Roman" w:hAnsi="Times New Roman" w:cs="Times New Roman"/>
              </w:rPr>
            </w:pP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b/>
                <w:bCs/>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shd w:val="clear" w:color="auto" w:fill="auto"/>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cantSplit/>
          <w:trHeight w:val="707"/>
        </w:trPr>
        <w:tc>
          <w:tcPr>
            <w:tcW w:w="1603" w:type="dxa"/>
            <w:gridSpan w:val="4"/>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lastRenderedPageBreak/>
              <w:t>2.8</w:t>
            </w:r>
          </w:p>
        </w:tc>
        <w:tc>
          <w:tcPr>
            <w:tcW w:w="619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Здійснення оплати за  енергоносії</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b/>
                <w:bCs/>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shd w:val="clear" w:color="auto" w:fill="auto"/>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cantSplit/>
          <w:trHeight w:val="707"/>
        </w:trPr>
        <w:tc>
          <w:tcPr>
            <w:tcW w:w="1603" w:type="dxa"/>
            <w:gridSpan w:val="4"/>
          </w:tcPr>
          <w:p w:rsidR="001066B3" w:rsidRPr="005D33D4" w:rsidRDefault="001066B3" w:rsidP="00612840">
            <w:pPr>
              <w:spacing w:after="0" w:line="240" w:lineRule="auto"/>
              <w:rPr>
                <w:rFonts w:ascii="Times New Roman" w:hAnsi="Times New Roman" w:cs="Times New Roman"/>
                <w:bCs/>
              </w:rPr>
            </w:pPr>
            <w:r w:rsidRPr="005D33D4">
              <w:rPr>
                <w:rFonts w:ascii="Times New Roman" w:hAnsi="Times New Roman" w:cs="Times New Roman"/>
                <w:bCs/>
              </w:rPr>
              <w:t>2.9</w:t>
            </w:r>
          </w:p>
        </w:tc>
        <w:tc>
          <w:tcPr>
            <w:tcW w:w="6193" w:type="dxa"/>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Забезпечення освітніх закладів кваліфікованими кухарями та працівники пов’язані із організацією харчування</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b/>
                <w:bCs/>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shd w:val="clear" w:color="auto" w:fill="auto"/>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cantSplit/>
          <w:trHeight w:val="707"/>
        </w:trPr>
        <w:tc>
          <w:tcPr>
            <w:tcW w:w="15026" w:type="dxa"/>
            <w:gridSpan w:val="8"/>
          </w:tcPr>
          <w:p w:rsidR="001066B3" w:rsidRPr="005D33D4" w:rsidRDefault="001066B3" w:rsidP="00612840">
            <w:pPr>
              <w:spacing w:after="0" w:line="240" w:lineRule="auto"/>
              <w:rPr>
                <w:rFonts w:ascii="Times New Roman" w:hAnsi="Times New Roman" w:cs="Times New Roman"/>
                <w:b/>
                <w:bCs/>
              </w:rPr>
            </w:pPr>
          </w:p>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b/>
                <w:bCs/>
              </w:rPr>
              <w:t>3. Підвищення якості харчування учнів</w:t>
            </w:r>
          </w:p>
        </w:tc>
      </w:tr>
      <w:tr w:rsidR="001066B3" w:rsidRPr="005D33D4" w:rsidTr="00612840">
        <w:tblPrEx>
          <w:tblLook w:val="00A0"/>
        </w:tblPrEx>
        <w:trPr>
          <w:trHeight w:val="679"/>
        </w:trPr>
        <w:tc>
          <w:tcPr>
            <w:tcW w:w="1547" w:type="dxa"/>
            <w:gridSpan w:val="2"/>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3.1</w:t>
            </w:r>
          </w:p>
        </w:tc>
        <w:tc>
          <w:tcPr>
            <w:tcW w:w="6249" w:type="dxa"/>
            <w:gridSpan w:val="3"/>
          </w:tcPr>
          <w:p w:rsidR="001066B3" w:rsidRPr="005D33D4" w:rsidRDefault="001066B3" w:rsidP="00612840">
            <w:pPr>
              <w:spacing w:after="0" w:line="240" w:lineRule="auto"/>
              <w:rPr>
                <w:rFonts w:ascii="Times New Roman" w:hAnsi="Times New Roman" w:cs="Times New Roman"/>
                <w:b/>
                <w:bCs/>
              </w:rPr>
            </w:pPr>
            <w:r w:rsidRPr="005D33D4">
              <w:rPr>
                <w:rFonts w:ascii="Times New Roman" w:hAnsi="Times New Roman" w:cs="Times New Roman"/>
                <w:bCs/>
              </w:rPr>
              <w:t>Розширення асортименту страв,  буфетної продукції</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2018-2020</w:t>
            </w:r>
          </w:p>
        </w:tc>
      </w:tr>
      <w:tr w:rsidR="001066B3" w:rsidRPr="005D33D4" w:rsidTr="00612840">
        <w:tblPrEx>
          <w:tblLook w:val="00A0"/>
        </w:tblPrEx>
        <w:trPr>
          <w:trHeight w:val="844"/>
        </w:trPr>
        <w:tc>
          <w:tcPr>
            <w:tcW w:w="1547" w:type="dxa"/>
            <w:gridSpan w:val="2"/>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3.2</w:t>
            </w:r>
          </w:p>
        </w:tc>
        <w:tc>
          <w:tcPr>
            <w:tcW w:w="6249" w:type="dxa"/>
            <w:gridSpan w:val="3"/>
          </w:tcPr>
          <w:p w:rsidR="001066B3" w:rsidRPr="005D33D4" w:rsidRDefault="001066B3" w:rsidP="00612840">
            <w:pPr>
              <w:spacing w:after="0" w:line="240" w:lineRule="auto"/>
              <w:jc w:val="both"/>
              <w:rPr>
                <w:rFonts w:ascii="Times New Roman" w:hAnsi="Times New Roman" w:cs="Times New Roman"/>
                <w:bCs/>
              </w:rPr>
            </w:pPr>
            <w:r w:rsidRPr="005D33D4">
              <w:rPr>
                <w:rFonts w:ascii="Times New Roman" w:hAnsi="Times New Roman" w:cs="Times New Roman"/>
                <w:bCs/>
              </w:rPr>
              <w:t xml:space="preserve">Розробка перспективного меню з використанням норм згідно </w:t>
            </w:r>
            <w:r w:rsidRPr="005D33D4">
              <w:rPr>
                <w:rFonts w:ascii="Times New Roman" w:hAnsi="Times New Roman" w:cs="Times New Roman"/>
              </w:rPr>
              <w:t>з   Постановою   Кабінету Міністрів   України    від 22.11.04  №1591   “Про затвердження норм харчування у навчальних та оздоровчих закладах” та продуктів     підвищеної харчової і    біологічної цінності</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 2018-2020</w:t>
            </w:r>
          </w:p>
        </w:tc>
      </w:tr>
      <w:tr w:rsidR="001066B3" w:rsidRPr="005D33D4" w:rsidTr="00612840">
        <w:tblPrEx>
          <w:tblLook w:val="00A0"/>
        </w:tblPrEx>
        <w:trPr>
          <w:trHeight w:val="1117"/>
        </w:trPr>
        <w:tc>
          <w:tcPr>
            <w:tcW w:w="1547" w:type="dxa"/>
            <w:gridSpan w:val="2"/>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3.3</w:t>
            </w:r>
          </w:p>
        </w:tc>
        <w:tc>
          <w:tcPr>
            <w:tcW w:w="6249" w:type="dxa"/>
            <w:gridSpan w:val="3"/>
          </w:tcPr>
          <w:p w:rsidR="001066B3" w:rsidRPr="005D33D4" w:rsidRDefault="001066B3" w:rsidP="00612840">
            <w:pPr>
              <w:spacing w:after="0" w:line="240" w:lineRule="auto"/>
              <w:jc w:val="both"/>
              <w:rPr>
                <w:rFonts w:ascii="Times New Roman" w:hAnsi="Times New Roman" w:cs="Times New Roman"/>
              </w:rPr>
            </w:pPr>
            <w:r w:rsidRPr="005D33D4">
              <w:rPr>
                <w:rFonts w:ascii="Times New Roman" w:hAnsi="Times New Roman" w:cs="Times New Roman"/>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985"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Не потребує</w:t>
            </w:r>
          </w:p>
        </w:tc>
        <w:tc>
          <w:tcPr>
            <w:tcW w:w="3402"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w:t>
            </w: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 xml:space="preserve">райдержадміністрації, загальноосвітні навчальні заклади           </w:t>
            </w:r>
          </w:p>
        </w:tc>
        <w:tc>
          <w:tcPr>
            <w:tcW w:w="1843" w:type="dxa"/>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Постійно</w:t>
            </w:r>
          </w:p>
        </w:tc>
      </w:tr>
    </w:tbl>
    <w:p w:rsidR="001066B3" w:rsidRDefault="001066B3" w:rsidP="001066B3">
      <w:pPr>
        <w:tabs>
          <w:tab w:val="left" w:pos="1843"/>
        </w:tabs>
        <w:spacing w:after="0"/>
        <w:jc w:val="center"/>
        <w:rPr>
          <w:b/>
          <w:sz w:val="20"/>
          <w:szCs w:val="20"/>
        </w:rPr>
      </w:pPr>
    </w:p>
    <w:p w:rsidR="001066B3" w:rsidRDefault="001066B3" w:rsidP="001066B3">
      <w:pPr>
        <w:tabs>
          <w:tab w:val="left" w:pos="1843"/>
        </w:tabs>
        <w:jc w:val="center"/>
        <w:rPr>
          <w:b/>
          <w:sz w:val="20"/>
          <w:szCs w:val="20"/>
        </w:rPr>
      </w:pPr>
    </w:p>
    <w:p w:rsidR="001066B3" w:rsidRDefault="001066B3" w:rsidP="001066B3">
      <w:pPr>
        <w:tabs>
          <w:tab w:val="left" w:pos="1843"/>
        </w:tabs>
        <w:jc w:val="center"/>
        <w:rPr>
          <w:b/>
          <w:sz w:val="20"/>
          <w:szCs w:val="20"/>
        </w:rPr>
      </w:pPr>
    </w:p>
    <w:p w:rsidR="001066B3" w:rsidRDefault="001066B3" w:rsidP="001066B3">
      <w:pPr>
        <w:tabs>
          <w:tab w:val="left" w:pos="1843"/>
        </w:tabs>
        <w:jc w:val="center"/>
        <w:rPr>
          <w:b/>
          <w:sz w:val="20"/>
          <w:szCs w:val="20"/>
        </w:rPr>
      </w:pPr>
    </w:p>
    <w:p w:rsidR="001066B3" w:rsidRDefault="001066B3" w:rsidP="001066B3">
      <w:pPr>
        <w:tabs>
          <w:tab w:val="left" w:pos="1843"/>
        </w:tabs>
        <w:jc w:val="center"/>
        <w:rPr>
          <w:b/>
          <w:sz w:val="20"/>
          <w:szCs w:val="20"/>
        </w:rPr>
      </w:pPr>
    </w:p>
    <w:p w:rsidR="001066B3" w:rsidRPr="005D33D4" w:rsidRDefault="001066B3" w:rsidP="001066B3">
      <w:pPr>
        <w:tabs>
          <w:tab w:val="left" w:pos="1843"/>
        </w:tabs>
        <w:spacing w:after="0" w:line="240" w:lineRule="auto"/>
        <w:jc w:val="center"/>
        <w:rPr>
          <w:rFonts w:ascii="Times New Roman" w:hAnsi="Times New Roman" w:cs="Times New Roman"/>
          <w:b/>
          <w:sz w:val="28"/>
          <w:szCs w:val="28"/>
        </w:rPr>
      </w:pPr>
      <w:r w:rsidRPr="005D33D4">
        <w:rPr>
          <w:rFonts w:ascii="Times New Roman" w:hAnsi="Times New Roman" w:cs="Times New Roman"/>
          <w:b/>
          <w:sz w:val="28"/>
          <w:szCs w:val="28"/>
        </w:rPr>
        <w:lastRenderedPageBreak/>
        <w:t>Показники фінансування організації харчування учнів</w:t>
      </w:r>
    </w:p>
    <w:p w:rsidR="001066B3" w:rsidRPr="005D33D4" w:rsidRDefault="001066B3" w:rsidP="001066B3">
      <w:pPr>
        <w:tabs>
          <w:tab w:val="left" w:pos="1843"/>
        </w:tabs>
        <w:spacing w:after="0" w:line="240" w:lineRule="auto"/>
        <w:jc w:val="center"/>
        <w:rPr>
          <w:rFonts w:ascii="Times New Roman" w:hAnsi="Times New Roman" w:cs="Times New Roman"/>
          <w:b/>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276"/>
        <w:gridCol w:w="1134"/>
        <w:gridCol w:w="709"/>
        <w:gridCol w:w="708"/>
        <w:gridCol w:w="709"/>
        <w:gridCol w:w="1559"/>
        <w:gridCol w:w="1985"/>
        <w:gridCol w:w="1417"/>
        <w:gridCol w:w="851"/>
        <w:gridCol w:w="992"/>
        <w:gridCol w:w="851"/>
      </w:tblGrid>
      <w:tr w:rsidR="001066B3" w:rsidRPr="005D33D4" w:rsidTr="00612840">
        <w:trPr>
          <w:trHeight w:val="558"/>
        </w:trPr>
        <w:tc>
          <w:tcPr>
            <w:tcW w:w="2835" w:type="dxa"/>
            <w:vMerge w:val="restart"/>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Найменування завдання</w:t>
            </w:r>
          </w:p>
        </w:tc>
        <w:tc>
          <w:tcPr>
            <w:tcW w:w="1276" w:type="dxa"/>
            <w:vMerge w:val="restart"/>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Найменування показника</w:t>
            </w:r>
          </w:p>
        </w:tc>
        <w:tc>
          <w:tcPr>
            <w:tcW w:w="1134" w:type="dxa"/>
            <w:vMerge w:val="restart"/>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Значення показника</w:t>
            </w:r>
          </w:p>
        </w:tc>
        <w:tc>
          <w:tcPr>
            <w:tcW w:w="2126" w:type="dxa"/>
            <w:gridSpan w:val="3"/>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у тому числі за роками</w:t>
            </w:r>
          </w:p>
        </w:tc>
        <w:tc>
          <w:tcPr>
            <w:tcW w:w="1559" w:type="dxa"/>
            <w:vMerge w:val="restart"/>
            <w:tcBorders>
              <w:top w:val="single" w:sz="4" w:space="0" w:color="000000"/>
              <w:left w:val="single" w:sz="4" w:space="0" w:color="auto"/>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Головний розпорядник бюджетних коштів</w:t>
            </w:r>
          </w:p>
        </w:tc>
        <w:tc>
          <w:tcPr>
            <w:tcW w:w="1985" w:type="dxa"/>
            <w:vMerge w:val="restart"/>
            <w:tcBorders>
              <w:top w:val="single" w:sz="4" w:space="0" w:color="auto"/>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Джерела фінансування (обласний, місцевий бюджет, інше)</w:t>
            </w:r>
          </w:p>
        </w:tc>
        <w:tc>
          <w:tcPr>
            <w:tcW w:w="1417" w:type="dxa"/>
            <w:vMerge w:val="restart"/>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Прогнозо</w:t>
            </w:r>
          </w:p>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 xml:space="preserve">ваний обсяг фінансових ресурсів </w:t>
            </w:r>
          </w:p>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rPr>
              <w:t>(тис. грн.)</w:t>
            </w:r>
          </w:p>
        </w:tc>
        <w:tc>
          <w:tcPr>
            <w:tcW w:w="2694" w:type="dxa"/>
            <w:gridSpan w:val="3"/>
            <w:shd w:val="clear" w:color="auto" w:fill="auto"/>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у тому числі за роками</w:t>
            </w:r>
          </w:p>
        </w:tc>
      </w:tr>
      <w:tr w:rsidR="001066B3" w:rsidRPr="005D33D4" w:rsidTr="00612840">
        <w:trPr>
          <w:trHeight w:val="646"/>
        </w:trPr>
        <w:tc>
          <w:tcPr>
            <w:tcW w:w="2835" w:type="dxa"/>
            <w:vMerge/>
            <w:tcBorders>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p>
        </w:tc>
        <w:tc>
          <w:tcPr>
            <w:tcW w:w="1276" w:type="dxa"/>
            <w:vMerge/>
            <w:tcBorders>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p>
        </w:tc>
        <w:tc>
          <w:tcPr>
            <w:tcW w:w="1134" w:type="dxa"/>
            <w:vMerge/>
            <w:tcBorders>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p>
        </w:tc>
        <w:tc>
          <w:tcPr>
            <w:tcW w:w="709" w:type="dxa"/>
            <w:tcBorders>
              <w:top w:val="single" w:sz="4" w:space="0" w:color="auto"/>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color w:val="000000"/>
              </w:rPr>
              <w:t>2018</w:t>
            </w:r>
          </w:p>
        </w:tc>
        <w:tc>
          <w:tcPr>
            <w:tcW w:w="708" w:type="dxa"/>
            <w:tcBorders>
              <w:top w:val="single" w:sz="4" w:space="0" w:color="auto"/>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2019</w:t>
            </w:r>
          </w:p>
        </w:tc>
        <w:tc>
          <w:tcPr>
            <w:tcW w:w="709" w:type="dxa"/>
            <w:tcBorders>
              <w:top w:val="single" w:sz="4" w:space="0" w:color="auto"/>
              <w:left w:val="single" w:sz="4" w:space="0" w:color="auto"/>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2020</w:t>
            </w:r>
          </w:p>
        </w:tc>
        <w:tc>
          <w:tcPr>
            <w:tcW w:w="1559" w:type="dxa"/>
            <w:vMerge/>
            <w:tcBorders>
              <w:left w:val="single" w:sz="4" w:space="0" w:color="auto"/>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p>
        </w:tc>
        <w:tc>
          <w:tcPr>
            <w:tcW w:w="1985" w:type="dxa"/>
            <w:vMerge/>
            <w:tcBorders>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p>
        </w:tc>
        <w:tc>
          <w:tcPr>
            <w:tcW w:w="1417" w:type="dxa"/>
            <w:vMerge/>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tcPr>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color w:val="000000"/>
              </w:rPr>
              <w:t>2018</w:t>
            </w:r>
          </w:p>
        </w:tc>
        <w:tc>
          <w:tcPr>
            <w:tcW w:w="992" w:type="dxa"/>
            <w:shd w:val="clear" w:color="auto" w:fill="auto"/>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2019</w:t>
            </w:r>
          </w:p>
        </w:tc>
        <w:tc>
          <w:tcPr>
            <w:tcW w:w="851" w:type="dxa"/>
            <w:shd w:val="clear" w:color="auto" w:fill="auto"/>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2020</w:t>
            </w:r>
          </w:p>
        </w:tc>
      </w:tr>
      <w:tr w:rsidR="001066B3" w:rsidRPr="005D33D4" w:rsidTr="00612840">
        <w:trPr>
          <w:trHeight w:val="1691"/>
        </w:trPr>
        <w:tc>
          <w:tcPr>
            <w:tcW w:w="2835"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both"/>
              <w:rPr>
                <w:rFonts w:ascii="Times New Roman" w:hAnsi="Times New Roman" w:cs="Times New Roman"/>
                <w:i/>
              </w:rPr>
            </w:pPr>
            <w:r w:rsidRPr="005D33D4">
              <w:rPr>
                <w:rFonts w:ascii="Times New Roman" w:hAnsi="Times New Roman" w:cs="Times New Roman"/>
                <w:noProof/>
              </w:rPr>
              <w:t xml:space="preserve">1.Забезпечення </w:t>
            </w:r>
            <w:r w:rsidRPr="005D33D4">
              <w:rPr>
                <w:rFonts w:ascii="Times New Roman" w:hAnsi="Times New Roman" w:cs="Times New Roman"/>
              </w:rPr>
              <w:t>одноразовим безкоштовним гарячим харчуванням  учнів 1-4 класів</w:t>
            </w:r>
          </w:p>
        </w:tc>
        <w:tc>
          <w:tcPr>
            <w:tcW w:w="1276"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i/>
              </w:rPr>
              <w:t xml:space="preserve">1.1.Учні 1-4 класів </w:t>
            </w:r>
          </w:p>
        </w:tc>
        <w:tc>
          <w:tcPr>
            <w:tcW w:w="1134"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1618</w:t>
            </w:r>
          </w:p>
        </w:tc>
        <w:tc>
          <w:tcPr>
            <w:tcW w:w="709" w:type="dxa"/>
            <w:tcBorders>
              <w:top w:val="single" w:sz="4" w:space="0" w:color="000000"/>
              <w:left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565</w:t>
            </w:r>
          </w:p>
          <w:p w:rsidR="001066B3" w:rsidRPr="005D33D4" w:rsidRDefault="001066B3" w:rsidP="00612840">
            <w:pPr>
              <w:spacing w:after="0" w:line="240" w:lineRule="auto"/>
              <w:rPr>
                <w:rFonts w:ascii="Times New Roman" w:hAnsi="Times New Roman" w:cs="Times New Roman"/>
              </w:rPr>
            </w:pPr>
          </w:p>
        </w:tc>
        <w:tc>
          <w:tcPr>
            <w:tcW w:w="708" w:type="dxa"/>
            <w:tcBorders>
              <w:top w:val="single" w:sz="4" w:space="0" w:color="000000"/>
              <w:left w:val="single" w:sz="4" w:space="0" w:color="auto"/>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537</w:t>
            </w:r>
          </w:p>
          <w:p w:rsidR="001066B3" w:rsidRPr="005D33D4" w:rsidRDefault="001066B3" w:rsidP="00612840">
            <w:pPr>
              <w:spacing w:after="0" w:line="240" w:lineRule="auto"/>
              <w:rPr>
                <w:rFonts w:ascii="Times New Roman" w:hAnsi="Times New Roman" w:cs="Times New Roman"/>
              </w:rPr>
            </w:pPr>
          </w:p>
        </w:tc>
        <w:tc>
          <w:tcPr>
            <w:tcW w:w="709" w:type="dxa"/>
            <w:tcBorders>
              <w:top w:val="single" w:sz="4" w:space="0" w:color="000000"/>
              <w:left w:val="single" w:sz="4" w:space="0" w:color="auto"/>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516</w:t>
            </w:r>
          </w:p>
          <w:p w:rsidR="001066B3" w:rsidRPr="005D33D4" w:rsidRDefault="001066B3" w:rsidP="00612840">
            <w:pPr>
              <w:spacing w:after="0" w:line="240" w:lineRule="auto"/>
              <w:rPr>
                <w:rFonts w:ascii="Times New Roman" w:hAnsi="Times New Roman" w:cs="Times New Roman"/>
              </w:rPr>
            </w:pPr>
          </w:p>
        </w:tc>
        <w:tc>
          <w:tcPr>
            <w:tcW w:w="1559"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 райдержадміністрації, об’єднані територільні громади та сільські ради</w:t>
            </w:r>
          </w:p>
        </w:tc>
        <w:tc>
          <w:tcPr>
            <w:tcW w:w="1985"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tc>
        <w:tc>
          <w:tcPr>
            <w:tcW w:w="1417" w:type="dxa"/>
            <w:tcBorders>
              <w:top w:val="single" w:sz="4" w:space="0" w:color="000000"/>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3436,6</w:t>
            </w:r>
          </w:p>
        </w:tc>
        <w:tc>
          <w:tcPr>
            <w:tcW w:w="851" w:type="dxa"/>
            <w:tcBorders>
              <w:top w:val="single" w:sz="4" w:space="0" w:color="000000"/>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1200,0</w:t>
            </w:r>
          </w:p>
        </w:tc>
        <w:tc>
          <w:tcPr>
            <w:tcW w:w="992" w:type="dxa"/>
            <w:tcBorders>
              <w:top w:val="single" w:sz="4" w:space="0" w:color="000000"/>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1140,6</w:t>
            </w:r>
          </w:p>
        </w:tc>
        <w:tc>
          <w:tcPr>
            <w:tcW w:w="851" w:type="dxa"/>
            <w:tcBorders>
              <w:top w:val="single" w:sz="4" w:space="0" w:color="000000"/>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1096,0</w:t>
            </w:r>
          </w:p>
        </w:tc>
      </w:tr>
      <w:tr w:rsidR="001066B3" w:rsidRPr="005D33D4" w:rsidTr="00612840">
        <w:trPr>
          <w:trHeight w:val="2456"/>
        </w:trPr>
        <w:tc>
          <w:tcPr>
            <w:tcW w:w="2835" w:type="dxa"/>
            <w:vMerge w:val="restart"/>
            <w:tcBorders>
              <w:top w:val="single" w:sz="4" w:space="0" w:color="auto"/>
              <w:left w:val="single" w:sz="4" w:space="0" w:color="000000"/>
              <w:right w:val="single" w:sz="4" w:space="0" w:color="000000"/>
            </w:tcBorders>
          </w:tcPr>
          <w:p w:rsidR="001066B3" w:rsidRPr="005D33D4" w:rsidRDefault="001066B3" w:rsidP="00612840">
            <w:pPr>
              <w:spacing w:after="0" w:line="240" w:lineRule="auto"/>
              <w:jc w:val="both"/>
              <w:rPr>
                <w:rFonts w:ascii="Times New Roman" w:hAnsi="Times New Roman" w:cs="Times New Roman"/>
                <w:noProof/>
              </w:rPr>
            </w:pPr>
            <w:r w:rsidRPr="005D33D4">
              <w:rPr>
                <w:rFonts w:ascii="Times New Roman" w:hAnsi="Times New Roman" w:cs="Times New Roman"/>
                <w:noProof/>
              </w:rPr>
              <w:t xml:space="preserve">2.Забезпечення триразовим </w:t>
            </w:r>
            <w:r w:rsidRPr="005D33D4">
              <w:rPr>
                <w:rFonts w:ascii="Times New Roman" w:hAnsi="Times New Roman" w:cs="Times New Roman"/>
              </w:rPr>
              <w:t xml:space="preserve">безкоштовним гарячим харчуванням вихованців дошкільних підрозділів навчально-виховних комплексів та одноразовим – учнів 5-11 класів закладів загальної середньої освіти пільгових  категорій, а саме: дітей із сімей, які отримують допомогу відповідно до Закону України «Про державну соціальну допомогу малозабезпеченим сім’ям»: дітей-сиріт і дітей, позбавлених батьківського піклування; дітей з числа осіб з інвалідністю,, дітей з особливими освітніми потребами, які навчаються у спеціальних і інклюзивних </w:t>
            </w:r>
            <w:r w:rsidRPr="005D33D4">
              <w:rPr>
                <w:rFonts w:ascii="Times New Roman" w:hAnsi="Times New Roman" w:cs="Times New Roman"/>
              </w:rPr>
              <w:pgNum/>
            </w:r>
            <w:r w:rsidRPr="005D33D4">
              <w:rPr>
                <w:rFonts w:ascii="Times New Roman" w:hAnsi="Times New Roman" w:cs="Times New Roman"/>
              </w:rPr>
              <w:t>иним</w:t>
            </w:r>
            <w:r w:rsidRPr="005D33D4">
              <w:rPr>
                <w:rFonts w:ascii="Times New Roman" w:hAnsi="Times New Roman" w:cs="Times New Roman"/>
              </w:rPr>
              <w:pgNum/>
            </w:r>
            <w:r w:rsidRPr="005D33D4">
              <w:rPr>
                <w:rFonts w:ascii="Times New Roman" w:hAnsi="Times New Roman" w:cs="Times New Roman"/>
              </w:rPr>
              <w:t xml:space="preserve">х; дітей батьки яких </w:t>
            </w:r>
            <w:r w:rsidRPr="005D33D4">
              <w:rPr>
                <w:rFonts w:ascii="Times New Roman" w:hAnsi="Times New Roman" w:cs="Times New Roman"/>
              </w:rPr>
              <w:lastRenderedPageBreak/>
              <w:t>мобілізовані на військову службу, учасники антитерористичної операції, які безпосередньо перебувають в зоні АТО, військовослужбовці, які загинули в зоні проведення АТО, інваліди з числа учасників АТО, поранені в зоні АТО, на період лікування, демобілізовані із зони антитерористичної операції, дітей-переселенців із окупованих Донецької та Луганської областей, АР Крим</w:t>
            </w:r>
          </w:p>
        </w:tc>
        <w:tc>
          <w:tcPr>
            <w:tcW w:w="1276" w:type="dxa"/>
            <w:tcBorders>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i/>
              </w:rPr>
            </w:pPr>
            <w:r w:rsidRPr="005D33D4">
              <w:rPr>
                <w:rFonts w:ascii="Times New Roman" w:hAnsi="Times New Roman" w:cs="Times New Roman"/>
                <w:i/>
              </w:rPr>
              <w:lastRenderedPageBreak/>
              <w:t>1.2. Учні пільгових категорій 5-11 класів</w:t>
            </w:r>
          </w:p>
        </w:tc>
        <w:tc>
          <w:tcPr>
            <w:tcW w:w="1134" w:type="dxa"/>
            <w:tcBorders>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294</w:t>
            </w:r>
          </w:p>
        </w:tc>
        <w:tc>
          <w:tcPr>
            <w:tcW w:w="709" w:type="dxa"/>
            <w:tcBorders>
              <w:left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98</w:t>
            </w:r>
          </w:p>
        </w:tc>
        <w:tc>
          <w:tcPr>
            <w:tcW w:w="708" w:type="dxa"/>
            <w:tcBorders>
              <w:left w:val="single" w:sz="4" w:space="0" w:color="auto"/>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98</w:t>
            </w:r>
          </w:p>
        </w:tc>
        <w:tc>
          <w:tcPr>
            <w:tcW w:w="709" w:type="dxa"/>
            <w:tcBorders>
              <w:left w:val="single" w:sz="4" w:space="0" w:color="auto"/>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98</w:t>
            </w:r>
          </w:p>
        </w:tc>
        <w:tc>
          <w:tcPr>
            <w:tcW w:w="1559" w:type="dxa"/>
            <w:tcBorders>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 райдержадміністрації, об’єднані територільні громади та сільські ради</w:t>
            </w:r>
          </w:p>
          <w:p w:rsidR="001066B3" w:rsidRPr="005D33D4" w:rsidRDefault="001066B3" w:rsidP="00612840">
            <w:pPr>
              <w:spacing w:after="0" w:line="240" w:lineRule="auto"/>
              <w:rPr>
                <w:rFonts w:ascii="Times New Roman" w:hAnsi="Times New Roman" w:cs="Times New Roman"/>
              </w:rPr>
            </w:pPr>
          </w:p>
        </w:tc>
        <w:tc>
          <w:tcPr>
            <w:tcW w:w="1985" w:type="dxa"/>
            <w:tcBorders>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p w:rsidR="001066B3" w:rsidRPr="005D33D4" w:rsidRDefault="001066B3" w:rsidP="00612840">
            <w:pPr>
              <w:spacing w:after="0" w:line="240" w:lineRule="auto"/>
              <w:rPr>
                <w:rFonts w:ascii="Times New Roman" w:hAnsi="Times New Roman" w:cs="Times New Roman"/>
                <w:color w:val="000000"/>
              </w:rPr>
            </w:pPr>
          </w:p>
        </w:tc>
        <w:tc>
          <w:tcPr>
            <w:tcW w:w="1417" w:type="dxa"/>
            <w:tcBorders>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624,6</w:t>
            </w:r>
          </w:p>
        </w:tc>
        <w:tc>
          <w:tcPr>
            <w:tcW w:w="851" w:type="dxa"/>
            <w:tcBorders>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208,2</w:t>
            </w:r>
          </w:p>
        </w:tc>
        <w:tc>
          <w:tcPr>
            <w:tcW w:w="992" w:type="dxa"/>
            <w:tcBorders>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208,2</w:t>
            </w:r>
          </w:p>
        </w:tc>
        <w:tc>
          <w:tcPr>
            <w:tcW w:w="851" w:type="dxa"/>
            <w:tcBorders>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208,2</w:t>
            </w:r>
          </w:p>
        </w:tc>
      </w:tr>
      <w:tr w:rsidR="001066B3" w:rsidRPr="005D33D4" w:rsidTr="00612840">
        <w:trPr>
          <w:trHeight w:val="1155"/>
        </w:trPr>
        <w:tc>
          <w:tcPr>
            <w:tcW w:w="2835" w:type="dxa"/>
            <w:vMerge/>
            <w:tcBorders>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p>
        </w:tc>
        <w:tc>
          <w:tcPr>
            <w:tcW w:w="1276"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i/>
              </w:rPr>
            </w:pPr>
          </w:p>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i/>
              </w:rPr>
              <w:t xml:space="preserve">1.4.Вихованці змішаних груп НВК </w:t>
            </w:r>
            <w:r w:rsidRPr="005D33D4">
              <w:rPr>
                <w:rFonts w:ascii="Times New Roman" w:hAnsi="Times New Roman" w:cs="Times New Roman"/>
              </w:rPr>
              <w:t>пільгових категорій</w:t>
            </w:r>
          </w:p>
          <w:p w:rsidR="001066B3" w:rsidRPr="005D33D4" w:rsidRDefault="001066B3" w:rsidP="00612840">
            <w:pPr>
              <w:spacing w:after="0" w:line="240" w:lineRule="auto"/>
              <w:rPr>
                <w:rFonts w:ascii="Times New Roman" w:hAnsi="Times New Roman" w:cs="Times New Roman"/>
                <w:i/>
              </w:rPr>
            </w:pPr>
          </w:p>
        </w:tc>
        <w:tc>
          <w:tcPr>
            <w:tcW w:w="1134"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60</w:t>
            </w:r>
          </w:p>
        </w:tc>
        <w:tc>
          <w:tcPr>
            <w:tcW w:w="709" w:type="dxa"/>
            <w:tcBorders>
              <w:top w:val="single" w:sz="4" w:space="0" w:color="auto"/>
              <w:left w:val="single" w:sz="4" w:space="0" w:color="000000"/>
              <w:bottom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w:t>
            </w:r>
          </w:p>
        </w:tc>
        <w:tc>
          <w:tcPr>
            <w:tcW w:w="708"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w:t>
            </w:r>
          </w:p>
        </w:tc>
        <w:tc>
          <w:tcPr>
            <w:tcW w:w="709" w:type="dxa"/>
            <w:tcBorders>
              <w:top w:val="single" w:sz="4" w:space="0" w:color="auto"/>
              <w:left w:val="single" w:sz="4" w:space="0" w:color="auto"/>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w:t>
            </w:r>
          </w:p>
        </w:tc>
        <w:tc>
          <w:tcPr>
            <w:tcW w:w="1559"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 райдержадміністрації, об’єднані територільні громади та сільські ради</w:t>
            </w:r>
          </w:p>
        </w:tc>
        <w:tc>
          <w:tcPr>
            <w:tcW w:w="1985"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tc>
        <w:tc>
          <w:tcPr>
            <w:tcW w:w="1417"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212,4</w:t>
            </w:r>
          </w:p>
        </w:tc>
        <w:tc>
          <w:tcPr>
            <w:tcW w:w="851" w:type="dxa"/>
            <w:tcBorders>
              <w:top w:val="single" w:sz="4" w:space="0" w:color="auto"/>
              <w:left w:val="single" w:sz="4" w:space="0" w:color="000000"/>
              <w:bottom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70,8</w:t>
            </w:r>
          </w:p>
        </w:tc>
        <w:tc>
          <w:tcPr>
            <w:tcW w:w="992"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70,8</w:t>
            </w:r>
          </w:p>
        </w:tc>
        <w:tc>
          <w:tcPr>
            <w:tcW w:w="851"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70,8</w:t>
            </w:r>
          </w:p>
        </w:tc>
      </w:tr>
      <w:tr w:rsidR="001066B3" w:rsidRPr="005D33D4" w:rsidTr="00612840">
        <w:trPr>
          <w:trHeight w:val="1617"/>
        </w:trPr>
        <w:tc>
          <w:tcPr>
            <w:tcW w:w="2835" w:type="dxa"/>
            <w:tcBorders>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lastRenderedPageBreak/>
              <w:t>3.</w:t>
            </w:r>
            <w:r w:rsidRPr="005D33D4">
              <w:rPr>
                <w:rFonts w:ascii="Times New Roman" w:hAnsi="Times New Roman" w:cs="Times New Roman"/>
                <w:noProof/>
              </w:rPr>
              <w:t xml:space="preserve"> Забезпечення триразовим </w:t>
            </w:r>
            <w:r w:rsidRPr="005D33D4">
              <w:rPr>
                <w:rFonts w:ascii="Times New Roman" w:hAnsi="Times New Roman" w:cs="Times New Roman"/>
              </w:rPr>
              <w:t xml:space="preserve">гарячим харчуванням вихованців дошкільних підрозділів НВК                                     </w:t>
            </w:r>
          </w:p>
        </w:tc>
        <w:tc>
          <w:tcPr>
            <w:tcW w:w="1276" w:type="dxa"/>
            <w:tcBorders>
              <w:top w:val="single" w:sz="4" w:space="0" w:color="auto"/>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i/>
              </w:rPr>
            </w:pPr>
            <w:r w:rsidRPr="005D33D4">
              <w:rPr>
                <w:rFonts w:ascii="Times New Roman" w:hAnsi="Times New Roman" w:cs="Times New Roman"/>
                <w:i/>
              </w:rPr>
              <w:t xml:space="preserve">Вихованці змішаних груп НВК  </w:t>
            </w:r>
            <w:r w:rsidRPr="005D33D4">
              <w:rPr>
                <w:rFonts w:ascii="Times New Roman" w:hAnsi="Times New Roman" w:cs="Times New Roman"/>
              </w:rPr>
              <w:t>(з місцевого бюджету - 60 %, батьківська плата 40 %)</w:t>
            </w:r>
          </w:p>
        </w:tc>
        <w:tc>
          <w:tcPr>
            <w:tcW w:w="1134" w:type="dxa"/>
            <w:tcBorders>
              <w:top w:val="single" w:sz="4" w:space="0" w:color="auto"/>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649</w:t>
            </w:r>
          </w:p>
        </w:tc>
        <w:tc>
          <w:tcPr>
            <w:tcW w:w="709" w:type="dxa"/>
            <w:tcBorders>
              <w:top w:val="single" w:sz="4" w:space="0" w:color="auto"/>
              <w:left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228</w:t>
            </w:r>
          </w:p>
          <w:p w:rsidR="001066B3" w:rsidRPr="005D33D4" w:rsidRDefault="001066B3" w:rsidP="00612840">
            <w:pPr>
              <w:spacing w:after="0" w:line="240" w:lineRule="auto"/>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212</w:t>
            </w:r>
          </w:p>
        </w:tc>
        <w:tc>
          <w:tcPr>
            <w:tcW w:w="709" w:type="dxa"/>
            <w:tcBorders>
              <w:top w:val="single" w:sz="4" w:space="0" w:color="auto"/>
              <w:left w:val="single" w:sz="4" w:space="0" w:color="auto"/>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209</w:t>
            </w:r>
          </w:p>
        </w:tc>
        <w:tc>
          <w:tcPr>
            <w:tcW w:w="1559" w:type="dxa"/>
            <w:tcBorders>
              <w:top w:val="single" w:sz="4" w:space="0" w:color="auto"/>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Відділ освіти райдержадміністрації, об’єднані територільні громади та сільські ради</w:t>
            </w:r>
          </w:p>
        </w:tc>
        <w:tc>
          <w:tcPr>
            <w:tcW w:w="1985" w:type="dxa"/>
            <w:tcBorders>
              <w:top w:val="single" w:sz="4" w:space="0" w:color="auto"/>
              <w:left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color w:val="000000"/>
              </w:rPr>
              <w:t xml:space="preserve">Місцеві бюджети, субвенції, </w:t>
            </w:r>
            <w:r w:rsidRPr="005D33D4">
              <w:rPr>
                <w:rFonts w:ascii="Times New Roman" w:hAnsi="Times New Roman" w:cs="Times New Roman"/>
              </w:rPr>
              <w:t>інші джерела, не заборонені чинним законодавством</w:t>
            </w:r>
          </w:p>
          <w:p w:rsidR="001066B3" w:rsidRPr="005D33D4" w:rsidRDefault="001066B3" w:rsidP="00612840">
            <w:pPr>
              <w:spacing w:after="0" w:line="240" w:lineRule="auto"/>
              <w:rPr>
                <w:rFonts w:ascii="Times New Roman" w:hAnsi="Times New Roman" w:cs="Times New Roman"/>
              </w:rPr>
            </w:pPr>
          </w:p>
          <w:p w:rsidR="001066B3" w:rsidRPr="005D33D4" w:rsidRDefault="001066B3" w:rsidP="00612840">
            <w:pPr>
              <w:spacing w:after="0" w:line="240" w:lineRule="auto"/>
              <w:rPr>
                <w:rFonts w:ascii="Times New Roman" w:hAnsi="Times New Roman" w:cs="Times New Roman"/>
              </w:rPr>
            </w:pPr>
          </w:p>
        </w:tc>
        <w:tc>
          <w:tcPr>
            <w:tcW w:w="1417" w:type="dxa"/>
            <w:tcBorders>
              <w:top w:val="single" w:sz="4" w:space="0" w:color="auto"/>
              <w:left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1378,6</w:t>
            </w:r>
          </w:p>
        </w:tc>
        <w:tc>
          <w:tcPr>
            <w:tcW w:w="851" w:type="dxa"/>
            <w:tcBorders>
              <w:top w:val="single" w:sz="4" w:space="0" w:color="auto"/>
              <w:left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484,3</w:t>
            </w:r>
          </w:p>
        </w:tc>
        <w:tc>
          <w:tcPr>
            <w:tcW w:w="992" w:type="dxa"/>
            <w:tcBorders>
              <w:top w:val="single" w:sz="4" w:space="0" w:color="auto"/>
              <w:left w:val="single" w:sz="4" w:space="0" w:color="auto"/>
              <w:right w:val="single" w:sz="4" w:space="0" w:color="auto"/>
            </w:tcBorders>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450,3</w:t>
            </w:r>
          </w:p>
        </w:tc>
        <w:tc>
          <w:tcPr>
            <w:tcW w:w="851" w:type="dxa"/>
            <w:tcBorders>
              <w:top w:val="single" w:sz="4" w:space="0" w:color="auto"/>
              <w:left w:val="single" w:sz="4" w:space="0" w:color="auto"/>
              <w:right w:val="single" w:sz="4" w:space="0" w:color="auto"/>
            </w:tcBorders>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444,0</w:t>
            </w:r>
          </w:p>
          <w:p w:rsidR="001066B3" w:rsidRPr="005D33D4" w:rsidRDefault="001066B3" w:rsidP="00612840">
            <w:pPr>
              <w:spacing w:after="0" w:line="240" w:lineRule="auto"/>
              <w:rPr>
                <w:rFonts w:ascii="Times New Roman" w:hAnsi="Times New Roman" w:cs="Times New Roman"/>
              </w:rPr>
            </w:pPr>
          </w:p>
          <w:p w:rsidR="001066B3" w:rsidRPr="005D33D4" w:rsidRDefault="001066B3" w:rsidP="00612840">
            <w:pPr>
              <w:spacing w:after="0" w:line="240" w:lineRule="auto"/>
              <w:jc w:val="center"/>
              <w:rPr>
                <w:rFonts w:ascii="Times New Roman" w:hAnsi="Times New Roman" w:cs="Times New Roman"/>
              </w:rPr>
            </w:pPr>
          </w:p>
        </w:tc>
      </w:tr>
      <w:tr w:rsidR="001066B3" w:rsidRPr="005D33D4" w:rsidTr="00612840">
        <w:trPr>
          <w:trHeight w:val="58"/>
        </w:trPr>
        <w:tc>
          <w:tcPr>
            <w:tcW w:w="2835" w:type="dxa"/>
            <w:tcBorders>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Всього:</w:t>
            </w:r>
          </w:p>
        </w:tc>
        <w:tc>
          <w:tcPr>
            <w:tcW w:w="1276"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i/>
              </w:rPr>
            </w:pPr>
          </w:p>
          <w:p w:rsidR="001066B3" w:rsidRPr="005D33D4" w:rsidRDefault="001066B3" w:rsidP="00612840">
            <w:pPr>
              <w:spacing w:after="0" w:line="240" w:lineRule="auto"/>
              <w:rPr>
                <w:rFonts w:ascii="Times New Roman" w:hAnsi="Times New Roman" w:cs="Times New Roman"/>
                <w:i/>
              </w:rPr>
            </w:pPr>
            <w:r w:rsidRPr="005D33D4">
              <w:rPr>
                <w:rFonts w:ascii="Times New Roman" w:hAnsi="Times New Roman" w:cs="Times New Roman"/>
                <w:i/>
              </w:rPr>
              <w:t>Дітей</w:t>
            </w:r>
          </w:p>
        </w:tc>
        <w:tc>
          <w:tcPr>
            <w:tcW w:w="1134"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2621</w:t>
            </w:r>
          </w:p>
        </w:tc>
        <w:tc>
          <w:tcPr>
            <w:tcW w:w="709" w:type="dxa"/>
            <w:tcBorders>
              <w:top w:val="single" w:sz="4" w:space="0" w:color="auto"/>
              <w:left w:val="single" w:sz="4" w:space="0" w:color="000000"/>
              <w:bottom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911</w:t>
            </w:r>
          </w:p>
        </w:tc>
        <w:tc>
          <w:tcPr>
            <w:tcW w:w="708"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867</w:t>
            </w:r>
          </w:p>
        </w:tc>
        <w:tc>
          <w:tcPr>
            <w:tcW w:w="709" w:type="dxa"/>
            <w:tcBorders>
              <w:top w:val="single" w:sz="4" w:space="0" w:color="auto"/>
              <w:left w:val="single" w:sz="4" w:space="0" w:color="auto"/>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843</w:t>
            </w:r>
          </w:p>
        </w:tc>
        <w:tc>
          <w:tcPr>
            <w:tcW w:w="1559"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rPr>
            </w:pPr>
          </w:p>
        </w:tc>
        <w:tc>
          <w:tcPr>
            <w:tcW w:w="1985"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rPr>
                <w:rFonts w:ascii="Times New Roman" w:hAnsi="Times New Roman" w:cs="Times New Roman"/>
                <w:color w:val="000000"/>
              </w:rPr>
            </w:pPr>
          </w:p>
        </w:tc>
        <w:tc>
          <w:tcPr>
            <w:tcW w:w="1417" w:type="dxa"/>
            <w:tcBorders>
              <w:top w:val="single" w:sz="4" w:space="0" w:color="auto"/>
              <w:left w:val="single" w:sz="4" w:space="0" w:color="000000"/>
              <w:bottom w:val="single" w:sz="4" w:space="0" w:color="000000"/>
              <w:right w:val="single" w:sz="4" w:space="0" w:color="000000"/>
            </w:tcBorders>
          </w:tcPr>
          <w:p w:rsidR="001066B3" w:rsidRPr="005D33D4" w:rsidRDefault="001066B3" w:rsidP="00612840">
            <w:pPr>
              <w:spacing w:after="0" w:line="240" w:lineRule="auto"/>
              <w:jc w:val="center"/>
              <w:rPr>
                <w:rFonts w:ascii="Times New Roman" w:hAnsi="Times New Roman" w:cs="Times New Roman"/>
                <w:b/>
              </w:rPr>
            </w:pPr>
          </w:p>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b/>
              </w:rPr>
              <w:t>5652,2</w:t>
            </w:r>
          </w:p>
        </w:tc>
        <w:tc>
          <w:tcPr>
            <w:tcW w:w="851" w:type="dxa"/>
            <w:tcBorders>
              <w:top w:val="single" w:sz="4" w:space="0" w:color="auto"/>
              <w:left w:val="single" w:sz="4" w:space="0" w:color="000000"/>
              <w:bottom w:val="single" w:sz="4" w:space="0" w:color="000000"/>
              <w:right w:val="single" w:sz="4" w:space="0" w:color="auto"/>
            </w:tcBorders>
          </w:tcPr>
          <w:p w:rsidR="001066B3" w:rsidRPr="005D33D4" w:rsidRDefault="001066B3" w:rsidP="00612840">
            <w:pPr>
              <w:spacing w:after="0" w:line="240" w:lineRule="auto"/>
              <w:rPr>
                <w:rFonts w:ascii="Times New Roman" w:hAnsi="Times New Roman" w:cs="Times New Roman"/>
                <w:b/>
              </w:rPr>
            </w:pPr>
          </w:p>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b/>
              </w:rPr>
              <w:t>1963,3</w:t>
            </w:r>
          </w:p>
        </w:tc>
        <w:tc>
          <w:tcPr>
            <w:tcW w:w="992"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b/>
              </w:rPr>
            </w:pPr>
          </w:p>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b/>
              </w:rPr>
              <w:t>1869,9</w:t>
            </w:r>
          </w:p>
        </w:tc>
        <w:tc>
          <w:tcPr>
            <w:tcW w:w="851" w:type="dxa"/>
            <w:tcBorders>
              <w:top w:val="single" w:sz="4" w:space="0" w:color="auto"/>
              <w:left w:val="single" w:sz="4" w:space="0" w:color="auto"/>
              <w:bottom w:val="single" w:sz="4" w:space="0" w:color="000000"/>
              <w:right w:val="single" w:sz="4" w:space="0" w:color="auto"/>
            </w:tcBorders>
          </w:tcPr>
          <w:p w:rsidR="001066B3" w:rsidRPr="005D33D4" w:rsidRDefault="001066B3" w:rsidP="00612840">
            <w:pPr>
              <w:spacing w:after="0" w:line="240" w:lineRule="auto"/>
              <w:jc w:val="center"/>
              <w:rPr>
                <w:rFonts w:ascii="Times New Roman" w:hAnsi="Times New Roman" w:cs="Times New Roman"/>
                <w:b/>
              </w:rPr>
            </w:pPr>
          </w:p>
          <w:p w:rsidR="001066B3" w:rsidRPr="005D33D4" w:rsidRDefault="001066B3" w:rsidP="00612840">
            <w:pPr>
              <w:spacing w:after="0" w:line="240" w:lineRule="auto"/>
              <w:jc w:val="center"/>
              <w:rPr>
                <w:rFonts w:ascii="Times New Roman" w:hAnsi="Times New Roman" w:cs="Times New Roman"/>
                <w:b/>
              </w:rPr>
            </w:pPr>
            <w:r w:rsidRPr="005D33D4">
              <w:rPr>
                <w:rFonts w:ascii="Times New Roman" w:hAnsi="Times New Roman" w:cs="Times New Roman"/>
                <w:b/>
              </w:rPr>
              <w:t>1819,0</w:t>
            </w:r>
          </w:p>
        </w:tc>
      </w:tr>
    </w:tbl>
    <w:p w:rsidR="001066B3" w:rsidRPr="005D33D4" w:rsidRDefault="001066B3" w:rsidP="001066B3">
      <w:pPr>
        <w:spacing w:after="0" w:line="240" w:lineRule="auto"/>
        <w:rPr>
          <w:rFonts w:ascii="Times New Roman" w:hAnsi="Times New Roman" w:cs="Times New Roman"/>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559"/>
        <w:gridCol w:w="1134"/>
        <w:gridCol w:w="709"/>
        <w:gridCol w:w="708"/>
        <w:gridCol w:w="709"/>
        <w:gridCol w:w="1559"/>
        <w:gridCol w:w="1985"/>
        <w:gridCol w:w="1417"/>
        <w:gridCol w:w="851"/>
        <w:gridCol w:w="992"/>
        <w:gridCol w:w="851"/>
      </w:tblGrid>
      <w:tr w:rsidR="001066B3" w:rsidRPr="005D33D4" w:rsidTr="00612840">
        <w:trPr>
          <w:trHeight w:val="300"/>
        </w:trPr>
        <w:tc>
          <w:tcPr>
            <w:tcW w:w="2552"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4. Придбання:</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холодильного устаткування</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Відділ освіти райдержадміністрації, об’єднані </w:t>
            </w:r>
          </w:p>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Місцеві бюджети, субвенції, інші джерела, не заборонені чинним законодавством</w:t>
            </w:r>
          </w:p>
        </w:tc>
        <w:tc>
          <w:tcPr>
            <w:tcW w:w="1417" w:type="dxa"/>
            <w:vMerge w:val="restart"/>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121,8</w:t>
            </w:r>
          </w:p>
        </w:tc>
        <w:tc>
          <w:tcPr>
            <w:tcW w:w="851"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40</w:t>
            </w: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rPr>
                <w:rFonts w:ascii="Times New Roman" w:hAnsi="Times New Roman" w:cs="Times New Roman"/>
                <w:color w:val="000000"/>
              </w:rPr>
            </w:pPr>
          </w:p>
        </w:tc>
        <w:tc>
          <w:tcPr>
            <w:tcW w:w="992"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40,6</w:t>
            </w: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rPr>
                <w:rFonts w:ascii="Times New Roman" w:hAnsi="Times New Roman" w:cs="Times New Roman"/>
                <w:color w:val="000000"/>
              </w:rPr>
            </w:pPr>
          </w:p>
        </w:tc>
        <w:tc>
          <w:tcPr>
            <w:tcW w:w="851"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41,2</w:t>
            </w: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rPr>
                <w:rFonts w:ascii="Times New Roman" w:hAnsi="Times New Roman" w:cs="Times New Roman"/>
                <w:color w:val="000000"/>
              </w:rPr>
            </w:pPr>
          </w:p>
        </w:tc>
      </w:tr>
      <w:tr w:rsidR="001066B3" w:rsidRPr="005D33D4" w:rsidTr="00612840">
        <w:trPr>
          <w:trHeight w:val="78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vMerge/>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vMerge/>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vMerge/>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vMerge/>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15"/>
        </w:trPr>
        <w:tc>
          <w:tcPr>
            <w:tcW w:w="2552" w:type="dxa"/>
            <w:vMerge w:val="restart"/>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Електрообладнання:</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w:t>
            </w:r>
            <w:r w:rsidRPr="005D33D4">
              <w:rPr>
                <w:rFonts w:ascii="Times New Roman" w:hAnsi="Times New Roman" w:cs="Times New Roman"/>
                <w:color w:val="000000"/>
              </w:rPr>
              <w:lastRenderedPageBreak/>
              <w:t>істрації, об’єднані 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lastRenderedPageBreak/>
              <w:t xml:space="preserve">Місцевий бюджет, інші джерела, не </w:t>
            </w:r>
            <w:r w:rsidRPr="005D33D4">
              <w:rPr>
                <w:rFonts w:ascii="Times New Roman" w:hAnsi="Times New Roman" w:cs="Times New Roman"/>
                <w:color w:val="000000"/>
              </w:rPr>
              <w:lastRenderedPageBreak/>
              <w:t>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плити</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244,75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80,5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81,5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82,75</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сушка для рук</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6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7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8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15,96</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5,3</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6,16</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мясорубки</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4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48,54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12</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16,24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20,3</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електробойлер</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2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4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71,49</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15,6</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23,75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32,14</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конфорки+ремкомплект</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10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10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10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48,72</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16,24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16,48</w:t>
            </w:r>
          </w:p>
        </w:tc>
      </w:tr>
      <w:tr w:rsidR="001066B3" w:rsidRPr="005D33D4" w:rsidTr="00612840">
        <w:trPr>
          <w:trHeight w:val="63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тени до бойлерів (к-ть комплектів</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3,04</w:t>
            </w:r>
          </w:p>
        </w:tc>
        <w:tc>
          <w:tcPr>
            <w:tcW w:w="851"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w:t>
            </w:r>
          </w:p>
        </w:tc>
        <w:tc>
          <w:tcPr>
            <w:tcW w:w="992"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1,01</w:t>
            </w:r>
          </w:p>
        </w:tc>
        <w:tc>
          <w:tcPr>
            <w:tcW w:w="851"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1,03</w:t>
            </w:r>
          </w:p>
        </w:tc>
      </w:tr>
      <w:tr w:rsidR="001066B3" w:rsidRPr="005D33D4" w:rsidTr="00612840">
        <w:trPr>
          <w:trHeight w:val="63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варочні поверхні до електроплит)</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22,98</w:t>
            </w:r>
          </w:p>
        </w:tc>
        <w:tc>
          <w:tcPr>
            <w:tcW w:w="851"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7,55</w:t>
            </w:r>
          </w:p>
        </w:tc>
        <w:tc>
          <w:tcPr>
            <w:tcW w:w="992"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7,66</w:t>
            </w:r>
          </w:p>
        </w:tc>
        <w:tc>
          <w:tcPr>
            <w:tcW w:w="851"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7,77</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інвентарю для харчоблоків</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noWrap/>
            <w:vAlign w:val="bottom"/>
            <w:hideMark/>
          </w:tcPr>
          <w:p w:rsidR="001066B3" w:rsidRPr="005D33D4" w:rsidRDefault="001066B3" w:rsidP="00612840">
            <w:pPr>
              <w:spacing w:after="0" w:line="240" w:lineRule="auto"/>
              <w:rPr>
                <w:rFonts w:ascii="Times New Roman" w:hAnsi="Times New Roman" w:cs="Times New Roman"/>
                <w:color w:val="000000"/>
              </w:rPr>
            </w:pPr>
          </w:p>
        </w:tc>
        <w:tc>
          <w:tcPr>
            <w:tcW w:w="708" w:type="dxa"/>
            <w:shd w:val="clear" w:color="auto" w:fill="auto"/>
            <w:noWrap/>
            <w:vAlign w:val="bottom"/>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noWrap/>
            <w:vAlign w:val="bottom"/>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 (сушка для посуду,</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6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7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164,71</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54,81</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64,9</w:t>
            </w:r>
          </w:p>
        </w:tc>
      </w:tr>
      <w:tr w:rsidR="001066B3" w:rsidRPr="005D33D4" w:rsidTr="00612840">
        <w:trPr>
          <w:trHeight w:val="63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діелектричний гумовий килимок,</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6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7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8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1,194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0,336</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0,397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0,461</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кухонний посуд </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комлект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комлект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комлект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336,49</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110,5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112,15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113,84</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мийна ванна</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4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39,07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9,6</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12,99</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16,48</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шафа для посуду</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шт</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шт</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шт</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26,15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8,3</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9,15</w:t>
            </w:r>
          </w:p>
        </w:tc>
      </w:tr>
      <w:tr w:rsidR="001066B3" w:rsidRPr="005D33D4" w:rsidTr="00612840">
        <w:trPr>
          <w:trHeight w:val="14"/>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хлібниці</w:t>
            </w:r>
          </w:p>
        </w:tc>
        <w:tc>
          <w:tcPr>
            <w:tcW w:w="1134" w:type="dxa"/>
          </w:tcPr>
          <w:p w:rsidR="001066B3" w:rsidRPr="005D33D4" w:rsidRDefault="001066B3" w:rsidP="00612840">
            <w:pPr>
              <w:spacing w:after="0" w:line="240" w:lineRule="auto"/>
              <w:jc w:val="right"/>
              <w:rPr>
                <w:rFonts w:ascii="Times New Roman" w:hAnsi="Times New Roman" w:cs="Times New Roman"/>
                <w:color w:val="000000"/>
              </w:rPr>
            </w:pPr>
          </w:p>
        </w:tc>
        <w:tc>
          <w:tcPr>
            <w:tcW w:w="709" w:type="dxa"/>
            <w:shd w:val="clear" w:color="auto" w:fill="auto"/>
            <w:noWrap/>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10</w:t>
            </w:r>
          </w:p>
        </w:tc>
        <w:tc>
          <w:tcPr>
            <w:tcW w:w="708" w:type="dxa"/>
            <w:shd w:val="clear" w:color="auto" w:fill="auto"/>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10</w:t>
            </w:r>
          </w:p>
        </w:tc>
        <w:tc>
          <w:tcPr>
            <w:tcW w:w="709" w:type="dxa"/>
            <w:shd w:val="clear" w:color="auto" w:fill="auto"/>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10</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21,305</w:t>
            </w:r>
          </w:p>
        </w:tc>
        <w:tc>
          <w:tcPr>
            <w:tcW w:w="851" w:type="dxa"/>
            <w:shd w:val="clear" w:color="auto" w:fill="auto"/>
            <w:noWrap/>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7,105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7,2</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контейнер для відходів</w:t>
            </w:r>
          </w:p>
        </w:tc>
        <w:tc>
          <w:tcPr>
            <w:tcW w:w="1134" w:type="dxa"/>
          </w:tcPr>
          <w:p w:rsidR="001066B3" w:rsidRPr="005D33D4" w:rsidRDefault="001066B3" w:rsidP="00612840">
            <w:pPr>
              <w:spacing w:after="0" w:line="240" w:lineRule="auto"/>
              <w:jc w:val="right"/>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1</w:t>
            </w:r>
          </w:p>
        </w:tc>
        <w:tc>
          <w:tcPr>
            <w:tcW w:w="708" w:type="dxa"/>
            <w:shd w:val="clear" w:color="auto" w:fill="auto"/>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2</w:t>
            </w:r>
          </w:p>
        </w:tc>
        <w:tc>
          <w:tcPr>
            <w:tcW w:w="709" w:type="dxa"/>
            <w:shd w:val="clear" w:color="auto" w:fill="auto"/>
            <w:hideMark/>
          </w:tcPr>
          <w:p w:rsidR="001066B3" w:rsidRPr="005D33D4" w:rsidRDefault="001066B3" w:rsidP="00612840">
            <w:pPr>
              <w:spacing w:after="0" w:line="240" w:lineRule="auto"/>
              <w:jc w:val="right"/>
              <w:rPr>
                <w:rFonts w:ascii="Times New Roman" w:hAnsi="Times New Roman" w:cs="Times New Roman"/>
                <w:color w:val="000000"/>
              </w:rPr>
            </w:pPr>
            <w:r w:rsidRPr="005D33D4">
              <w:rPr>
                <w:rFonts w:ascii="Times New Roman" w:hAnsi="Times New Roman" w:cs="Times New Roman"/>
                <w:color w:val="000000"/>
              </w:rPr>
              <w:t>3</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4,896</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0,8</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1,624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2,472</w:t>
            </w:r>
          </w:p>
        </w:tc>
      </w:tr>
      <w:tr w:rsidR="001066B3" w:rsidRPr="005D33D4" w:rsidTr="00612840">
        <w:trPr>
          <w:trHeight w:val="49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Столового посуду </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Комплектів на:</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6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50 осіб,</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7,6</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2,53</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2,57</w:t>
            </w:r>
          </w:p>
        </w:tc>
      </w:tr>
      <w:tr w:rsidR="001066B3" w:rsidRPr="005D33D4" w:rsidTr="00612840">
        <w:trPr>
          <w:trHeight w:val="37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70 осіб,</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16,74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5,58</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5,66</w:t>
            </w: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100 осіб</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1 компл.</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23,41</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7,7</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7,81</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7,9</w:t>
            </w:r>
          </w:p>
        </w:tc>
      </w:tr>
      <w:tr w:rsidR="001066B3" w:rsidRPr="005D33D4" w:rsidTr="00612840">
        <w:trPr>
          <w:trHeight w:val="983"/>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Меблі для їдальні      Комплект на 4 учні (1 стіл, 2 лави)                          </w:t>
            </w:r>
          </w:p>
        </w:tc>
        <w:tc>
          <w:tcPr>
            <w:tcW w:w="1134" w:type="dxa"/>
          </w:tcPr>
          <w:p w:rsidR="001066B3" w:rsidRPr="005D33D4" w:rsidRDefault="001066B3" w:rsidP="00612840">
            <w:pPr>
              <w:spacing w:after="0" w:line="240" w:lineRule="auto"/>
              <w:jc w:val="right"/>
              <w:rPr>
                <w:rFonts w:ascii="Times New Roman" w:hAnsi="Times New Roman" w:cs="Times New Roman"/>
                <w:color w:val="000000"/>
              </w:rPr>
            </w:pPr>
          </w:p>
        </w:tc>
        <w:tc>
          <w:tcPr>
            <w:tcW w:w="709" w:type="dxa"/>
            <w:shd w:val="clear" w:color="auto" w:fill="auto"/>
            <w:vAlign w:val="center"/>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20</w:t>
            </w:r>
          </w:p>
        </w:tc>
        <w:tc>
          <w:tcPr>
            <w:tcW w:w="708" w:type="dxa"/>
            <w:shd w:val="clear" w:color="auto" w:fill="auto"/>
            <w:vAlign w:val="center"/>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20</w:t>
            </w:r>
          </w:p>
        </w:tc>
        <w:tc>
          <w:tcPr>
            <w:tcW w:w="709" w:type="dxa"/>
            <w:shd w:val="clear" w:color="auto" w:fill="auto"/>
            <w:vAlign w:val="center"/>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30</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p w:rsidR="001066B3" w:rsidRPr="005D33D4" w:rsidRDefault="001066B3" w:rsidP="00612840">
            <w:pPr>
              <w:spacing w:after="0" w:line="240" w:lineRule="auto"/>
              <w:rPr>
                <w:rFonts w:ascii="Times New Roman" w:hAnsi="Times New Roman" w:cs="Times New Roman"/>
                <w:color w:val="000000"/>
              </w:rPr>
            </w:pPr>
          </w:p>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225,63</w:t>
            </w:r>
          </w:p>
        </w:tc>
        <w:tc>
          <w:tcPr>
            <w:tcW w:w="851" w:type="dxa"/>
            <w:shd w:val="clear" w:color="auto" w:fill="auto"/>
            <w:vAlign w:val="center"/>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60,92</w:t>
            </w:r>
          </w:p>
        </w:tc>
        <w:tc>
          <w:tcPr>
            <w:tcW w:w="992" w:type="dxa"/>
            <w:shd w:val="clear" w:color="auto" w:fill="auto"/>
            <w:vAlign w:val="center"/>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63,96</w:t>
            </w:r>
          </w:p>
        </w:tc>
        <w:tc>
          <w:tcPr>
            <w:tcW w:w="851" w:type="dxa"/>
            <w:shd w:val="clear" w:color="auto" w:fill="auto"/>
            <w:vAlign w:val="center"/>
            <w:hideMark/>
          </w:tcPr>
          <w:p w:rsidR="001066B3" w:rsidRPr="005D33D4" w:rsidRDefault="001066B3" w:rsidP="00612840">
            <w:pPr>
              <w:spacing w:after="0" w:line="240" w:lineRule="auto"/>
              <w:contextualSpacing/>
              <w:jc w:val="center"/>
              <w:rPr>
                <w:rFonts w:ascii="Times New Roman" w:hAnsi="Times New Roman" w:cs="Times New Roman"/>
                <w:color w:val="000000"/>
              </w:rPr>
            </w:pPr>
            <w:r w:rsidRPr="005D33D4">
              <w:rPr>
                <w:rFonts w:ascii="Times New Roman" w:hAnsi="Times New Roman" w:cs="Times New Roman"/>
                <w:color w:val="000000"/>
              </w:rPr>
              <w:t>100,75</w:t>
            </w:r>
          </w:p>
        </w:tc>
      </w:tr>
      <w:tr w:rsidR="001066B3" w:rsidRPr="005D33D4" w:rsidTr="00612840">
        <w:trPr>
          <w:trHeight w:val="407"/>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Для дітей дошкільних підрозділів НВК: стільці, столи </w:t>
            </w:r>
          </w:p>
        </w:tc>
        <w:tc>
          <w:tcPr>
            <w:tcW w:w="1134" w:type="dxa"/>
          </w:tcPr>
          <w:p w:rsidR="001066B3" w:rsidRPr="005D33D4" w:rsidRDefault="001066B3" w:rsidP="00612840">
            <w:pPr>
              <w:spacing w:after="0" w:line="240" w:lineRule="auto"/>
              <w:jc w:val="right"/>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w:t>
            </w:r>
          </w:p>
        </w:tc>
        <w:tc>
          <w:tcPr>
            <w:tcW w:w="708"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w:t>
            </w: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7,88</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2,62</w:t>
            </w:r>
          </w:p>
        </w:tc>
        <w:tc>
          <w:tcPr>
            <w:tcW w:w="851" w:type="dxa"/>
            <w:shd w:val="clear" w:color="auto" w:fill="auto"/>
            <w:vAlign w:val="center"/>
            <w:hideMark/>
          </w:tcPr>
          <w:p w:rsidR="001066B3" w:rsidRPr="005D33D4" w:rsidRDefault="001066B3" w:rsidP="00612840">
            <w:pPr>
              <w:spacing w:after="0" w:line="240" w:lineRule="auto"/>
              <w:contextualSpacing/>
              <w:rPr>
                <w:rFonts w:ascii="Times New Roman" w:hAnsi="Times New Roman" w:cs="Times New Roman"/>
                <w:color w:val="000000"/>
              </w:rPr>
            </w:pPr>
            <w:r w:rsidRPr="005D33D4">
              <w:rPr>
                <w:rFonts w:ascii="Times New Roman" w:hAnsi="Times New Roman" w:cs="Times New Roman"/>
                <w:color w:val="000000"/>
              </w:rPr>
              <w:t>2,76</w:t>
            </w:r>
          </w:p>
        </w:tc>
      </w:tr>
      <w:tr w:rsidR="001066B3" w:rsidRPr="005D33D4" w:rsidTr="00612840">
        <w:trPr>
          <w:trHeight w:val="615"/>
        </w:trPr>
        <w:tc>
          <w:tcPr>
            <w:tcW w:w="2552"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Миючі та дезинфікуючі засоби</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p>
        </w:tc>
        <w:tc>
          <w:tcPr>
            <w:tcW w:w="992" w:type="dxa"/>
            <w:shd w:val="clear" w:color="auto" w:fill="auto"/>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p>
        </w:tc>
        <w:tc>
          <w:tcPr>
            <w:tcW w:w="851" w:type="dxa"/>
            <w:shd w:val="clear" w:color="auto" w:fill="auto"/>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p>
        </w:tc>
      </w:tr>
      <w:tr w:rsidR="001066B3" w:rsidRPr="005D33D4" w:rsidTr="00612840">
        <w:trPr>
          <w:trHeight w:val="315"/>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Дезактин 1 г. х 1 дитину                          </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187,67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60</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63,36</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64,31</w:t>
            </w:r>
          </w:p>
        </w:tc>
      </w:tr>
      <w:tr w:rsidR="001066B3" w:rsidRPr="005D33D4" w:rsidTr="00612840">
        <w:trPr>
          <w:trHeight w:val="439"/>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Сода кальцинована  4 г х 1 дит.</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58,47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18,5</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19,5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20,47</w:t>
            </w:r>
          </w:p>
        </w:tc>
      </w:tr>
      <w:tr w:rsidR="001066B3" w:rsidRPr="005D33D4" w:rsidTr="00612840">
        <w:trPr>
          <w:trHeight w:val="330"/>
        </w:trPr>
        <w:tc>
          <w:tcPr>
            <w:tcW w:w="2552" w:type="dxa"/>
            <w:shd w:val="clear" w:color="auto" w:fill="auto"/>
            <w:hideMark/>
          </w:tcPr>
          <w:p w:rsidR="001066B3" w:rsidRPr="005D33D4" w:rsidRDefault="001066B3" w:rsidP="00612840">
            <w:pPr>
              <w:spacing w:after="0" w:line="240" w:lineRule="auto"/>
              <w:rPr>
                <w:rFonts w:ascii="Times New Roman" w:hAnsi="Times New Roman" w:cs="Times New Roman"/>
                <w:b/>
                <w:bCs/>
                <w:color w:val="000000"/>
              </w:rPr>
            </w:pPr>
            <w:r w:rsidRPr="005D33D4">
              <w:rPr>
                <w:rFonts w:ascii="Times New Roman" w:hAnsi="Times New Roman" w:cs="Times New Roman"/>
                <w:b/>
                <w:bCs/>
                <w:color w:val="000000"/>
              </w:rPr>
              <w:t>Всього:</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134" w:type="dxa"/>
          </w:tcPr>
          <w:p w:rsidR="001066B3" w:rsidRPr="005D33D4" w:rsidRDefault="001066B3" w:rsidP="00612840">
            <w:pPr>
              <w:spacing w:after="0" w:line="240" w:lineRule="auto"/>
              <w:rPr>
                <w:rFonts w:ascii="Times New Roman" w:hAnsi="Times New Roman" w:cs="Times New Roman"/>
                <w:color w:val="00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985"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417" w:type="dxa"/>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1698,5</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516,3</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555,4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626,8</w:t>
            </w:r>
          </w:p>
        </w:tc>
      </w:tr>
      <w:tr w:rsidR="001066B3" w:rsidRPr="005D33D4" w:rsidTr="00612840">
        <w:trPr>
          <w:trHeight w:val="1593"/>
        </w:trPr>
        <w:tc>
          <w:tcPr>
            <w:tcW w:w="2552"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5. Забезпечення оплати енергоносіїв, </w:t>
            </w:r>
            <w:r w:rsidRPr="005D33D4">
              <w:rPr>
                <w:rFonts w:ascii="Times New Roman" w:hAnsi="Times New Roman" w:cs="Times New Roman"/>
                <w:i/>
                <w:iCs/>
                <w:color w:val="000000"/>
              </w:rPr>
              <w:t>водопостачання</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i/>
                <w:iCs/>
                <w:color w:val="000000"/>
              </w:rPr>
            </w:pPr>
            <w:r w:rsidRPr="005D33D4">
              <w:rPr>
                <w:rFonts w:ascii="Times New Roman" w:hAnsi="Times New Roman" w:cs="Times New Roman"/>
                <w:i/>
                <w:iCs/>
                <w:color w:val="000000"/>
              </w:rPr>
              <w:t>Електроенергія,вода</w:t>
            </w:r>
          </w:p>
        </w:tc>
        <w:tc>
          <w:tcPr>
            <w:tcW w:w="1134" w:type="dxa"/>
          </w:tcPr>
          <w:p w:rsidR="001066B3" w:rsidRPr="005D33D4" w:rsidRDefault="001066B3" w:rsidP="00612840">
            <w:pPr>
              <w:spacing w:after="0" w:line="240" w:lineRule="auto"/>
              <w:rPr>
                <w:rFonts w:ascii="Times New Roman" w:hAnsi="Times New Roman" w:cs="Times New Roman"/>
                <w:color w:val="FF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FF0000"/>
              </w:rPr>
            </w:pPr>
            <w:r w:rsidRPr="005D33D4">
              <w:rPr>
                <w:rFonts w:ascii="Times New Roman" w:hAnsi="Times New Roman" w:cs="Times New Roman"/>
                <w:color w:val="FF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FF0000"/>
              </w:rPr>
            </w:pPr>
            <w:r w:rsidRPr="005D33D4">
              <w:rPr>
                <w:rFonts w:ascii="Times New Roman" w:hAnsi="Times New Roman" w:cs="Times New Roman"/>
                <w:color w:val="FF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FF0000"/>
              </w:rPr>
            </w:pPr>
            <w:r w:rsidRPr="005D33D4">
              <w:rPr>
                <w:rFonts w:ascii="Times New Roman" w:hAnsi="Times New Roman" w:cs="Times New Roman"/>
                <w:color w:val="FF0000"/>
              </w:rPr>
              <w:t> </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сільські ради</w:t>
            </w:r>
          </w:p>
        </w:tc>
        <w:tc>
          <w:tcPr>
            <w:tcW w:w="1985"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727,7</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219,9</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241,8</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266,0</w:t>
            </w:r>
          </w:p>
        </w:tc>
      </w:tr>
      <w:tr w:rsidR="001066B3" w:rsidRPr="005D33D4" w:rsidTr="00612840">
        <w:trPr>
          <w:trHeight w:val="653"/>
        </w:trPr>
        <w:tc>
          <w:tcPr>
            <w:tcW w:w="2552" w:type="dxa"/>
            <w:vMerge w:val="restart"/>
            <w:shd w:val="clear" w:color="auto" w:fill="auto"/>
            <w:hideMark/>
          </w:tcPr>
          <w:p w:rsidR="001066B3" w:rsidRPr="005D33D4" w:rsidRDefault="001066B3" w:rsidP="00612840">
            <w:pPr>
              <w:tabs>
                <w:tab w:val="left" w:pos="317"/>
              </w:tabs>
              <w:spacing w:after="0" w:line="240" w:lineRule="auto"/>
              <w:jc w:val="both"/>
              <w:rPr>
                <w:rFonts w:ascii="Times New Roman" w:hAnsi="Times New Roman" w:cs="Times New Roman"/>
                <w:color w:val="000000"/>
              </w:rPr>
            </w:pPr>
            <w:r w:rsidRPr="005D33D4">
              <w:rPr>
                <w:rFonts w:ascii="Times New Roman" w:hAnsi="Times New Roman" w:cs="Times New Roman"/>
                <w:color w:val="000000"/>
              </w:rPr>
              <w:t>6. Проведення лабораторних досліджень питної води, продуктів харчування та готових страв</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134" w:type="dxa"/>
            <w:vMerge w:val="restart"/>
          </w:tcPr>
          <w:p w:rsidR="001066B3" w:rsidRPr="005D33D4" w:rsidRDefault="001066B3" w:rsidP="00612840">
            <w:pPr>
              <w:spacing w:after="0" w:line="240" w:lineRule="auto"/>
              <w:rPr>
                <w:rFonts w:ascii="Times New Roman" w:hAnsi="Times New Roman" w:cs="Times New Roman"/>
                <w:color w:val="000000"/>
              </w:rPr>
            </w:pPr>
          </w:p>
        </w:tc>
        <w:tc>
          <w:tcPr>
            <w:tcW w:w="70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 xml:space="preserve">Відділ освіти райдержадміністрації, об’єднані територільні </w:t>
            </w:r>
            <w:r w:rsidRPr="005D33D4">
              <w:rPr>
                <w:rFonts w:ascii="Times New Roman" w:hAnsi="Times New Roman" w:cs="Times New Roman"/>
                <w:color w:val="000000"/>
              </w:rPr>
              <w:lastRenderedPageBreak/>
              <w:t>громади та сільські ради</w:t>
            </w:r>
          </w:p>
        </w:tc>
        <w:tc>
          <w:tcPr>
            <w:tcW w:w="1985"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lastRenderedPageBreak/>
              <w:t>Місцевий бюджет, інші джерела, не заборонені чинним законодавством</w:t>
            </w:r>
          </w:p>
        </w:tc>
        <w:tc>
          <w:tcPr>
            <w:tcW w:w="1417" w:type="dxa"/>
            <w:vMerge w:val="restart"/>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6,0</w:t>
            </w:r>
          </w:p>
        </w:tc>
        <w:tc>
          <w:tcPr>
            <w:tcW w:w="851"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1,5</w:t>
            </w:r>
          </w:p>
        </w:tc>
        <w:tc>
          <w:tcPr>
            <w:tcW w:w="992"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2,0</w:t>
            </w:r>
          </w:p>
        </w:tc>
        <w:tc>
          <w:tcPr>
            <w:tcW w:w="851" w:type="dxa"/>
            <w:vMerge w:val="restart"/>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2,5</w:t>
            </w:r>
          </w:p>
        </w:tc>
      </w:tr>
      <w:tr w:rsidR="001066B3" w:rsidRPr="005D33D4" w:rsidTr="00612840">
        <w:tc>
          <w:tcPr>
            <w:tcW w:w="2552" w:type="dxa"/>
            <w:vMerge/>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559" w:type="dxa"/>
            <w:vMerge/>
            <w:shd w:val="clear" w:color="auto" w:fill="auto"/>
            <w:hideMark/>
          </w:tcPr>
          <w:p w:rsidR="001066B3" w:rsidRPr="005D33D4" w:rsidRDefault="001066B3" w:rsidP="00612840">
            <w:pPr>
              <w:spacing w:after="0" w:line="240" w:lineRule="auto"/>
              <w:rPr>
                <w:rFonts w:ascii="Times New Roman" w:hAnsi="Times New Roman" w:cs="Times New Roman"/>
                <w:i/>
                <w:iCs/>
                <w:color w:val="000000"/>
              </w:rPr>
            </w:pPr>
          </w:p>
        </w:tc>
        <w:tc>
          <w:tcPr>
            <w:tcW w:w="1134" w:type="dxa"/>
            <w:vMerge/>
          </w:tcPr>
          <w:p w:rsidR="001066B3" w:rsidRPr="005D33D4" w:rsidRDefault="001066B3" w:rsidP="00612840">
            <w:pPr>
              <w:spacing w:after="0" w:line="240" w:lineRule="auto"/>
              <w:rPr>
                <w:rFonts w:ascii="Times New Roman" w:hAnsi="Times New Roman" w:cs="Times New Roman"/>
                <w:color w:val="FF0000"/>
              </w:rPr>
            </w:pPr>
          </w:p>
        </w:tc>
        <w:tc>
          <w:tcPr>
            <w:tcW w:w="709" w:type="dxa"/>
            <w:vMerge/>
            <w:shd w:val="clear" w:color="auto" w:fill="auto"/>
            <w:hideMark/>
          </w:tcPr>
          <w:p w:rsidR="001066B3" w:rsidRPr="005D33D4" w:rsidRDefault="001066B3" w:rsidP="00612840">
            <w:pPr>
              <w:spacing w:after="0" w:line="240" w:lineRule="auto"/>
              <w:rPr>
                <w:rFonts w:ascii="Times New Roman" w:hAnsi="Times New Roman" w:cs="Times New Roman"/>
                <w:color w:val="FF0000"/>
              </w:rPr>
            </w:pPr>
          </w:p>
        </w:tc>
        <w:tc>
          <w:tcPr>
            <w:tcW w:w="708" w:type="dxa"/>
            <w:shd w:val="clear" w:color="auto" w:fill="auto"/>
            <w:hideMark/>
          </w:tcPr>
          <w:p w:rsidR="001066B3" w:rsidRPr="005D33D4" w:rsidRDefault="001066B3" w:rsidP="00612840">
            <w:pPr>
              <w:spacing w:after="0" w:line="240" w:lineRule="auto"/>
              <w:rPr>
                <w:rFonts w:ascii="Times New Roman" w:hAnsi="Times New Roman" w:cs="Times New Roman"/>
                <w:color w:val="FF0000"/>
              </w:rPr>
            </w:pPr>
          </w:p>
        </w:tc>
        <w:tc>
          <w:tcPr>
            <w:tcW w:w="709" w:type="dxa"/>
            <w:shd w:val="clear" w:color="auto" w:fill="auto"/>
            <w:hideMark/>
          </w:tcPr>
          <w:p w:rsidR="001066B3" w:rsidRPr="005D33D4" w:rsidRDefault="001066B3" w:rsidP="00612840">
            <w:pPr>
              <w:spacing w:after="0" w:line="240" w:lineRule="auto"/>
              <w:rPr>
                <w:rFonts w:ascii="Times New Roman" w:hAnsi="Times New Roman" w:cs="Times New Roman"/>
                <w:color w:val="FF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985"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p>
        </w:tc>
        <w:tc>
          <w:tcPr>
            <w:tcW w:w="1417" w:type="dxa"/>
            <w:vMerge/>
          </w:tcPr>
          <w:p w:rsidR="001066B3" w:rsidRPr="005D33D4" w:rsidRDefault="001066B3" w:rsidP="00612840">
            <w:pPr>
              <w:spacing w:after="0" w:line="240" w:lineRule="auto"/>
              <w:jc w:val="center"/>
              <w:rPr>
                <w:rFonts w:ascii="Times New Roman" w:hAnsi="Times New Roman" w:cs="Times New Roman"/>
                <w:b/>
                <w:bCs/>
                <w:color w:val="000000"/>
              </w:rPr>
            </w:pPr>
          </w:p>
        </w:tc>
        <w:tc>
          <w:tcPr>
            <w:tcW w:w="851" w:type="dxa"/>
            <w:vMerge/>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p>
        </w:tc>
        <w:tc>
          <w:tcPr>
            <w:tcW w:w="992" w:type="dxa"/>
            <w:vMerge/>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p>
        </w:tc>
        <w:tc>
          <w:tcPr>
            <w:tcW w:w="851" w:type="dxa"/>
            <w:vMerge/>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p>
        </w:tc>
      </w:tr>
      <w:tr w:rsidR="001066B3" w:rsidRPr="005D33D4" w:rsidTr="00612840">
        <w:trPr>
          <w:trHeight w:val="1395"/>
        </w:trPr>
        <w:tc>
          <w:tcPr>
            <w:tcW w:w="2552" w:type="dxa"/>
            <w:vMerge w:val="restart"/>
            <w:shd w:val="clear" w:color="auto" w:fill="auto"/>
            <w:hideMark/>
          </w:tcPr>
          <w:p w:rsidR="001066B3" w:rsidRPr="005D33D4" w:rsidRDefault="001066B3" w:rsidP="00612840">
            <w:pPr>
              <w:spacing w:after="0" w:line="240" w:lineRule="auto"/>
              <w:jc w:val="both"/>
              <w:rPr>
                <w:rFonts w:ascii="Times New Roman" w:hAnsi="Times New Roman" w:cs="Times New Roman"/>
                <w:color w:val="000000"/>
              </w:rPr>
            </w:pPr>
            <w:r w:rsidRPr="005D33D4">
              <w:rPr>
                <w:rFonts w:ascii="Times New Roman" w:hAnsi="Times New Roman" w:cs="Times New Roman"/>
                <w:color w:val="000000"/>
              </w:rPr>
              <w:t>7. Забезпечення загальноосвітніх шкіл кваліфікованими кухарями та працівниками, які пов’язані із організацією харчування</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ставки кухарів</w:t>
            </w:r>
          </w:p>
        </w:tc>
        <w:tc>
          <w:tcPr>
            <w:tcW w:w="1134"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11,5 (7 + 4,5)</w:t>
            </w: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4,5</w:t>
            </w:r>
          </w:p>
        </w:tc>
        <w:tc>
          <w:tcPr>
            <w:tcW w:w="708"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3,5</w:t>
            </w: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3,5</w:t>
            </w:r>
          </w:p>
        </w:tc>
        <w:tc>
          <w:tcPr>
            <w:tcW w:w="1559"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Відділ освіти райдержадміністрації, об’єднані територільні громади та сільські ради</w:t>
            </w:r>
          </w:p>
        </w:tc>
        <w:tc>
          <w:tcPr>
            <w:tcW w:w="1985" w:type="dxa"/>
            <w:vMerge w:val="restart"/>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Місцевий бюджет, інші джерела, не заборонені чинним законодавством</w:t>
            </w:r>
          </w:p>
        </w:tc>
        <w:tc>
          <w:tcPr>
            <w:tcW w:w="1417" w:type="dxa"/>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753,0</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270,0</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231,0</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252,0</w:t>
            </w:r>
          </w:p>
        </w:tc>
      </w:tr>
      <w:tr w:rsidR="001066B3" w:rsidRPr="005D33D4" w:rsidTr="00612840">
        <w:trPr>
          <w:trHeight w:val="870"/>
        </w:trPr>
        <w:tc>
          <w:tcPr>
            <w:tcW w:w="2552"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color w:val="000000"/>
              </w:rPr>
            </w:pPr>
            <w:r w:rsidRPr="005D33D4">
              <w:rPr>
                <w:rFonts w:ascii="Times New Roman" w:hAnsi="Times New Roman" w:cs="Times New Roman"/>
                <w:color w:val="000000"/>
              </w:rPr>
              <w:t>ставки підсобних робітників кухні</w:t>
            </w:r>
          </w:p>
        </w:tc>
        <w:tc>
          <w:tcPr>
            <w:tcW w:w="1134" w:type="dxa"/>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4,5</w:t>
            </w: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2,5</w:t>
            </w:r>
          </w:p>
        </w:tc>
        <w:tc>
          <w:tcPr>
            <w:tcW w:w="708"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w:t>
            </w: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w:t>
            </w:r>
          </w:p>
        </w:tc>
        <w:tc>
          <w:tcPr>
            <w:tcW w:w="1559"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985" w:type="dxa"/>
            <w:vMerge/>
            <w:vAlign w:val="center"/>
            <w:hideMark/>
          </w:tcPr>
          <w:p w:rsidR="001066B3" w:rsidRPr="005D33D4" w:rsidRDefault="001066B3" w:rsidP="00612840">
            <w:pPr>
              <w:spacing w:after="0" w:line="240" w:lineRule="auto"/>
              <w:rPr>
                <w:rFonts w:ascii="Times New Roman" w:hAnsi="Times New Roman" w:cs="Times New Roman"/>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288</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150,0</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66,0</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Cs/>
                <w:color w:val="000000"/>
              </w:rPr>
            </w:pPr>
            <w:r w:rsidRPr="005D33D4">
              <w:rPr>
                <w:rFonts w:ascii="Times New Roman" w:hAnsi="Times New Roman" w:cs="Times New Roman"/>
                <w:bCs/>
                <w:color w:val="000000"/>
              </w:rPr>
              <w:t>72,0</w:t>
            </w:r>
          </w:p>
        </w:tc>
      </w:tr>
      <w:tr w:rsidR="001066B3" w:rsidRPr="005D33D4" w:rsidTr="00612840">
        <w:trPr>
          <w:trHeight w:val="268"/>
        </w:trPr>
        <w:tc>
          <w:tcPr>
            <w:tcW w:w="2552" w:type="dxa"/>
            <w:vAlign w:val="center"/>
            <w:hideMark/>
          </w:tcPr>
          <w:p w:rsidR="001066B3" w:rsidRPr="005D33D4" w:rsidRDefault="001066B3" w:rsidP="00612840">
            <w:pPr>
              <w:spacing w:after="0" w:line="240" w:lineRule="auto"/>
              <w:jc w:val="both"/>
              <w:rPr>
                <w:rFonts w:ascii="Times New Roman" w:hAnsi="Times New Roman" w:cs="Times New Roman"/>
                <w:b/>
                <w:color w:val="000000"/>
              </w:rPr>
            </w:pPr>
            <w:r w:rsidRPr="005D33D4">
              <w:rPr>
                <w:rFonts w:ascii="Times New Roman" w:hAnsi="Times New Roman" w:cs="Times New Roman"/>
                <w:b/>
                <w:color w:val="000000"/>
              </w:rPr>
              <w:t>Всього:</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b/>
                <w:color w:val="000000"/>
              </w:rPr>
            </w:pPr>
          </w:p>
        </w:tc>
        <w:tc>
          <w:tcPr>
            <w:tcW w:w="1134" w:type="dxa"/>
          </w:tcPr>
          <w:p w:rsidR="001066B3" w:rsidRPr="005D33D4" w:rsidRDefault="001066B3" w:rsidP="00612840">
            <w:pPr>
              <w:spacing w:after="0" w:line="240" w:lineRule="auto"/>
              <w:jc w:val="center"/>
              <w:rPr>
                <w:rFonts w:ascii="Times New Roman" w:hAnsi="Times New Roman" w:cs="Times New Roman"/>
                <w:b/>
                <w:color w:val="000000"/>
              </w:rPr>
            </w:pP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708"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1559" w:type="dxa"/>
            <w:vAlign w:val="center"/>
            <w:hideMark/>
          </w:tcPr>
          <w:p w:rsidR="001066B3" w:rsidRPr="005D33D4" w:rsidRDefault="001066B3" w:rsidP="00612840">
            <w:pPr>
              <w:spacing w:after="0" w:line="240" w:lineRule="auto"/>
              <w:rPr>
                <w:rFonts w:ascii="Times New Roman" w:hAnsi="Times New Roman" w:cs="Times New Roman"/>
                <w:b/>
                <w:color w:val="000000"/>
              </w:rPr>
            </w:pPr>
          </w:p>
        </w:tc>
        <w:tc>
          <w:tcPr>
            <w:tcW w:w="1985" w:type="dxa"/>
            <w:vAlign w:val="center"/>
            <w:hideMark/>
          </w:tcPr>
          <w:p w:rsidR="001066B3" w:rsidRPr="005D33D4" w:rsidRDefault="001066B3" w:rsidP="00612840">
            <w:pPr>
              <w:spacing w:after="0" w:line="240" w:lineRule="auto"/>
              <w:rPr>
                <w:rFonts w:ascii="Times New Roman" w:hAnsi="Times New Roman" w:cs="Times New Roman"/>
                <w:b/>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1041,0</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420,0</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297,0</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color w:val="000000"/>
              </w:rPr>
            </w:pPr>
            <w:r w:rsidRPr="005D33D4">
              <w:rPr>
                <w:rFonts w:ascii="Times New Roman" w:hAnsi="Times New Roman" w:cs="Times New Roman"/>
                <w:b/>
                <w:bCs/>
                <w:color w:val="000000"/>
              </w:rPr>
              <w:t>324,0</w:t>
            </w:r>
          </w:p>
        </w:tc>
      </w:tr>
      <w:tr w:rsidR="001066B3" w:rsidRPr="005D33D4" w:rsidTr="00612840">
        <w:trPr>
          <w:trHeight w:val="486"/>
        </w:trPr>
        <w:tc>
          <w:tcPr>
            <w:tcW w:w="2552" w:type="dxa"/>
            <w:vAlign w:val="center"/>
            <w:hideMark/>
          </w:tcPr>
          <w:p w:rsidR="001066B3" w:rsidRPr="005D33D4" w:rsidRDefault="001066B3" w:rsidP="00612840">
            <w:pPr>
              <w:spacing w:after="0" w:line="240" w:lineRule="auto"/>
              <w:jc w:val="both"/>
              <w:rPr>
                <w:rFonts w:ascii="Times New Roman" w:hAnsi="Times New Roman" w:cs="Times New Roman"/>
                <w:b/>
                <w:color w:val="000000"/>
              </w:rPr>
            </w:pPr>
            <w:r w:rsidRPr="005D33D4">
              <w:rPr>
                <w:rFonts w:ascii="Times New Roman" w:hAnsi="Times New Roman" w:cs="Times New Roman"/>
                <w:b/>
                <w:color w:val="000000"/>
              </w:rPr>
              <w:t>Разом:</w:t>
            </w:r>
          </w:p>
        </w:tc>
        <w:tc>
          <w:tcPr>
            <w:tcW w:w="1559" w:type="dxa"/>
            <w:shd w:val="clear" w:color="auto" w:fill="auto"/>
            <w:hideMark/>
          </w:tcPr>
          <w:p w:rsidR="001066B3" w:rsidRPr="005D33D4" w:rsidRDefault="001066B3" w:rsidP="00612840">
            <w:pPr>
              <w:spacing w:after="0" w:line="240" w:lineRule="auto"/>
              <w:rPr>
                <w:rFonts w:ascii="Times New Roman" w:hAnsi="Times New Roman" w:cs="Times New Roman"/>
                <w:b/>
                <w:color w:val="000000"/>
              </w:rPr>
            </w:pPr>
          </w:p>
        </w:tc>
        <w:tc>
          <w:tcPr>
            <w:tcW w:w="1134" w:type="dxa"/>
          </w:tcPr>
          <w:p w:rsidR="001066B3" w:rsidRPr="005D33D4" w:rsidRDefault="001066B3" w:rsidP="00612840">
            <w:pPr>
              <w:spacing w:after="0" w:line="240" w:lineRule="auto"/>
              <w:jc w:val="center"/>
              <w:rPr>
                <w:rFonts w:ascii="Times New Roman" w:hAnsi="Times New Roman" w:cs="Times New Roman"/>
                <w:b/>
                <w:color w:val="000000"/>
              </w:rPr>
            </w:pP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708"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709" w:type="dxa"/>
            <w:shd w:val="clear" w:color="auto" w:fill="auto"/>
            <w:hideMark/>
          </w:tcPr>
          <w:p w:rsidR="001066B3" w:rsidRPr="005D33D4" w:rsidRDefault="001066B3" w:rsidP="00612840">
            <w:pPr>
              <w:spacing w:after="0" w:line="240" w:lineRule="auto"/>
              <w:jc w:val="center"/>
              <w:rPr>
                <w:rFonts w:ascii="Times New Roman" w:hAnsi="Times New Roman" w:cs="Times New Roman"/>
                <w:b/>
                <w:color w:val="000000"/>
              </w:rPr>
            </w:pPr>
          </w:p>
        </w:tc>
        <w:tc>
          <w:tcPr>
            <w:tcW w:w="1559" w:type="dxa"/>
            <w:vAlign w:val="center"/>
            <w:hideMark/>
          </w:tcPr>
          <w:p w:rsidR="001066B3" w:rsidRPr="005D33D4" w:rsidRDefault="001066B3" w:rsidP="00612840">
            <w:pPr>
              <w:spacing w:after="0" w:line="240" w:lineRule="auto"/>
              <w:rPr>
                <w:rFonts w:ascii="Times New Roman" w:hAnsi="Times New Roman" w:cs="Times New Roman"/>
                <w:b/>
                <w:color w:val="000000"/>
              </w:rPr>
            </w:pPr>
          </w:p>
        </w:tc>
        <w:tc>
          <w:tcPr>
            <w:tcW w:w="1985" w:type="dxa"/>
            <w:vAlign w:val="center"/>
            <w:hideMark/>
          </w:tcPr>
          <w:p w:rsidR="001066B3" w:rsidRPr="005D33D4" w:rsidRDefault="001066B3" w:rsidP="00612840">
            <w:pPr>
              <w:spacing w:after="0" w:line="240" w:lineRule="auto"/>
              <w:rPr>
                <w:rFonts w:ascii="Times New Roman" w:hAnsi="Times New Roman" w:cs="Times New Roman"/>
                <w:b/>
                <w:color w:val="000000"/>
              </w:rPr>
            </w:pPr>
          </w:p>
        </w:tc>
        <w:tc>
          <w:tcPr>
            <w:tcW w:w="1417" w:type="dxa"/>
          </w:tcPr>
          <w:p w:rsidR="001066B3" w:rsidRPr="005D33D4" w:rsidRDefault="001066B3" w:rsidP="00612840">
            <w:pPr>
              <w:spacing w:after="0" w:line="240" w:lineRule="auto"/>
              <w:jc w:val="center"/>
              <w:rPr>
                <w:rFonts w:ascii="Times New Roman" w:hAnsi="Times New Roman" w:cs="Times New Roman"/>
                <w:b/>
                <w:bCs/>
              </w:rPr>
            </w:pPr>
            <w:r w:rsidRPr="005D33D4">
              <w:rPr>
                <w:rFonts w:ascii="Times New Roman" w:hAnsi="Times New Roman" w:cs="Times New Roman"/>
                <w:b/>
                <w:bCs/>
              </w:rPr>
              <w:t>9125,4</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rPr>
            </w:pPr>
            <w:r w:rsidRPr="005D33D4">
              <w:rPr>
                <w:rFonts w:ascii="Times New Roman" w:hAnsi="Times New Roman" w:cs="Times New Roman"/>
                <w:b/>
                <w:bCs/>
              </w:rPr>
              <w:t>3121,0</w:t>
            </w:r>
          </w:p>
        </w:tc>
        <w:tc>
          <w:tcPr>
            <w:tcW w:w="992" w:type="dxa"/>
            <w:shd w:val="clear" w:color="auto" w:fill="auto"/>
            <w:hideMark/>
          </w:tcPr>
          <w:p w:rsidR="001066B3" w:rsidRPr="005D33D4" w:rsidRDefault="001066B3" w:rsidP="00612840">
            <w:pPr>
              <w:spacing w:after="0" w:line="240" w:lineRule="auto"/>
              <w:jc w:val="center"/>
              <w:rPr>
                <w:rFonts w:ascii="Times New Roman" w:hAnsi="Times New Roman" w:cs="Times New Roman"/>
                <w:b/>
                <w:bCs/>
              </w:rPr>
            </w:pPr>
            <w:r w:rsidRPr="005D33D4">
              <w:rPr>
                <w:rFonts w:ascii="Times New Roman" w:hAnsi="Times New Roman" w:cs="Times New Roman"/>
                <w:b/>
                <w:bCs/>
              </w:rPr>
              <w:t>2966,1</w:t>
            </w:r>
          </w:p>
        </w:tc>
        <w:tc>
          <w:tcPr>
            <w:tcW w:w="851" w:type="dxa"/>
            <w:shd w:val="clear" w:color="auto" w:fill="auto"/>
            <w:hideMark/>
          </w:tcPr>
          <w:p w:rsidR="001066B3" w:rsidRPr="005D33D4" w:rsidRDefault="001066B3" w:rsidP="00612840">
            <w:pPr>
              <w:spacing w:after="0" w:line="240" w:lineRule="auto"/>
              <w:jc w:val="center"/>
              <w:rPr>
                <w:rFonts w:ascii="Times New Roman" w:hAnsi="Times New Roman" w:cs="Times New Roman"/>
                <w:b/>
                <w:bCs/>
              </w:rPr>
            </w:pPr>
            <w:r w:rsidRPr="005D33D4">
              <w:rPr>
                <w:rFonts w:ascii="Times New Roman" w:hAnsi="Times New Roman" w:cs="Times New Roman"/>
                <w:b/>
                <w:bCs/>
              </w:rPr>
              <w:t>3038,3</w:t>
            </w:r>
          </w:p>
        </w:tc>
      </w:tr>
    </w:tbl>
    <w:p w:rsidR="001066B3" w:rsidRDefault="001066B3" w:rsidP="001066B3">
      <w:pPr>
        <w:tabs>
          <w:tab w:val="left" w:pos="1843"/>
        </w:tabs>
        <w:spacing w:after="0"/>
        <w:jc w:val="center"/>
        <w:rPr>
          <w:b/>
          <w:bCs/>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sectPr w:rsidR="001066B3" w:rsidSect="005D33D4">
          <w:pgSz w:w="16838" w:h="11906" w:orient="landscape"/>
          <w:pgMar w:top="851" w:right="851" w:bottom="1276" w:left="851" w:header="709" w:footer="709" w:gutter="0"/>
          <w:cols w:space="708"/>
          <w:docGrid w:linePitch="360"/>
        </w:sectPr>
      </w:pPr>
    </w:p>
    <w:p w:rsidR="001066B3" w:rsidRPr="005D33D4" w:rsidRDefault="001066B3" w:rsidP="001066B3">
      <w:pPr>
        <w:spacing w:after="0" w:line="240" w:lineRule="auto"/>
        <w:jc w:val="center"/>
        <w:rPr>
          <w:rFonts w:ascii="Times New Roman" w:hAnsi="Times New Roman" w:cs="Times New Roman"/>
          <w:b/>
          <w:sz w:val="28"/>
          <w:szCs w:val="28"/>
        </w:rPr>
      </w:pPr>
      <w:r w:rsidRPr="005D33D4">
        <w:rPr>
          <w:rFonts w:ascii="Times New Roman" w:hAnsi="Times New Roman" w:cs="Times New Roman"/>
          <w:b/>
          <w:sz w:val="28"/>
          <w:szCs w:val="28"/>
        </w:rPr>
        <w:lastRenderedPageBreak/>
        <w:t>ІІ. Розрахунок вартості харчування</w:t>
      </w:r>
    </w:p>
    <w:p w:rsidR="001066B3" w:rsidRPr="005D33D4" w:rsidRDefault="001066B3" w:rsidP="001066B3">
      <w:pPr>
        <w:spacing w:after="0" w:line="240" w:lineRule="auto"/>
        <w:ind w:firstLine="540"/>
        <w:rPr>
          <w:rFonts w:ascii="Times New Roman" w:hAnsi="Times New Roman" w:cs="Times New Roman"/>
          <w:bCs/>
          <w:color w:val="000000"/>
          <w:sz w:val="28"/>
          <w:szCs w:val="28"/>
          <w:bdr w:val="none" w:sz="0" w:space="0" w:color="auto" w:frame="1"/>
        </w:rPr>
      </w:pPr>
      <w:r w:rsidRPr="005D33D4">
        <w:rPr>
          <w:rFonts w:ascii="Times New Roman" w:hAnsi="Times New Roman" w:cs="Times New Roman"/>
          <w:sz w:val="28"/>
          <w:szCs w:val="28"/>
        </w:rPr>
        <w:t xml:space="preserve">Розрахунок проведено за моніторинговими цінами, які надані управлінням агропромислового та економічного розвитку Тальнівської райдержадміністрації на продукти харчування станом на 01.12.2017 року (лист управління агропромислового та економічного розвитку Тальнівської райдержадміністрації від 01.12.2017                № 746/01-10), згідно з нормами харчування за віковими категоріями, які затверджені постановою Кабінету Міністрів України </w:t>
      </w:r>
      <w:r w:rsidRPr="005D33D4">
        <w:rPr>
          <w:rFonts w:ascii="Times New Roman" w:hAnsi="Times New Roman" w:cs="Times New Roman"/>
          <w:bCs/>
          <w:color w:val="000000"/>
          <w:sz w:val="28"/>
          <w:szCs w:val="28"/>
          <w:bdr w:val="none" w:sz="0" w:space="0" w:color="auto" w:frame="1"/>
        </w:rPr>
        <w:t>від 22 листопада 2004 р.№ 1591</w:t>
      </w:r>
      <w:bookmarkStart w:id="1" w:name="n3"/>
      <w:bookmarkEnd w:id="1"/>
      <w:r w:rsidRPr="005D33D4">
        <w:rPr>
          <w:rFonts w:ascii="Times New Roman" w:hAnsi="Times New Roman" w:cs="Times New Roman"/>
          <w:sz w:val="28"/>
          <w:szCs w:val="28"/>
        </w:rPr>
        <w:t>«</w:t>
      </w:r>
      <w:r w:rsidRPr="005D33D4">
        <w:rPr>
          <w:rFonts w:ascii="Times New Roman" w:hAnsi="Times New Roman" w:cs="Times New Roman"/>
          <w:bCs/>
          <w:color w:val="000000"/>
          <w:sz w:val="28"/>
          <w:szCs w:val="28"/>
          <w:bdr w:val="none" w:sz="0" w:space="0" w:color="auto" w:frame="1"/>
        </w:rPr>
        <w:t>Про затвердження норм харчування у навчальних та дитячих закладах оздоровлення та відпочинку» (із змінами та доповненнями).</w:t>
      </w:r>
    </w:p>
    <w:p w:rsidR="001066B3" w:rsidRPr="005D33D4" w:rsidRDefault="001066B3" w:rsidP="001066B3">
      <w:pPr>
        <w:spacing w:after="0" w:line="240" w:lineRule="auto"/>
        <w:rPr>
          <w:rFonts w:ascii="Times New Roman" w:hAnsi="Times New Roman" w:cs="Times New Roman"/>
          <w:b/>
          <w:sz w:val="28"/>
          <w:szCs w:val="28"/>
        </w:rPr>
      </w:pPr>
    </w:p>
    <w:p w:rsidR="001066B3" w:rsidRPr="005D33D4" w:rsidRDefault="001066B3" w:rsidP="001066B3">
      <w:pPr>
        <w:spacing w:after="0" w:line="240" w:lineRule="auto"/>
        <w:jc w:val="center"/>
        <w:rPr>
          <w:rFonts w:ascii="Times New Roman" w:hAnsi="Times New Roman" w:cs="Times New Roman"/>
          <w:b/>
          <w:sz w:val="28"/>
          <w:szCs w:val="28"/>
        </w:rPr>
      </w:pPr>
      <w:r w:rsidRPr="005D33D4">
        <w:rPr>
          <w:rFonts w:ascii="Times New Roman" w:hAnsi="Times New Roman" w:cs="Times New Roman"/>
          <w:b/>
          <w:sz w:val="28"/>
          <w:szCs w:val="28"/>
        </w:rPr>
        <w:t>Розрахунок вартості продуктів харчування на одного вихованця</w:t>
      </w:r>
    </w:p>
    <w:p w:rsidR="001066B3" w:rsidRPr="005D33D4" w:rsidRDefault="001066B3" w:rsidP="001066B3">
      <w:pPr>
        <w:spacing w:after="0" w:line="240" w:lineRule="auto"/>
        <w:jc w:val="center"/>
        <w:rPr>
          <w:rFonts w:ascii="Times New Roman" w:hAnsi="Times New Roman" w:cs="Times New Roman"/>
          <w:b/>
          <w:sz w:val="28"/>
          <w:szCs w:val="28"/>
        </w:rPr>
      </w:pPr>
      <w:r w:rsidRPr="005D33D4">
        <w:rPr>
          <w:rFonts w:ascii="Times New Roman" w:hAnsi="Times New Roman" w:cs="Times New Roman"/>
          <w:b/>
          <w:sz w:val="28"/>
          <w:szCs w:val="28"/>
        </w:rPr>
        <w:t>дошкільних підрозділів навчально-виховних комплексів в день</w:t>
      </w:r>
    </w:p>
    <w:tbl>
      <w:tblPr>
        <w:tblpPr w:leftFromText="180" w:rightFromText="180" w:vertAnchor="text" w:horzAnchor="margin" w:tblpY="621"/>
        <w:tblW w:w="10308" w:type="dxa"/>
        <w:tblLayout w:type="fixed"/>
        <w:tblLook w:val="04A0"/>
      </w:tblPr>
      <w:tblGrid>
        <w:gridCol w:w="4077"/>
        <w:gridCol w:w="1417"/>
        <w:gridCol w:w="1192"/>
        <w:gridCol w:w="1234"/>
        <w:gridCol w:w="1134"/>
        <w:gridCol w:w="1254"/>
      </w:tblGrid>
      <w:tr w:rsidR="001066B3" w:rsidRPr="005D33D4" w:rsidTr="00612840">
        <w:trPr>
          <w:trHeight w:val="663"/>
        </w:trPr>
        <w:tc>
          <w:tcPr>
            <w:tcW w:w="4077" w:type="dxa"/>
            <w:tcBorders>
              <w:top w:val="single" w:sz="8" w:space="0" w:color="auto"/>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p>
        </w:tc>
        <w:tc>
          <w:tcPr>
            <w:tcW w:w="1417"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Ціна за 1  кг(грн)</w:t>
            </w:r>
          </w:p>
        </w:tc>
        <w:tc>
          <w:tcPr>
            <w:tcW w:w="1192"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 1 до 3</w:t>
            </w:r>
          </w:p>
        </w:tc>
        <w:tc>
          <w:tcPr>
            <w:tcW w:w="1234"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Сума (грн.)</w:t>
            </w:r>
          </w:p>
        </w:tc>
        <w:tc>
          <w:tcPr>
            <w:tcW w:w="1134"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від 3 до 6</w:t>
            </w:r>
          </w:p>
        </w:tc>
        <w:tc>
          <w:tcPr>
            <w:tcW w:w="1254"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Сума (грн.)</w:t>
            </w:r>
          </w:p>
        </w:tc>
      </w:tr>
      <w:tr w:rsidR="001066B3" w:rsidRPr="005D33D4" w:rsidTr="00612840">
        <w:trPr>
          <w:trHeight w:val="24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Хлібжитній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12,78</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0,26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0,51  </w:t>
            </w:r>
          </w:p>
        </w:tc>
      </w:tr>
      <w:tr w:rsidR="001066B3" w:rsidRPr="005D33D4" w:rsidTr="00612840">
        <w:trPr>
          <w:trHeight w:val="13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Хлібпшеничний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15,84</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0,055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0,87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0,08</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1,27  </w:t>
            </w:r>
          </w:p>
        </w:tc>
      </w:tr>
      <w:tr w:rsidR="001066B3" w:rsidRPr="005D33D4" w:rsidTr="00612840">
        <w:trPr>
          <w:trHeight w:val="277"/>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Борошнопшеничне</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12,8</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0,32  </w:t>
            </w:r>
          </w:p>
        </w:tc>
      </w:tr>
      <w:tr w:rsidR="001066B3" w:rsidRPr="005D33D4" w:rsidTr="00612840">
        <w:trPr>
          <w:trHeight w:val="25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Крохмаль</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23</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0,003</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0,07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0,004</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0,09  </w:t>
            </w:r>
          </w:p>
        </w:tc>
      </w:tr>
      <w:tr w:rsidR="001066B3" w:rsidRPr="005D33D4" w:rsidTr="00612840">
        <w:trPr>
          <w:trHeight w:val="229"/>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Крупи, бобові, макароннівироби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23</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0,69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1,04  </w:t>
            </w:r>
          </w:p>
        </w:tc>
      </w:tr>
      <w:tr w:rsidR="001066B3" w:rsidRPr="005D33D4" w:rsidTr="00612840">
        <w:trPr>
          <w:trHeight w:val="238"/>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Картопля</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8</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0,13</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1,04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0,19</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1,52  </w:t>
            </w:r>
          </w:p>
        </w:tc>
      </w:tr>
      <w:tr w:rsidR="001066B3" w:rsidRPr="005D33D4" w:rsidTr="00612840">
        <w:trPr>
          <w:trHeight w:val="227"/>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Овочірізні</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8</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0,18</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1,44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0,23</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1,84  </w:t>
            </w:r>
          </w:p>
        </w:tc>
      </w:tr>
      <w:tr w:rsidR="001066B3" w:rsidRPr="005D33D4" w:rsidTr="00612840">
        <w:trPr>
          <w:trHeight w:val="237"/>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Фруктисвіжі, цитрусові</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41,25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1,86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4,13  </w:t>
            </w:r>
          </w:p>
        </w:tc>
      </w:tr>
      <w:tr w:rsidR="001066B3" w:rsidRPr="005D33D4" w:rsidTr="00612840">
        <w:trPr>
          <w:trHeight w:val="207"/>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Соки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23,5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1,18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0,07</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1,65  </w:t>
            </w:r>
          </w:p>
        </w:tc>
      </w:tr>
      <w:tr w:rsidR="001066B3" w:rsidRPr="005D33D4" w:rsidTr="00612840">
        <w:trPr>
          <w:trHeight w:val="217"/>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Фруктисушені</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39,5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0,40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0,40  </w:t>
            </w:r>
          </w:p>
        </w:tc>
      </w:tr>
      <w:tr w:rsidR="001066B3" w:rsidRPr="005D33D4" w:rsidTr="00612840">
        <w:trPr>
          <w:trHeight w:val="19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Кондитерськівироби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59,9</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0,90  </w:t>
            </w:r>
          </w:p>
        </w:tc>
      </w:tr>
      <w:tr w:rsidR="001066B3" w:rsidRPr="005D33D4" w:rsidTr="00612840">
        <w:trPr>
          <w:trHeight w:val="164"/>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Цукор</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17,3</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0,61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0,78  </w:t>
            </w:r>
          </w:p>
        </w:tc>
      </w:tr>
      <w:tr w:rsidR="001066B3" w:rsidRPr="005D33D4" w:rsidTr="00612840">
        <w:trPr>
          <w:trHeight w:val="17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Мед, медопродукти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120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0,12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0,24  </w:t>
            </w:r>
          </w:p>
        </w:tc>
      </w:tr>
      <w:tr w:rsidR="001066B3" w:rsidRPr="005D33D4" w:rsidTr="00612840">
        <w:trPr>
          <w:trHeight w:val="16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Масло вершкове</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180,2</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2,16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3,78  </w:t>
            </w:r>
          </w:p>
        </w:tc>
      </w:tr>
      <w:tr w:rsidR="001066B3" w:rsidRPr="005D33D4" w:rsidTr="00612840">
        <w:trPr>
          <w:trHeight w:val="13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Олія</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36,1</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0,006</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0,22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0,009</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0,32  </w:t>
            </w:r>
          </w:p>
        </w:tc>
      </w:tr>
      <w:tr w:rsidR="001066B3" w:rsidRPr="005D33D4" w:rsidTr="00612840">
        <w:trPr>
          <w:trHeight w:val="14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Сало</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85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0,17  </w:t>
            </w:r>
          </w:p>
        </w:tc>
      </w:tr>
      <w:tr w:rsidR="001066B3" w:rsidRPr="005D33D4" w:rsidTr="00612840">
        <w:trPr>
          <w:trHeight w:val="26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Яйця, штук</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0,25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0,75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1,50  </w:t>
            </w:r>
          </w:p>
        </w:tc>
      </w:tr>
      <w:tr w:rsidR="001066B3" w:rsidRPr="005D33D4" w:rsidTr="00612840">
        <w:trPr>
          <w:trHeight w:val="226"/>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Молоко, кисломолочніпродукти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20,45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0,35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7,16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0,4</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8,18  </w:t>
            </w:r>
          </w:p>
        </w:tc>
      </w:tr>
      <w:tr w:rsidR="001066B3" w:rsidRPr="005D33D4" w:rsidTr="00612840">
        <w:trPr>
          <w:trHeight w:val="246"/>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Сир кисломолочний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2,10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2,70  </w:t>
            </w:r>
          </w:p>
        </w:tc>
      </w:tr>
      <w:tr w:rsidR="001066B3" w:rsidRPr="005D33D4" w:rsidTr="00612840">
        <w:trPr>
          <w:trHeight w:val="23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Сир твердий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174</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0,003</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0,52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0,87  </w:t>
            </w:r>
          </w:p>
        </w:tc>
      </w:tr>
      <w:tr w:rsidR="001066B3" w:rsidRPr="005D33D4" w:rsidTr="00612840">
        <w:trPr>
          <w:trHeight w:val="22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Сметана</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0,60  </w:t>
            </w:r>
          </w:p>
        </w:tc>
      </w:tr>
      <w:tr w:rsidR="001066B3" w:rsidRPr="005D33D4" w:rsidTr="00612840">
        <w:trPr>
          <w:trHeight w:val="21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М'ясо, м'ясопродукти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130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0,06</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7,80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13,00  </w:t>
            </w:r>
          </w:p>
        </w:tc>
      </w:tr>
      <w:tr w:rsidR="001066B3" w:rsidRPr="005D33D4" w:rsidTr="00612840">
        <w:trPr>
          <w:trHeight w:val="19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Риба, рибопродукти</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79,5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1,59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0,045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3,58  </w:t>
            </w:r>
          </w:p>
        </w:tc>
      </w:tr>
      <w:tr w:rsidR="001066B3" w:rsidRPr="005D33D4" w:rsidTr="00612840">
        <w:trPr>
          <w:trHeight w:val="19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Кавазлакова, цикорій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185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0,004</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0,74  </w:t>
            </w:r>
          </w:p>
        </w:tc>
      </w:tr>
      <w:tr w:rsidR="001066B3" w:rsidRPr="005D33D4" w:rsidTr="00612840">
        <w:trPr>
          <w:trHeight w:val="17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Какао</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185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0,19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0,37  </w:t>
            </w:r>
          </w:p>
        </w:tc>
      </w:tr>
      <w:tr w:rsidR="001066B3" w:rsidRPr="005D33D4" w:rsidTr="00612840">
        <w:trPr>
          <w:trHeight w:val="16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Чай</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325</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0,07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0,07  </w:t>
            </w:r>
          </w:p>
        </w:tc>
      </w:tr>
      <w:tr w:rsidR="001066B3" w:rsidRPr="005D33D4" w:rsidTr="00612840">
        <w:trPr>
          <w:trHeight w:val="151"/>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Сіль, сіль йодована</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0,01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r>
      <w:tr w:rsidR="001066B3" w:rsidRPr="005D33D4" w:rsidTr="00612840">
        <w:trPr>
          <w:trHeight w:val="283"/>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Дріжджі</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36</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0,04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0,04  </w:t>
            </w:r>
          </w:p>
        </w:tc>
      </w:tr>
      <w:tr w:rsidR="001066B3" w:rsidRPr="005D33D4" w:rsidTr="00612840">
        <w:trPr>
          <w:trHeight w:val="259"/>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Лавровий лист</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250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0,0005</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0,13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r>
      <w:tr w:rsidR="001066B3" w:rsidRPr="005D33D4" w:rsidTr="00612840">
        <w:trPr>
          <w:trHeight w:val="249"/>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Сухаріпанірувальні</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50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0,10  </w:t>
            </w:r>
          </w:p>
        </w:tc>
      </w:tr>
      <w:tr w:rsidR="001066B3" w:rsidRPr="005D33D4" w:rsidTr="00612840">
        <w:trPr>
          <w:trHeight w:val="239"/>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Томатна паста</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50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0,10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0,002</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0,10  </w:t>
            </w:r>
          </w:p>
        </w:tc>
      </w:tr>
      <w:tr w:rsidR="001066B3" w:rsidRPr="005D33D4" w:rsidTr="00612840">
        <w:trPr>
          <w:trHeight w:val="229"/>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Ванільнийцукор</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100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0,01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0,01  </w:t>
            </w:r>
          </w:p>
        </w:tc>
      </w:tr>
      <w:tr w:rsidR="001066B3" w:rsidRPr="005D33D4" w:rsidTr="00612840">
        <w:trPr>
          <w:trHeight w:val="205"/>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Кислота лимонна</w:t>
            </w:r>
          </w:p>
        </w:tc>
        <w:tc>
          <w:tcPr>
            <w:tcW w:w="1417"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250</w:t>
            </w:r>
          </w:p>
        </w:tc>
        <w:tc>
          <w:tcPr>
            <w:tcW w:w="1192" w:type="dxa"/>
            <w:tcBorders>
              <w:top w:val="nil"/>
              <w:left w:val="nil"/>
              <w:bottom w:val="single" w:sz="8" w:space="0" w:color="auto"/>
              <w:right w:val="nil"/>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23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c>
          <w:tcPr>
            <w:tcW w:w="1134"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25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r>
      <w:tr w:rsidR="001066B3" w:rsidRPr="005D33D4" w:rsidTr="00612840">
        <w:trPr>
          <w:trHeight w:val="124"/>
        </w:trPr>
        <w:tc>
          <w:tcPr>
            <w:tcW w:w="4077"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Всього</w:t>
            </w:r>
          </w:p>
        </w:tc>
        <w:tc>
          <w:tcPr>
            <w:tcW w:w="1417" w:type="dxa"/>
            <w:tcBorders>
              <w:top w:val="nil"/>
              <w:left w:val="nil"/>
              <w:bottom w:val="single" w:sz="4" w:space="0" w:color="auto"/>
              <w:right w:val="nil"/>
            </w:tcBorders>
            <w:shd w:val="clear" w:color="auto" w:fill="auto"/>
            <w:noWrap/>
            <w:hideMark/>
          </w:tcPr>
          <w:p w:rsidR="001066B3" w:rsidRPr="005D33D4" w:rsidRDefault="001066B3" w:rsidP="00612840">
            <w:pPr>
              <w:spacing w:after="0" w:line="240" w:lineRule="auto"/>
              <w:rPr>
                <w:rFonts w:ascii="Times New Roman" w:hAnsi="Times New Roman" w:cs="Times New Roman"/>
              </w:rPr>
            </w:pPr>
          </w:p>
        </w:tc>
        <w:tc>
          <w:tcPr>
            <w:tcW w:w="1192" w:type="dxa"/>
            <w:tcBorders>
              <w:top w:val="nil"/>
              <w:left w:val="nil"/>
              <w:bottom w:val="single" w:sz="4"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p>
        </w:tc>
        <w:tc>
          <w:tcPr>
            <w:tcW w:w="12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b/>
              </w:rPr>
            </w:pPr>
            <w:r w:rsidRPr="005D33D4">
              <w:rPr>
                <w:rFonts w:ascii="Times New Roman" w:hAnsi="Times New Roman" w:cs="Times New Roman"/>
                <w:b/>
              </w:rPr>
              <w:t xml:space="preserve">32,54  </w:t>
            </w:r>
          </w:p>
        </w:tc>
        <w:tc>
          <w:tcPr>
            <w:tcW w:w="1134" w:type="dxa"/>
            <w:tcBorders>
              <w:top w:val="nil"/>
              <w:left w:val="nil"/>
              <w:bottom w:val="single" w:sz="4"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p>
        </w:tc>
        <w:tc>
          <w:tcPr>
            <w:tcW w:w="1254" w:type="dxa"/>
            <w:tcBorders>
              <w:top w:val="nil"/>
              <w:left w:val="nil"/>
              <w:bottom w:val="single" w:sz="4"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b/>
              </w:rPr>
            </w:pPr>
            <w:r w:rsidRPr="005D33D4">
              <w:rPr>
                <w:rFonts w:ascii="Times New Roman" w:hAnsi="Times New Roman" w:cs="Times New Roman"/>
                <w:b/>
              </w:rPr>
              <w:t xml:space="preserve">50,88  </w:t>
            </w:r>
          </w:p>
        </w:tc>
      </w:tr>
    </w:tbl>
    <w:p w:rsidR="001066B3" w:rsidRPr="005D33D4" w:rsidRDefault="001066B3" w:rsidP="001066B3">
      <w:pPr>
        <w:spacing w:after="0" w:line="240" w:lineRule="auto"/>
        <w:rPr>
          <w:rFonts w:ascii="Times New Roman" w:hAnsi="Times New Roman" w:cs="Times New Roman"/>
        </w:rPr>
        <w:sectPr w:rsidR="001066B3" w:rsidRPr="005D33D4" w:rsidSect="005D33D4">
          <w:pgSz w:w="11906" w:h="16838"/>
          <w:pgMar w:top="709" w:right="566" w:bottom="567" w:left="993" w:header="709" w:footer="709" w:gutter="0"/>
          <w:cols w:space="708"/>
          <w:docGrid w:linePitch="360"/>
        </w:sectPr>
      </w:pPr>
    </w:p>
    <w:p w:rsidR="001066B3" w:rsidRPr="005D33D4" w:rsidRDefault="001066B3" w:rsidP="001066B3">
      <w:pPr>
        <w:spacing w:after="0" w:line="240" w:lineRule="auto"/>
        <w:ind w:firstLine="708"/>
        <w:jc w:val="center"/>
        <w:rPr>
          <w:rFonts w:ascii="Times New Roman" w:hAnsi="Times New Roman" w:cs="Times New Roman"/>
          <w:b/>
        </w:rPr>
      </w:pPr>
    </w:p>
    <w:p w:rsidR="001066B3" w:rsidRPr="005D33D4" w:rsidRDefault="001066B3" w:rsidP="001066B3">
      <w:pPr>
        <w:spacing w:after="0" w:line="240" w:lineRule="auto"/>
        <w:ind w:firstLine="708"/>
        <w:jc w:val="center"/>
        <w:rPr>
          <w:rFonts w:ascii="Times New Roman" w:hAnsi="Times New Roman" w:cs="Times New Roman"/>
          <w:sz w:val="28"/>
          <w:szCs w:val="28"/>
        </w:rPr>
      </w:pPr>
      <w:r w:rsidRPr="005D33D4">
        <w:rPr>
          <w:rFonts w:ascii="Times New Roman" w:hAnsi="Times New Roman" w:cs="Times New Roman"/>
          <w:b/>
          <w:sz w:val="28"/>
          <w:szCs w:val="28"/>
        </w:rPr>
        <w:t>ІІІ. Розрахунок вартості продуктів харчування для одного учня закладу загальної середньої освіти в день</w:t>
      </w:r>
    </w:p>
    <w:p w:rsidR="001066B3" w:rsidRPr="005D33D4" w:rsidRDefault="001066B3" w:rsidP="001066B3">
      <w:pPr>
        <w:spacing w:after="0" w:line="240" w:lineRule="auto"/>
        <w:jc w:val="center"/>
        <w:rPr>
          <w:rFonts w:ascii="Times New Roman" w:hAnsi="Times New Roman" w:cs="Times New Roman"/>
          <w:b/>
          <w:sz w:val="28"/>
          <w:szCs w:val="28"/>
        </w:rPr>
      </w:pPr>
    </w:p>
    <w:tbl>
      <w:tblPr>
        <w:tblW w:w="8627" w:type="dxa"/>
        <w:jc w:val="center"/>
        <w:tblLook w:val="04A0"/>
      </w:tblPr>
      <w:tblGrid>
        <w:gridCol w:w="2994"/>
        <w:gridCol w:w="938"/>
        <w:gridCol w:w="901"/>
        <w:gridCol w:w="1334"/>
        <w:gridCol w:w="1511"/>
        <w:gridCol w:w="949"/>
      </w:tblGrid>
      <w:tr w:rsidR="001066B3" w:rsidRPr="005D33D4" w:rsidTr="00612840">
        <w:trPr>
          <w:trHeight w:val="645"/>
          <w:jc w:val="center"/>
        </w:trPr>
        <w:tc>
          <w:tcPr>
            <w:tcW w:w="2994" w:type="dxa"/>
            <w:tcBorders>
              <w:top w:val="single" w:sz="8" w:space="0" w:color="auto"/>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rPr>
                <w:rFonts w:ascii="Times New Roman" w:hAnsi="Times New Roman" w:cs="Times New Roman"/>
              </w:rPr>
            </w:pPr>
          </w:p>
        </w:tc>
        <w:tc>
          <w:tcPr>
            <w:tcW w:w="938"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Ціна за 1 кг(грн)</w:t>
            </w:r>
          </w:p>
        </w:tc>
        <w:tc>
          <w:tcPr>
            <w:tcW w:w="901"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вік 6 до 10 р. (г)</w:t>
            </w:r>
          </w:p>
        </w:tc>
        <w:tc>
          <w:tcPr>
            <w:tcW w:w="1334"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Сума (грн)</w:t>
            </w:r>
          </w:p>
        </w:tc>
        <w:tc>
          <w:tcPr>
            <w:tcW w:w="1511"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вік 10 і старше (г)</w:t>
            </w:r>
          </w:p>
        </w:tc>
        <w:tc>
          <w:tcPr>
            <w:tcW w:w="949" w:type="dxa"/>
            <w:tcBorders>
              <w:top w:val="single" w:sz="8" w:space="0" w:color="auto"/>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Сума (грн)</w:t>
            </w:r>
          </w:p>
        </w:tc>
      </w:tr>
      <w:tr w:rsidR="001066B3" w:rsidRPr="005D33D4" w:rsidTr="00612840">
        <w:trPr>
          <w:trHeight w:val="330"/>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Хліб жит.-пшеничний.</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14,31</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0,06</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0,86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0,08</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1,14  </w:t>
            </w:r>
          </w:p>
        </w:tc>
      </w:tr>
      <w:tr w:rsidR="001066B3" w:rsidRPr="005D33D4" w:rsidTr="00612840">
        <w:trPr>
          <w:trHeight w:val="330"/>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Борошно</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12,8</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0,06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0,13  </w:t>
            </w:r>
          </w:p>
        </w:tc>
      </w:tr>
      <w:tr w:rsidR="001066B3" w:rsidRPr="005D33D4" w:rsidTr="00612840">
        <w:trPr>
          <w:trHeight w:val="330"/>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Крупа, бобові, макароннівироби.</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23</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0,021</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0,48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0,69  </w:t>
            </w:r>
          </w:p>
        </w:tc>
      </w:tr>
      <w:tr w:rsidR="001066B3" w:rsidRPr="005D33D4" w:rsidTr="00612840">
        <w:trPr>
          <w:trHeight w:val="238"/>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Овочірізні</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8</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0,14</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1,12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0,18</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1,44  </w:t>
            </w:r>
          </w:p>
        </w:tc>
      </w:tr>
      <w:tr w:rsidR="001066B3" w:rsidRPr="005D33D4" w:rsidTr="00612840">
        <w:trPr>
          <w:trHeight w:val="227"/>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Фрукти, соки</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32,38</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1,62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0,075</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2,43  </w:t>
            </w:r>
          </w:p>
        </w:tc>
      </w:tr>
      <w:tr w:rsidR="001066B3" w:rsidRPr="005D33D4" w:rsidTr="00612840">
        <w:trPr>
          <w:trHeight w:val="379"/>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Картопля</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8</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0,80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0,12</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0,96  </w:t>
            </w:r>
          </w:p>
        </w:tc>
      </w:tr>
      <w:tr w:rsidR="001066B3" w:rsidRPr="005D33D4" w:rsidTr="00612840">
        <w:trPr>
          <w:trHeight w:val="207"/>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Сухофрукти</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39,5</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0,008</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0,32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0,008</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0,32  </w:t>
            </w:r>
          </w:p>
        </w:tc>
      </w:tr>
      <w:tr w:rsidR="001066B3" w:rsidRPr="005D33D4" w:rsidTr="00612840">
        <w:trPr>
          <w:trHeight w:val="184"/>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Цукор</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17,3</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0,26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0,018</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0,31  </w:t>
            </w:r>
          </w:p>
        </w:tc>
      </w:tr>
      <w:tr w:rsidR="001066B3" w:rsidRPr="005D33D4" w:rsidTr="00612840">
        <w:trPr>
          <w:trHeight w:val="187"/>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Масло вершкове</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180,2</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0,008</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1,44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1,80  </w:t>
            </w:r>
          </w:p>
        </w:tc>
      </w:tr>
      <w:tr w:rsidR="001066B3" w:rsidRPr="005D33D4" w:rsidTr="00612840">
        <w:trPr>
          <w:trHeight w:val="164"/>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Олія</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36,1</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0,007</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0,25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0,36  </w:t>
            </w:r>
          </w:p>
        </w:tc>
      </w:tr>
      <w:tr w:rsidR="001066B3" w:rsidRPr="005D33D4" w:rsidTr="00612840">
        <w:trPr>
          <w:trHeight w:val="153"/>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Яйце (1 шт.)</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0,25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0,75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0,25</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0,75  </w:t>
            </w:r>
          </w:p>
        </w:tc>
      </w:tr>
      <w:tr w:rsidR="001066B3" w:rsidRPr="005D33D4" w:rsidTr="00612840">
        <w:trPr>
          <w:trHeight w:val="144"/>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Молоко, ж. 2,5</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20,45</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0,018</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0,37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0,41  </w:t>
            </w:r>
          </w:p>
        </w:tc>
      </w:tr>
      <w:tr w:rsidR="001066B3" w:rsidRPr="005D33D4" w:rsidTr="00612840">
        <w:trPr>
          <w:trHeight w:val="133"/>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Сир м’який, ж. 9%</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60</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0,016</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0,96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1,20  </w:t>
            </w:r>
          </w:p>
        </w:tc>
      </w:tr>
      <w:tr w:rsidR="001066B3" w:rsidRPr="005D33D4" w:rsidTr="00612840">
        <w:trPr>
          <w:trHeight w:val="110"/>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М’ясо, м’ясопродукти</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130</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4,55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0,035</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4,55  </w:t>
            </w:r>
          </w:p>
        </w:tc>
      </w:tr>
      <w:tr w:rsidR="001066B3" w:rsidRPr="005D33D4" w:rsidTr="00612840">
        <w:trPr>
          <w:trHeight w:val="255"/>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Риба, рибопродукти</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79,5</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1,99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0,025</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1,99  </w:t>
            </w:r>
          </w:p>
        </w:tc>
      </w:tr>
      <w:tr w:rsidR="001066B3" w:rsidRPr="005D33D4" w:rsidTr="00612840">
        <w:trPr>
          <w:trHeight w:val="90"/>
          <w:jc w:val="center"/>
        </w:trPr>
        <w:tc>
          <w:tcPr>
            <w:tcW w:w="2994" w:type="dxa"/>
            <w:tcBorders>
              <w:top w:val="nil"/>
              <w:left w:val="single" w:sz="8" w:space="0" w:color="auto"/>
              <w:bottom w:val="single" w:sz="8" w:space="0" w:color="auto"/>
              <w:right w:val="single" w:sz="8" w:space="0" w:color="auto"/>
            </w:tcBorders>
            <w:shd w:val="clear" w:color="auto" w:fill="auto"/>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Сметана, ж. 15 %</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60</w:t>
            </w:r>
          </w:p>
        </w:tc>
        <w:tc>
          <w:tcPr>
            <w:tcW w:w="90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0,005</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0,30  </w:t>
            </w:r>
          </w:p>
        </w:tc>
        <w:tc>
          <w:tcPr>
            <w:tcW w:w="1511" w:type="dxa"/>
            <w:tcBorders>
              <w:top w:val="nil"/>
              <w:left w:val="nil"/>
              <w:bottom w:val="single" w:sz="8" w:space="0" w:color="auto"/>
              <w:right w:val="single" w:sz="8" w:space="0" w:color="auto"/>
            </w:tcBorders>
            <w:shd w:val="clear" w:color="auto" w:fill="auto"/>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0,006</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0,36  </w:t>
            </w:r>
          </w:p>
        </w:tc>
      </w:tr>
      <w:tr w:rsidR="001066B3" w:rsidRPr="005D33D4" w:rsidTr="00612840">
        <w:trPr>
          <w:trHeight w:val="221"/>
          <w:jc w:val="center"/>
        </w:trPr>
        <w:tc>
          <w:tcPr>
            <w:tcW w:w="299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Чай</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325</w:t>
            </w:r>
          </w:p>
        </w:tc>
        <w:tc>
          <w:tcPr>
            <w:tcW w:w="901"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c>
          <w:tcPr>
            <w:tcW w:w="1511"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0,0001</w:t>
            </w: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 xml:space="preserve">0,03  </w:t>
            </w:r>
          </w:p>
        </w:tc>
      </w:tr>
      <w:tr w:rsidR="001066B3" w:rsidRPr="005D33D4" w:rsidTr="00612840">
        <w:trPr>
          <w:trHeight w:val="495"/>
          <w:jc w:val="center"/>
        </w:trPr>
        <w:tc>
          <w:tcPr>
            <w:tcW w:w="299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rPr>
                <w:rFonts w:ascii="Times New Roman" w:hAnsi="Times New Roman" w:cs="Times New Roman"/>
              </w:rPr>
            </w:pPr>
            <w:r w:rsidRPr="005D33D4">
              <w:rPr>
                <w:rFonts w:ascii="Times New Roman" w:hAnsi="Times New Roman" w:cs="Times New Roman"/>
              </w:rPr>
              <w:t>Сіль, дріжджі, спеції, томатна паста</w:t>
            </w:r>
          </w:p>
        </w:tc>
        <w:tc>
          <w:tcPr>
            <w:tcW w:w="938"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center"/>
              <w:rPr>
                <w:rFonts w:ascii="Times New Roman" w:hAnsi="Times New Roman" w:cs="Times New Roman"/>
              </w:rPr>
            </w:pPr>
            <w:r w:rsidRPr="005D33D4">
              <w:rPr>
                <w:rFonts w:ascii="Times New Roman" w:hAnsi="Times New Roman" w:cs="Times New Roman"/>
              </w:rPr>
              <w:t>77</w:t>
            </w:r>
          </w:p>
        </w:tc>
        <w:tc>
          <w:tcPr>
            <w:tcW w:w="901"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0,67</w:t>
            </w:r>
          </w:p>
        </w:tc>
        <w:tc>
          <w:tcPr>
            <w:tcW w:w="1511"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r w:rsidRPr="005D33D4">
              <w:rPr>
                <w:rFonts w:ascii="Times New Roman" w:hAnsi="Times New Roman" w:cs="Times New Roman"/>
              </w:rPr>
              <w:t>0,67</w:t>
            </w:r>
          </w:p>
        </w:tc>
      </w:tr>
      <w:tr w:rsidR="001066B3" w:rsidRPr="005D33D4" w:rsidTr="00612840">
        <w:trPr>
          <w:trHeight w:val="206"/>
          <w:jc w:val="center"/>
        </w:trPr>
        <w:tc>
          <w:tcPr>
            <w:tcW w:w="2994" w:type="dxa"/>
            <w:tcBorders>
              <w:top w:val="nil"/>
              <w:left w:val="single" w:sz="8" w:space="0" w:color="auto"/>
              <w:bottom w:val="single" w:sz="8" w:space="0" w:color="auto"/>
              <w:right w:val="single" w:sz="8" w:space="0" w:color="auto"/>
            </w:tcBorders>
            <w:shd w:val="clear" w:color="auto" w:fill="auto"/>
            <w:noWrap/>
            <w:hideMark/>
          </w:tcPr>
          <w:p w:rsidR="001066B3" w:rsidRPr="005D33D4" w:rsidRDefault="001066B3" w:rsidP="00612840">
            <w:pPr>
              <w:spacing w:after="0" w:line="240" w:lineRule="auto"/>
              <w:rPr>
                <w:rFonts w:ascii="Times New Roman" w:hAnsi="Times New Roman" w:cs="Times New Roman"/>
                <w:b/>
              </w:rPr>
            </w:pPr>
            <w:r w:rsidRPr="005D33D4">
              <w:rPr>
                <w:rFonts w:ascii="Times New Roman" w:hAnsi="Times New Roman" w:cs="Times New Roman"/>
                <w:b/>
              </w:rPr>
              <w:t>Всього</w:t>
            </w:r>
          </w:p>
        </w:tc>
        <w:tc>
          <w:tcPr>
            <w:tcW w:w="938" w:type="dxa"/>
            <w:tcBorders>
              <w:top w:val="nil"/>
              <w:left w:val="nil"/>
              <w:bottom w:val="single" w:sz="4" w:space="0" w:color="auto"/>
              <w:right w:val="nil"/>
            </w:tcBorders>
            <w:shd w:val="clear" w:color="auto" w:fill="auto"/>
            <w:noWrap/>
            <w:hideMark/>
          </w:tcPr>
          <w:p w:rsidR="001066B3" w:rsidRPr="005D33D4" w:rsidRDefault="001066B3" w:rsidP="00612840">
            <w:pPr>
              <w:spacing w:after="0" w:line="240" w:lineRule="auto"/>
              <w:rPr>
                <w:rFonts w:ascii="Times New Roman" w:hAnsi="Times New Roman" w:cs="Times New Roman"/>
              </w:rPr>
            </w:pPr>
          </w:p>
        </w:tc>
        <w:tc>
          <w:tcPr>
            <w:tcW w:w="901" w:type="dxa"/>
            <w:tcBorders>
              <w:top w:val="nil"/>
              <w:left w:val="nil"/>
              <w:bottom w:val="single" w:sz="4"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rPr>
            </w:pPr>
          </w:p>
        </w:tc>
        <w:tc>
          <w:tcPr>
            <w:tcW w:w="1334"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b/>
              </w:rPr>
            </w:pPr>
            <w:r w:rsidRPr="005D33D4">
              <w:rPr>
                <w:rFonts w:ascii="Times New Roman" w:hAnsi="Times New Roman" w:cs="Times New Roman"/>
                <w:b/>
              </w:rPr>
              <w:t xml:space="preserve">16,83  </w:t>
            </w:r>
          </w:p>
        </w:tc>
        <w:tc>
          <w:tcPr>
            <w:tcW w:w="1511" w:type="dxa"/>
            <w:tcBorders>
              <w:top w:val="nil"/>
              <w:left w:val="nil"/>
              <w:bottom w:val="single" w:sz="4"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b/>
              </w:rPr>
            </w:pPr>
          </w:p>
        </w:tc>
        <w:tc>
          <w:tcPr>
            <w:tcW w:w="949" w:type="dxa"/>
            <w:tcBorders>
              <w:top w:val="nil"/>
              <w:left w:val="nil"/>
              <w:bottom w:val="single" w:sz="8" w:space="0" w:color="auto"/>
              <w:right w:val="single" w:sz="8" w:space="0" w:color="auto"/>
            </w:tcBorders>
            <w:shd w:val="clear" w:color="auto" w:fill="auto"/>
            <w:noWrap/>
            <w:hideMark/>
          </w:tcPr>
          <w:p w:rsidR="001066B3" w:rsidRPr="005D33D4" w:rsidRDefault="001066B3" w:rsidP="00612840">
            <w:pPr>
              <w:spacing w:after="0" w:line="240" w:lineRule="auto"/>
              <w:jc w:val="right"/>
              <w:rPr>
                <w:rFonts w:ascii="Times New Roman" w:hAnsi="Times New Roman" w:cs="Times New Roman"/>
                <w:b/>
              </w:rPr>
            </w:pPr>
            <w:r w:rsidRPr="005D33D4">
              <w:rPr>
                <w:rFonts w:ascii="Times New Roman" w:hAnsi="Times New Roman" w:cs="Times New Roman"/>
                <w:b/>
              </w:rPr>
              <w:t xml:space="preserve">19,54  </w:t>
            </w:r>
          </w:p>
        </w:tc>
      </w:tr>
    </w:tbl>
    <w:p w:rsidR="001066B3" w:rsidRPr="005D33D4" w:rsidRDefault="001066B3" w:rsidP="001066B3">
      <w:pPr>
        <w:spacing w:after="0" w:line="240" w:lineRule="auto"/>
        <w:rPr>
          <w:rFonts w:ascii="Times New Roman" w:hAnsi="Times New Roman" w:cs="Times New Roman"/>
          <w:b/>
        </w:rPr>
      </w:pPr>
    </w:p>
    <w:p w:rsidR="001066B3" w:rsidRPr="005D33D4" w:rsidRDefault="001066B3" w:rsidP="001066B3">
      <w:pPr>
        <w:spacing w:after="0" w:line="240" w:lineRule="auto"/>
        <w:rPr>
          <w:rFonts w:ascii="Times New Roman" w:hAnsi="Times New Roman" w:cs="Times New Roman"/>
          <w:b/>
          <w:color w:val="000000"/>
        </w:rPr>
      </w:pPr>
    </w:p>
    <w:p w:rsidR="001066B3" w:rsidRPr="005D33D4" w:rsidRDefault="001066B3" w:rsidP="001066B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І</w:t>
      </w:r>
      <w:r>
        <w:rPr>
          <w:rFonts w:ascii="Times New Roman" w:hAnsi="Times New Roman" w:cs="Times New Roman"/>
          <w:b/>
          <w:color w:val="000000"/>
          <w:sz w:val="28"/>
          <w:szCs w:val="28"/>
          <w:lang w:val="en-US"/>
        </w:rPr>
        <w:t>V</w:t>
      </w:r>
      <w:r w:rsidRPr="005D33D4">
        <w:rPr>
          <w:rFonts w:ascii="Times New Roman" w:hAnsi="Times New Roman" w:cs="Times New Roman"/>
          <w:b/>
          <w:color w:val="000000"/>
          <w:sz w:val="28"/>
          <w:szCs w:val="28"/>
        </w:rPr>
        <w:t xml:space="preserve">. Потреба коштів на організацію харчування </w:t>
      </w:r>
    </w:p>
    <w:p w:rsidR="001066B3" w:rsidRPr="005D33D4" w:rsidRDefault="001066B3" w:rsidP="001066B3">
      <w:pPr>
        <w:spacing w:after="0" w:line="240" w:lineRule="auto"/>
        <w:rPr>
          <w:rFonts w:ascii="Times New Roman" w:hAnsi="Times New Roman" w:cs="Times New Roman"/>
          <w:b/>
          <w:color w:val="000000"/>
          <w:sz w:val="28"/>
          <w:szCs w:val="28"/>
        </w:rPr>
      </w:pPr>
    </w:p>
    <w:p w:rsidR="001066B3" w:rsidRPr="005D33D4" w:rsidRDefault="001066B3" w:rsidP="001066B3">
      <w:pPr>
        <w:spacing w:after="0" w:line="240" w:lineRule="auto"/>
        <w:ind w:firstLine="708"/>
        <w:jc w:val="both"/>
        <w:rPr>
          <w:rFonts w:ascii="Times New Roman" w:hAnsi="Times New Roman" w:cs="Times New Roman"/>
          <w:color w:val="000000"/>
          <w:sz w:val="28"/>
          <w:szCs w:val="28"/>
        </w:rPr>
      </w:pPr>
      <w:r w:rsidRPr="005D33D4">
        <w:rPr>
          <w:rFonts w:ascii="Times New Roman" w:hAnsi="Times New Roman" w:cs="Times New Roman"/>
          <w:color w:val="000000"/>
          <w:sz w:val="28"/>
          <w:szCs w:val="28"/>
        </w:rPr>
        <w:t xml:space="preserve">Потреба коштів на продукти харчування для учнів пільгових категорій закладів загальної середньої освіти району та вихованців навчально-виховних комплексів розрахована відповідно до затвердженої рішенням Тальнівської районної ради «Про внесення змін до районної комплексної програми «Освіта Тальнівщини» на 2011-2017 роки (із змінами) та встановлення вартості харчування учнів закладів загальної середньої освіти Тальнівського району і вихованців дошкільних підрозділів НВК» вартості продуктів харчування та іншої продовольчої сировини, а саме: </w:t>
      </w:r>
    </w:p>
    <w:p w:rsidR="001066B3" w:rsidRPr="005D33D4" w:rsidRDefault="001066B3" w:rsidP="001066B3">
      <w:pPr>
        <w:numPr>
          <w:ilvl w:val="0"/>
          <w:numId w:val="12"/>
        </w:numPr>
        <w:spacing w:after="0" w:line="240" w:lineRule="auto"/>
        <w:jc w:val="both"/>
        <w:rPr>
          <w:rFonts w:ascii="Times New Roman" w:hAnsi="Times New Roman" w:cs="Times New Roman"/>
          <w:color w:val="000000"/>
          <w:sz w:val="28"/>
          <w:szCs w:val="28"/>
        </w:rPr>
      </w:pPr>
      <w:r w:rsidRPr="005D33D4">
        <w:rPr>
          <w:rFonts w:ascii="Times New Roman" w:hAnsi="Times New Roman" w:cs="Times New Roman"/>
          <w:color w:val="000000"/>
          <w:sz w:val="28"/>
          <w:szCs w:val="28"/>
        </w:rPr>
        <w:t>для одноразового харчування одного учня пільгових категорій на рівні 12 грн. 00 коп. на день;</w:t>
      </w:r>
    </w:p>
    <w:p w:rsidR="001066B3" w:rsidRPr="005D33D4" w:rsidRDefault="001066B3" w:rsidP="001066B3">
      <w:pPr>
        <w:numPr>
          <w:ilvl w:val="0"/>
          <w:numId w:val="12"/>
        </w:numPr>
        <w:spacing w:after="0" w:line="240" w:lineRule="auto"/>
        <w:jc w:val="both"/>
        <w:rPr>
          <w:rFonts w:ascii="Times New Roman" w:hAnsi="Times New Roman" w:cs="Times New Roman"/>
          <w:color w:val="000000"/>
          <w:sz w:val="28"/>
          <w:szCs w:val="28"/>
        </w:rPr>
      </w:pPr>
      <w:r w:rsidRPr="005D33D4">
        <w:rPr>
          <w:rFonts w:ascii="Times New Roman" w:hAnsi="Times New Roman" w:cs="Times New Roman"/>
          <w:color w:val="000000"/>
          <w:sz w:val="28"/>
          <w:szCs w:val="28"/>
        </w:rPr>
        <w:t xml:space="preserve">для триразового харчування одного вихованця д/п НВК на рівні 20 грн. 00 коп. на день, з урахуванням того, що діти пільгових категорій харчуються стовідсотково за кошти місцевих бюджетів, а інші - 60 % з місцевих бюджетів і 40 %  батьківська плата. </w:t>
      </w:r>
    </w:p>
    <w:p w:rsidR="001066B3" w:rsidRPr="005D33D4" w:rsidRDefault="001066B3" w:rsidP="001066B3">
      <w:pPr>
        <w:spacing w:after="0" w:line="240" w:lineRule="auto"/>
        <w:jc w:val="both"/>
        <w:rPr>
          <w:rFonts w:ascii="Times New Roman" w:hAnsi="Times New Roman" w:cs="Times New Roman"/>
          <w:b/>
          <w:color w:val="000000"/>
        </w:rPr>
      </w:pPr>
    </w:p>
    <w:p w:rsidR="001066B3" w:rsidRPr="005D33D4" w:rsidRDefault="001066B3" w:rsidP="001066B3">
      <w:pPr>
        <w:spacing w:after="0" w:line="240" w:lineRule="auto"/>
        <w:jc w:val="both"/>
        <w:rPr>
          <w:rFonts w:ascii="Times New Roman" w:hAnsi="Times New Roman" w:cs="Times New Roman"/>
          <w:b/>
          <w:color w:val="000000"/>
        </w:rPr>
      </w:pPr>
    </w:p>
    <w:p w:rsidR="001066B3" w:rsidRPr="005D33D4" w:rsidRDefault="001066B3" w:rsidP="001066B3">
      <w:pPr>
        <w:spacing w:after="0" w:line="240" w:lineRule="auto"/>
        <w:jc w:val="center"/>
        <w:rPr>
          <w:rFonts w:ascii="Times New Roman" w:hAnsi="Times New Roman" w:cs="Times New Roman"/>
          <w:b/>
          <w:color w:val="000000"/>
        </w:rPr>
      </w:pPr>
    </w:p>
    <w:p w:rsidR="001066B3" w:rsidRPr="005D33D4" w:rsidRDefault="001066B3" w:rsidP="001066B3">
      <w:pPr>
        <w:spacing w:after="0" w:line="240" w:lineRule="auto"/>
        <w:jc w:val="center"/>
        <w:rPr>
          <w:rFonts w:ascii="Times New Roman" w:hAnsi="Times New Roman" w:cs="Times New Roman"/>
          <w:b/>
          <w:color w:val="000000"/>
        </w:rPr>
      </w:pPr>
    </w:p>
    <w:p w:rsidR="001066B3" w:rsidRPr="005D33D4" w:rsidRDefault="001066B3" w:rsidP="001066B3">
      <w:pPr>
        <w:spacing w:after="0" w:line="240" w:lineRule="auto"/>
        <w:jc w:val="center"/>
        <w:rPr>
          <w:rFonts w:ascii="Times New Roman" w:hAnsi="Times New Roman" w:cs="Times New Roman"/>
          <w:b/>
          <w:color w:val="000000"/>
        </w:rPr>
      </w:pPr>
    </w:p>
    <w:p w:rsidR="001066B3" w:rsidRPr="005D33D4" w:rsidRDefault="001066B3" w:rsidP="001066B3">
      <w:pPr>
        <w:spacing w:after="0" w:line="240" w:lineRule="auto"/>
        <w:ind w:left="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І</w:t>
      </w:r>
      <w:r>
        <w:rPr>
          <w:rFonts w:ascii="Times New Roman" w:hAnsi="Times New Roman" w:cs="Times New Roman"/>
          <w:b/>
          <w:color w:val="000000"/>
          <w:sz w:val="28"/>
          <w:szCs w:val="28"/>
          <w:lang w:val="en-US"/>
        </w:rPr>
        <w:t>V</w:t>
      </w:r>
      <w:r w:rsidRPr="005D33D4">
        <w:rPr>
          <w:rFonts w:ascii="Times New Roman" w:hAnsi="Times New Roman" w:cs="Times New Roman"/>
          <w:b/>
          <w:color w:val="000000"/>
          <w:sz w:val="28"/>
          <w:szCs w:val="28"/>
        </w:rPr>
        <w:t>.1.Потреба коштів на організацію харчування у 2018 році</w:t>
      </w:r>
    </w:p>
    <w:p w:rsidR="001066B3" w:rsidRPr="005D33D4" w:rsidRDefault="001066B3" w:rsidP="001066B3">
      <w:pPr>
        <w:spacing w:after="0" w:line="240" w:lineRule="auto"/>
        <w:ind w:left="720"/>
        <w:jc w:val="center"/>
        <w:rPr>
          <w:rFonts w:ascii="Times New Roman" w:hAnsi="Times New Roman" w:cs="Times New Roman"/>
          <w:b/>
          <w:color w:val="000000"/>
          <w:sz w:val="28"/>
          <w:szCs w:val="28"/>
        </w:rPr>
      </w:pPr>
    </w:p>
    <w:tbl>
      <w:tblPr>
        <w:tblW w:w="10646" w:type="dxa"/>
        <w:tblLayout w:type="fixed"/>
        <w:tblLook w:val="04A0"/>
      </w:tblPr>
      <w:tblGrid>
        <w:gridCol w:w="1458"/>
        <w:gridCol w:w="700"/>
        <w:gridCol w:w="486"/>
        <w:gridCol w:w="560"/>
        <w:gridCol w:w="640"/>
        <w:gridCol w:w="490"/>
        <w:gridCol w:w="435"/>
        <w:gridCol w:w="633"/>
        <w:gridCol w:w="850"/>
        <w:gridCol w:w="850"/>
        <w:gridCol w:w="992"/>
        <w:gridCol w:w="709"/>
        <w:gridCol w:w="851"/>
        <w:gridCol w:w="992"/>
      </w:tblGrid>
      <w:tr w:rsidR="001066B3" w:rsidRPr="005D33D4" w:rsidTr="00612840">
        <w:trPr>
          <w:trHeight w:val="758"/>
        </w:trPr>
        <w:tc>
          <w:tcPr>
            <w:tcW w:w="1458" w:type="dxa"/>
            <w:tcBorders>
              <w:top w:val="single" w:sz="8" w:space="0" w:color="auto"/>
              <w:left w:val="single" w:sz="8" w:space="0" w:color="auto"/>
              <w:bottom w:val="nil"/>
              <w:right w:val="nil"/>
            </w:tcBorders>
            <w:shd w:val="clear" w:color="000000" w:fill="FFFF00"/>
            <w:hideMark/>
          </w:tcPr>
          <w:p w:rsidR="001066B3" w:rsidRPr="00D360F8" w:rsidRDefault="001066B3" w:rsidP="00612840">
            <w:pPr>
              <w:spacing w:after="0" w:line="240" w:lineRule="auto"/>
              <w:jc w:val="right"/>
              <w:rPr>
                <w:rFonts w:ascii="Times New Roman" w:hAnsi="Times New Roman" w:cs="Times New Roman"/>
                <w:b/>
                <w:bCs/>
                <w:color w:val="000000"/>
              </w:rPr>
            </w:pPr>
            <w:r w:rsidRPr="00D360F8">
              <w:rPr>
                <w:rFonts w:ascii="Times New Roman" w:hAnsi="Times New Roman" w:cs="Times New Roman"/>
                <w:b/>
                <w:bCs/>
                <w:color w:val="000000"/>
              </w:rPr>
              <w:t>2018 рік</w:t>
            </w:r>
          </w:p>
        </w:tc>
        <w:tc>
          <w:tcPr>
            <w:tcW w:w="700" w:type="dxa"/>
            <w:vMerge w:val="restart"/>
            <w:tcBorders>
              <w:top w:val="single" w:sz="8" w:space="0" w:color="auto"/>
              <w:left w:val="single" w:sz="8" w:space="0" w:color="auto"/>
              <w:bottom w:val="nil"/>
              <w:right w:val="single" w:sz="8" w:space="0" w:color="auto"/>
            </w:tcBorders>
            <w:shd w:val="clear" w:color="000000" w:fill="00FF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Всього учнів пільгових категорій 5-11 класів</w:t>
            </w:r>
          </w:p>
        </w:tc>
        <w:tc>
          <w:tcPr>
            <w:tcW w:w="486" w:type="dxa"/>
            <w:vMerge w:val="restart"/>
            <w:tcBorders>
              <w:top w:val="single" w:sz="4" w:space="0" w:color="auto"/>
              <w:left w:val="single" w:sz="4" w:space="0" w:color="auto"/>
              <w:bottom w:val="single" w:sz="4" w:space="0" w:color="auto"/>
              <w:right w:val="single" w:sz="4" w:space="0" w:color="auto"/>
            </w:tcBorders>
            <w:shd w:val="clear" w:color="000000" w:fill="FF99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Всього учнів 1- 4 класів</w:t>
            </w:r>
          </w:p>
        </w:tc>
        <w:tc>
          <w:tcPr>
            <w:tcW w:w="560" w:type="dxa"/>
            <w:vMerge w:val="restart"/>
            <w:tcBorders>
              <w:top w:val="single" w:sz="8" w:space="0" w:color="auto"/>
              <w:left w:val="nil"/>
              <w:bottom w:val="nil"/>
              <w:right w:val="single" w:sz="8" w:space="0" w:color="auto"/>
            </w:tcBorders>
            <w:shd w:val="clear" w:color="000000" w:fill="FCD5B4"/>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Вихованці д/п НВК пільгових категорій</w:t>
            </w:r>
          </w:p>
        </w:tc>
        <w:tc>
          <w:tcPr>
            <w:tcW w:w="640" w:type="dxa"/>
            <w:vMerge w:val="restart"/>
            <w:tcBorders>
              <w:top w:val="single" w:sz="8" w:space="0" w:color="auto"/>
              <w:left w:val="single" w:sz="8" w:space="0" w:color="auto"/>
              <w:bottom w:val="nil"/>
              <w:right w:val="nil"/>
            </w:tcBorders>
            <w:shd w:val="clear" w:color="000000" w:fill="CCFF99"/>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Вихованці д/п НВК(60 % з місц. бюдж./40 % - батьківська плата) </w:t>
            </w:r>
          </w:p>
        </w:tc>
        <w:tc>
          <w:tcPr>
            <w:tcW w:w="490"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К-ть навчальних днів у 2018 році </w:t>
            </w:r>
          </w:p>
        </w:tc>
        <w:tc>
          <w:tcPr>
            <w:tcW w:w="1918" w:type="dxa"/>
            <w:gridSpan w:val="3"/>
            <w:tcBorders>
              <w:top w:val="single" w:sz="4" w:space="0" w:color="auto"/>
              <w:left w:val="nil"/>
              <w:bottom w:val="single" w:sz="4" w:space="0" w:color="auto"/>
              <w:right w:val="single" w:sz="4" w:space="0" w:color="000000"/>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Вартість продуктів харчування                        на день для одного</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Потреба коштів на 2018 рік </w:t>
            </w:r>
          </w:p>
        </w:tc>
      </w:tr>
      <w:tr w:rsidR="001066B3" w:rsidRPr="005D33D4" w:rsidTr="00612840">
        <w:trPr>
          <w:trHeight w:val="263"/>
        </w:trPr>
        <w:tc>
          <w:tcPr>
            <w:tcW w:w="1458" w:type="dxa"/>
            <w:tcBorders>
              <w:top w:val="nil"/>
              <w:left w:val="single" w:sz="8" w:space="0" w:color="auto"/>
              <w:bottom w:val="nil"/>
              <w:right w:val="nil"/>
            </w:tcBorders>
            <w:shd w:val="clear" w:color="000000" w:fill="FFFF00"/>
            <w:hideMark/>
          </w:tcPr>
          <w:p w:rsidR="001066B3" w:rsidRPr="00D360F8" w:rsidRDefault="001066B3" w:rsidP="00612840">
            <w:pPr>
              <w:spacing w:after="0" w:line="240" w:lineRule="auto"/>
              <w:rPr>
                <w:rFonts w:ascii="Times New Roman" w:hAnsi="Times New Roman" w:cs="Times New Roman"/>
                <w:b/>
                <w:bCs/>
                <w:color w:val="000000"/>
              </w:rPr>
            </w:pPr>
            <w:r w:rsidRPr="00D360F8">
              <w:rPr>
                <w:rFonts w:ascii="Times New Roman" w:hAnsi="Times New Roman" w:cs="Times New Roman"/>
                <w:b/>
                <w:bCs/>
                <w:color w:val="000000"/>
              </w:rPr>
              <w:t> </w:t>
            </w:r>
          </w:p>
        </w:tc>
        <w:tc>
          <w:tcPr>
            <w:tcW w:w="700" w:type="dxa"/>
            <w:vMerge/>
            <w:tcBorders>
              <w:top w:val="single" w:sz="8" w:space="0" w:color="auto"/>
              <w:left w:val="single" w:sz="8" w:space="0" w:color="auto"/>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nil"/>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val="restart"/>
            <w:tcBorders>
              <w:top w:val="nil"/>
              <w:left w:val="single" w:sz="4" w:space="0" w:color="auto"/>
              <w:bottom w:val="nil"/>
              <w:right w:val="single" w:sz="4" w:space="0" w:color="auto"/>
            </w:tcBorders>
            <w:shd w:val="clear" w:color="auto" w:fill="auto"/>
            <w:noWrap/>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учня</w:t>
            </w:r>
          </w:p>
        </w:tc>
        <w:tc>
          <w:tcPr>
            <w:tcW w:w="633" w:type="dxa"/>
            <w:vMerge w:val="restart"/>
            <w:tcBorders>
              <w:top w:val="nil"/>
              <w:left w:val="single" w:sz="4" w:space="0" w:color="auto"/>
              <w:bottom w:val="nil"/>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вихованця  д/п  НВК пільгових категорій</w:t>
            </w:r>
          </w:p>
        </w:tc>
        <w:tc>
          <w:tcPr>
            <w:tcW w:w="850" w:type="dxa"/>
            <w:vMerge w:val="restart"/>
            <w:tcBorders>
              <w:top w:val="nil"/>
              <w:left w:val="single" w:sz="4" w:space="0" w:color="auto"/>
              <w:bottom w:val="nil"/>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вихованця д/п НВК</w:t>
            </w:r>
          </w:p>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(60 %  з місц. бюдж./40 % - батьківська плата)</w:t>
            </w:r>
          </w:p>
        </w:tc>
        <w:tc>
          <w:tcPr>
            <w:tcW w:w="850" w:type="dxa"/>
            <w:vMerge w:val="restart"/>
            <w:tcBorders>
              <w:top w:val="nil"/>
              <w:left w:val="single" w:sz="4" w:space="0" w:color="auto"/>
              <w:bottom w:val="nil"/>
              <w:right w:val="single" w:sz="4" w:space="0" w:color="auto"/>
            </w:tcBorders>
            <w:shd w:val="clear" w:color="000000" w:fill="66FF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учнів пільгових категорій 5-11 класів</w:t>
            </w:r>
          </w:p>
        </w:tc>
        <w:tc>
          <w:tcPr>
            <w:tcW w:w="992" w:type="dxa"/>
            <w:vMerge w:val="restart"/>
            <w:tcBorders>
              <w:top w:val="nil"/>
              <w:left w:val="single" w:sz="4" w:space="0" w:color="auto"/>
              <w:bottom w:val="nil"/>
              <w:right w:val="single" w:sz="4" w:space="0" w:color="auto"/>
            </w:tcBorders>
            <w:shd w:val="clear" w:color="000000" w:fill="FF99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учнів 1-4 класів</w:t>
            </w:r>
          </w:p>
        </w:tc>
        <w:tc>
          <w:tcPr>
            <w:tcW w:w="709" w:type="dxa"/>
            <w:vMerge w:val="restart"/>
            <w:tcBorders>
              <w:top w:val="nil"/>
              <w:left w:val="single" w:sz="4" w:space="0" w:color="auto"/>
              <w:bottom w:val="nil"/>
              <w:right w:val="single" w:sz="4" w:space="0" w:color="auto"/>
            </w:tcBorders>
            <w:shd w:val="clear" w:color="000000" w:fill="FCD5B4"/>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вихованців д/ п НВК пільгових категорій</w:t>
            </w:r>
          </w:p>
        </w:tc>
        <w:tc>
          <w:tcPr>
            <w:tcW w:w="851" w:type="dxa"/>
            <w:vMerge w:val="restart"/>
            <w:tcBorders>
              <w:top w:val="nil"/>
              <w:left w:val="single" w:sz="4" w:space="0" w:color="auto"/>
              <w:bottom w:val="nil"/>
              <w:right w:val="single" w:sz="4" w:space="0" w:color="auto"/>
            </w:tcBorders>
            <w:shd w:val="clear" w:color="000000" w:fill="CCFF99"/>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вихованців д/п НВК             (60 % з місц. бюдж./ 40 % батьківська плата</w:t>
            </w:r>
          </w:p>
        </w:tc>
        <w:tc>
          <w:tcPr>
            <w:tcW w:w="992" w:type="dxa"/>
            <w:vMerge w:val="restart"/>
            <w:tcBorders>
              <w:top w:val="nil"/>
              <w:left w:val="single" w:sz="4" w:space="0" w:color="auto"/>
              <w:bottom w:val="nil"/>
              <w:right w:val="single" w:sz="4" w:space="0" w:color="auto"/>
            </w:tcBorders>
            <w:shd w:val="clear" w:color="000000" w:fill="FFFF00"/>
            <w:noWrap/>
            <w:vAlign w:val="bottom"/>
            <w:hideMark/>
          </w:tcPr>
          <w:p w:rsidR="001066B3" w:rsidRPr="005D33D4" w:rsidRDefault="001066B3" w:rsidP="00612840">
            <w:pPr>
              <w:spacing w:after="0" w:line="240" w:lineRule="auto"/>
              <w:rPr>
                <w:rFonts w:ascii="Times New Roman" w:hAnsi="Times New Roman" w:cs="Times New Roman"/>
                <w:b/>
                <w:bCs/>
                <w:color w:val="000000"/>
              </w:rPr>
            </w:pPr>
            <w:r w:rsidRPr="005D33D4">
              <w:rPr>
                <w:rFonts w:ascii="Times New Roman" w:hAnsi="Times New Roman" w:cs="Times New Roman"/>
                <w:b/>
                <w:bCs/>
                <w:color w:val="000000"/>
              </w:rPr>
              <w:t>Всього</w:t>
            </w:r>
          </w:p>
        </w:tc>
      </w:tr>
      <w:tr w:rsidR="001066B3" w:rsidRPr="005D33D4" w:rsidTr="00612840">
        <w:trPr>
          <w:trHeight w:val="2098"/>
        </w:trPr>
        <w:tc>
          <w:tcPr>
            <w:tcW w:w="1458" w:type="dxa"/>
            <w:tcBorders>
              <w:top w:val="nil"/>
              <w:left w:val="single" w:sz="8" w:space="0" w:color="auto"/>
              <w:bottom w:val="single" w:sz="4"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b/>
                <w:bCs/>
                <w:color w:val="000000"/>
              </w:rPr>
            </w:pPr>
            <w:r w:rsidRPr="00D360F8">
              <w:rPr>
                <w:rFonts w:ascii="Times New Roman" w:hAnsi="Times New Roman" w:cs="Times New Roman"/>
                <w:b/>
                <w:bCs/>
                <w:color w:val="000000"/>
              </w:rPr>
              <w:t xml:space="preserve">                                                                                                          Назва  сільської ради </w:t>
            </w:r>
          </w:p>
        </w:tc>
        <w:tc>
          <w:tcPr>
            <w:tcW w:w="700" w:type="dxa"/>
            <w:vMerge/>
            <w:tcBorders>
              <w:top w:val="single" w:sz="8" w:space="0" w:color="auto"/>
              <w:left w:val="single" w:sz="8" w:space="0" w:color="auto"/>
              <w:bottom w:val="single" w:sz="4" w:space="0" w:color="auto"/>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0" w:type="dxa"/>
            <w:vMerge/>
            <w:tcBorders>
              <w:top w:val="single" w:sz="8" w:space="0" w:color="auto"/>
              <w:left w:val="single" w:sz="8" w:space="0" w:color="auto"/>
              <w:bottom w:val="single" w:sz="4" w:space="0" w:color="auto"/>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33"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1066B3" w:rsidRPr="005D33D4" w:rsidRDefault="001066B3" w:rsidP="00612840">
            <w:pPr>
              <w:spacing w:after="0" w:line="240" w:lineRule="auto"/>
              <w:rPr>
                <w:rFonts w:ascii="Times New Roman" w:hAnsi="Times New Roman" w:cs="Times New Roman"/>
                <w:b/>
                <w:bCs/>
                <w:color w:val="000000"/>
              </w:rPr>
            </w:pP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Білашківська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44</w:t>
            </w:r>
          </w:p>
        </w:tc>
        <w:tc>
          <w:tcPr>
            <w:tcW w:w="560" w:type="dxa"/>
            <w:tcBorders>
              <w:top w:val="single" w:sz="4" w:space="0" w:color="auto"/>
              <w:left w:val="nil"/>
              <w:bottom w:val="single" w:sz="4"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single" w:sz="4" w:space="0" w:color="auto"/>
              <w:left w:val="nil"/>
              <w:bottom w:val="single" w:sz="4"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93456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121068</w:t>
            </w:r>
          </w:p>
        </w:tc>
      </w:tr>
      <w:tr w:rsidR="001066B3" w:rsidRPr="005D33D4" w:rsidTr="00612840">
        <w:trPr>
          <w:trHeight w:val="300"/>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Вишнопільська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24</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12744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50976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63720</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Зеленьківська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23</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48852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53100</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Кобринівська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7080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44604</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126024</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Колодистенська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9</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40356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19116</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61596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Кривоколінська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31</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42480</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65844</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135936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Легедзинська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61596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65844</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Лісівська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59472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84960</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Майданецька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52</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23364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110448</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133812</w:t>
            </w:r>
          </w:p>
        </w:tc>
      </w:tr>
      <w:tr w:rsidR="001066B3" w:rsidRPr="005D33D4" w:rsidTr="00612840">
        <w:trPr>
          <w:trHeight w:val="300"/>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Мошурівська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61</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14868</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129564</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144432</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Онопріївська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6372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67968</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Веселокутська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59472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7080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29736</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100536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Глибочківська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29736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29736</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63012</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Заліська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42480</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87084</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К-Гребельська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9</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12744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19116</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57348</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Корсунська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27612</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Лащівський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42480</w:t>
            </w:r>
          </w:p>
        </w:tc>
      </w:tr>
      <w:tr w:rsidR="001066B3" w:rsidRPr="005D33D4" w:rsidTr="00612840">
        <w:trPr>
          <w:trHeight w:val="300"/>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Павлівська Перша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36108</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82836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Папужинська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6372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38232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14160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86376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lastRenderedPageBreak/>
              <w:t>Лоташівська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23</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48852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96996</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Потаська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24</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38232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50976</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94872</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Романівська</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38232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63720</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Тальянківська </w:t>
            </w:r>
          </w:p>
        </w:tc>
        <w:tc>
          <w:tcPr>
            <w:tcW w:w="70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21240</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80712</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color w:val="000000"/>
              </w:rPr>
            </w:pPr>
            <w:r w:rsidRPr="005D33D4">
              <w:rPr>
                <w:rFonts w:ascii="Times New Roman" w:hAnsi="Times New Roman" w:cs="Times New Roman"/>
                <w:color w:val="000000"/>
              </w:rPr>
              <w:t>101952</w:t>
            </w:r>
          </w:p>
        </w:tc>
      </w:tr>
      <w:tr w:rsidR="001066B3" w:rsidRPr="005D33D4" w:rsidTr="00612840">
        <w:trPr>
          <w:trHeight w:val="315"/>
        </w:trPr>
        <w:tc>
          <w:tcPr>
            <w:tcW w:w="1458" w:type="dxa"/>
            <w:tcBorders>
              <w:top w:val="nil"/>
              <w:left w:val="single" w:sz="8" w:space="0" w:color="auto"/>
              <w:bottom w:val="single" w:sz="8" w:space="0" w:color="auto"/>
              <w:right w:val="nil"/>
            </w:tcBorders>
            <w:shd w:val="clear" w:color="000000" w:fill="FFFF00"/>
            <w:hideMark/>
          </w:tcPr>
          <w:p w:rsidR="001066B3" w:rsidRPr="00D360F8" w:rsidRDefault="001066B3" w:rsidP="00612840">
            <w:pPr>
              <w:spacing w:after="0" w:line="240" w:lineRule="auto"/>
              <w:rPr>
                <w:rFonts w:ascii="Times New Roman" w:hAnsi="Times New Roman" w:cs="Times New Roman"/>
                <w:b/>
                <w:color w:val="FFFFFF" w:themeColor="background1"/>
              </w:rPr>
            </w:pPr>
            <w:r w:rsidRPr="00D360F8">
              <w:rPr>
                <w:rFonts w:ascii="Times New Roman" w:hAnsi="Times New Roman" w:cs="Times New Roman"/>
                <w:b/>
                <w:color w:val="000000"/>
              </w:rPr>
              <w:t>Всього по району</w:t>
            </w:r>
          </w:p>
        </w:tc>
        <w:tc>
          <w:tcPr>
            <w:tcW w:w="700" w:type="dxa"/>
            <w:tcBorders>
              <w:top w:val="nil"/>
              <w:left w:val="nil"/>
              <w:bottom w:val="single" w:sz="8" w:space="0" w:color="auto"/>
              <w:right w:val="single" w:sz="8"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98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565</w:t>
            </w:r>
          </w:p>
        </w:tc>
        <w:tc>
          <w:tcPr>
            <w:tcW w:w="560"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w:t>
            </w:r>
          </w:p>
        </w:tc>
        <w:tc>
          <w:tcPr>
            <w:tcW w:w="640" w:type="dxa"/>
            <w:tcBorders>
              <w:top w:val="nil"/>
              <w:left w:val="nil"/>
              <w:bottom w:val="single" w:sz="8" w:space="0" w:color="auto"/>
              <w:right w:val="nil"/>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228</w:t>
            </w:r>
          </w:p>
        </w:tc>
        <w:tc>
          <w:tcPr>
            <w:tcW w:w="490"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12</w:t>
            </w:r>
          </w:p>
        </w:tc>
        <w:tc>
          <w:tcPr>
            <w:tcW w:w="633"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12</w:t>
            </w:r>
          </w:p>
        </w:tc>
        <w:tc>
          <w:tcPr>
            <w:tcW w:w="850"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208152</w:t>
            </w:r>
          </w:p>
        </w:tc>
        <w:tc>
          <w:tcPr>
            <w:tcW w:w="992"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1200060</w:t>
            </w:r>
          </w:p>
        </w:tc>
        <w:tc>
          <w:tcPr>
            <w:tcW w:w="709"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70800</w:t>
            </w:r>
          </w:p>
        </w:tc>
        <w:tc>
          <w:tcPr>
            <w:tcW w:w="851" w:type="dxa"/>
            <w:tcBorders>
              <w:top w:val="nil"/>
              <w:left w:val="nil"/>
              <w:bottom w:val="single" w:sz="4" w:space="0" w:color="auto"/>
              <w:right w:val="single" w:sz="4" w:space="0" w:color="auto"/>
            </w:tcBorders>
            <w:shd w:val="clear" w:color="000000" w:fill="CCFF99"/>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484272</w:t>
            </w:r>
          </w:p>
        </w:tc>
        <w:tc>
          <w:tcPr>
            <w:tcW w:w="992" w:type="dxa"/>
            <w:tcBorders>
              <w:top w:val="nil"/>
              <w:left w:val="nil"/>
              <w:bottom w:val="single" w:sz="4" w:space="0" w:color="auto"/>
              <w:right w:val="single" w:sz="4" w:space="0" w:color="auto"/>
            </w:tcBorders>
            <w:shd w:val="clear" w:color="000000" w:fill="FFFF00"/>
            <w:noWrap/>
            <w:vAlign w:val="bottom"/>
            <w:hideMark/>
          </w:tcPr>
          <w:p w:rsidR="001066B3" w:rsidRPr="005D33D4" w:rsidRDefault="001066B3" w:rsidP="00612840">
            <w:pPr>
              <w:spacing w:after="0" w:line="240" w:lineRule="auto"/>
              <w:jc w:val="center"/>
              <w:rPr>
                <w:rFonts w:ascii="Times New Roman" w:hAnsi="Times New Roman" w:cs="Times New Roman"/>
                <w:b/>
                <w:color w:val="000000"/>
              </w:rPr>
            </w:pPr>
            <w:r w:rsidRPr="005D33D4">
              <w:rPr>
                <w:rFonts w:ascii="Times New Roman" w:hAnsi="Times New Roman" w:cs="Times New Roman"/>
                <w:b/>
                <w:color w:val="000000"/>
              </w:rPr>
              <w:t>1963284</w:t>
            </w:r>
          </w:p>
        </w:tc>
      </w:tr>
    </w:tbl>
    <w:p w:rsidR="001066B3" w:rsidRPr="005D33D4" w:rsidRDefault="001066B3" w:rsidP="001066B3">
      <w:pPr>
        <w:tabs>
          <w:tab w:val="left" w:pos="7797"/>
        </w:tabs>
        <w:spacing w:after="0" w:line="240" w:lineRule="auto"/>
        <w:rPr>
          <w:rFonts w:ascii="Times New Roman" w:hAnsi="Times New Roman" w:cs="Times New Roman"/>
        </w:rPr>
      </w:pPr>
    </w:p>
    <w:p w:rsidR="001066B3" w:rsidRDefault="001066B3" w:rsidP="001066B3">
      <w:pPr>
        <w:spacing w:after="0" w:line="240" w:lineRule="auto"/>
        <w:jc w:val="center"/>
        <w:rPr>
          <w:rFonts w:ascii="Times New Roman" w:hAnsi="Times New Roman" w:cs="Times New Roman"/>
          <w:color w:val="000000"/>
        </w:rPr>
      </w:pPr>
    </w:p>
    <w:p w:rsidR="001066B3" w:rsidRPr="00D360F8" w:rsidRDefault="001066B3" w:rsidP="001066B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І</w:t>
      </w:r>
      <w:r>
        <w:rPr>
          <w:rFonts w:ascii="Times New Roman" w:hAnsi="Times New Roman" w:cs="Times New Roman"/>
          <w:b/>
          <w:color w:val="000000"/>
          <w:sz w:val="28"/>
          <w:szCs w:val="28"/>
          <w:lang w:val="en-US"/>
        </w:rPr>
        <w:t>V</w:t>
      </w:r>
      <w:r w:rsidRPr="00D360F8">
        <w:rPr>
          <w:rFonts w:ascii="Times New Roman" w:hAnsi="Times New Roman" w:cs="Times New Roman"/>
          <w:b/>
          <w:color w:val="000000"/>
          <w:sz w:val="28"/>
          <w:szCs w:val="28"/>
        </w:rPr>
        <w:t>.2.Потреба коштів на організацію харчування у 2019 році</w:t>
      </w:r>
    </w:p>
    <w:p w:rsidR="001066B3" w:rsidRPr="00D360F8" w:rsidRDefault="001066B3" w:rsidP="001066B3">
      <w:pPr>
        <w:spacing w:after="0" w:line="240" w:lineRule="auto"/>
        <w:jc w:val="center"/>
        <w:rPr>
          <w:rFonts w:ascii="Times New Roman" w:hAnsi="Times New Roman" w:cs="Times New Roman"/>
          <w:b/>
          <w:color w:val="000000"/>
          <w:sz w:val="28"/>
          <w:szCs w:val="28"/>
        </w:rPr>
      </w:pPr>
    </w:p>
    <w:tbl>
      <w:tblPr>
        <w:tblW w:w="10647" w:type="dxa"/>
        <w:tblInd w:w="-176" w:type="dxa"/>
        <w:tblLayout w:type="fixed"/>
        <w:tblLook w:val="04A0"/>
      </w:tblPr>
      <w:tblGrid>
        <w:gridCol w:w="1480"/>
        <w:gridCol w:w="660"/>
        <w:gridCol w:w="486"/>
        <w:gridCol w:w="648"/>
        <w:gridCol w:w="710"/>
        <w:gridCol w:w="557"/>
        <w:gridCol w:w="435"/>
        <w:gridCol w:w="709"/>
        <w:gridCol w:w="851"/>
        <w:gridCol w:w="709"/>
        <w:gridCol w:w="851"/>
        <w:gridCol w:w="850"/>
        <w:gridCol w:w="851"/>
        <w:gridCol w:w="850"/>
      </w:tblGrid>
      <w:tr w:rsidR="001066B3" w:rsidRPr="005D33D4" w:rsidTr="00612840">
        <w:trPr>
          <w:trHeight w:val="709"/>
        </w:trPr>
        <w:tc>
          <w:tcPr>
            <w:tcW w:w="1480" w:type="dxa"/>
            <w:tcBorders>
              <w:top w:val="single" w:sz="8" w:space="0" w:color="auto"/>
              <w:left w:val="single" w:sz="8" w:space="0" w:color="auto"/>
              <w:bottom w:val="nil"/>
              <w:right w:val="nil"/>
            </w:tcBorders>
            <w:shd w:val="clear" w:color="000000" w:fill="FFFF00"/>
            <w:hideMark/>
          </w:tcPr>
          <w:p w:rsidR="001066B3" w:rsidRPr="00D360F8" w:rsidRDefault="001066B3" w:rsidP="00612840">
            <w:pPr>
              <w:spacing w:after="0" w:line="240" w:lineRule="auto"/>
              <w:jc w:val="right"/>
              <w:rPr>
                <w:rFonts w:ascii="Times New Roman" w:hAnsi="Times New Roman" w:cs="Times New Roman"/>
                <w:b/>
                <w:bCs/>
                <w:color w:val="000000"/>
              </w:rPr>
            </w:pPr>
            <w:r w:rsidRPr="00D360F8">
              <w:rPr>
                <w:rFonts w:ascii="Times New Roman" w:hAnsi="Times New Roman" w:cs="Times New Roman"/>
                <w:b/>
                <w:bCs/>
                <w:color w:val="000000"/>
              </w:rPr>
              <w:t xml:space="preserve">2019 рік </w:t>
            </w:r>
          </w:p>
        </w:tc>
        <w:tc>
          <w:tcPr>
            <w:tcW w:w="660" w:type="dxa"/>
            <w:vMerge w:val="restart"/>
            <w:tcBorders>
              <w:top w:val="single" w:sz="8" w:space="0" w:color="auto"/>
              <w:left w:val="single" w:sz="8" w:space="0" w:color="auto"/>
              <w:bottom w:val="single" w:sz="8" w:space="0" w:color="000000"/>
              <w:right w:val="single" w:sz="8" w:space="0" w:color="auto"/>
            </w:tcBorders>
            <w:shd w:val="clear" w:color="000000" w:fill="00FF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Всього учнів пільгових категорій 5-11 класів</w:t>
            </w:r>
          </w:p>
        </w:tc>
        <w:tc>
          <w:tcPr>
            <w:tcW w:w="486" w:type="dxa"/>
            <w:vMerge w:val="restart"/>
            <w:tcBorders>
              <w:top w:val="single" w:sz="4" w:space="0" w:color="auto"/>
              <w:left w:val="single" w:sz="4" w:space="0" w:color="auto"/>
              <w:bottom w:val="single" w:sz="4" w:space="0" w:color="auto"/>
              <w:right w:val="single" w:sz="4" w:space="0" w:color="auto"/>
            </w:tcBorders>
            <w:shd w:val="clear" w:color="000000" w:fill="FF99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Всього учнів 1- 4 класів</w:t>
            </w:r>
          </w:p>
        </w:tc>
        <w:tc>
          <w:tcPr>
            <w:tcW w:w="648" w:type="dxa"/>
            <w:vMerge w:val="restart"/>
            <w:tcBorders>
              <w:top w:val="single" w:sz="8" w:space="0" w:color="auto"/>
              <w:left w:val="nil"/>
              <w:bottom w:val="nil"/>
              <w:right w:val="single" w:sz="8" w:space="0" w:color="auto"/>
            </w:tcBorders>
            <w:shd w:val="clear" w:color="000000" w:fill="FCD5B4"/>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Вихованці д/п НВК пільгових категорій</w:t>
            </w:r>
          </w:p>
        </w:tc>
        <w:tc>
          <w:tcPr>
            <w:tcW w:w="710" w:type="dxa"/>
            <w:vMerge w:val="restart"/>
            <w:tcBorders>
              <w:top w:val="single" w:sz="8" w:space="0" w:color="auto"/>
              <w:left w:val="single" w:sz="8" w:space="0" w:color="auto"/>
              <w:bottom w:val="nil"/>
              <w:right w:val="nil"/>
            </w:tcBorders>
            <w:shd w:val="clear" w:color="000000" w:fill="D7E4BC"/>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Вихованці д/п НВК                            (60 % з місц. бюдж./40 % - батьківська плата) </w:t>
            </w:r>
          </w:p>
        </w:tc>
        <w:tc>
          <w:tcPr>
            <w:tcW w:w="5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К-ть навчальних днів у 2019 році </w:t>
            </w:r>
          </w:p>
        </w:tc>
        <w:tc>
          <w:tcPr>
            <w:tcW w:w="1995" w:type="dxa"/>
            <w:gridSpan w:val="3"/>
            <w:tcBorders>
              <w:top w:val="single" w:sz="4" w:space="0" w:color="auto"/>
              <w:left w:val="nil"/>
              <w:bottom w:val="single" w:sz="4" w:space="0" w:color="auto"/>
              <w:right w:val="single" w:sz="4" w:space="0" w:color="000000"/>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Вартість продуктів харчування                        на день для одного</w:t>
            </w:r>
          </w:p>
        </w:tc>
        <w:tc>
          <w:tcPr>
            <w:tcW w:w="4111" w:type="dxa"/>
            <w:gridSpan w:val="5"/>
            <w:tcBorders>
              <w:top w:val="single" w:sz="4" w:space="0" w:color="auto"/>
              <w:left w:val="nil"/>
              <w:bottom w:val="single" w:sz="4" w:space="0" w:color="auto"/>
              <w:right w:val="single" w:sz="4" w:space="0" w:color="000000"/>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 xml:space="preserve">Потреба коштів на 2019 рік </w:t>
            </w:r>
          </w:p>
        </w:tc>
      </w:tr>
      <w:tr w:rsidR="001066B3" w:rsidRPr="005D33D4" w:rsidTr="00612840">
        <w:trPr>
          <w:trHeight w:val="453"/>
        </w:trPr>
        <w:tc>
          <w:tcPr>
            <w:tcW w:w="1480"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b/>
                <w:bCs/>
                <w:color w:val="000000"/>
              </w:rPr>
            </w:pPr>
            <w:r w:rsidRPr="00D360F8">
              <w:rPr>
                <w:rFonts w:ascii="Times New Roman" w:hAnsi="Times New Roman" w:cs="Times New Roman"/>
                <w:b/>
                <w:bCs/>
                <w:color w:val="000000"/>
              </w:rPr>
              <w:t xml:space="preserve">                                                                                                          Назва  сільської ради </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учня</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вихованця д/п НВК пільгових категорій</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вихованця д/п НВК          (60 % з місц. бюдж./40 % - батьківська плата)</w:t>
            </w:r>
          </w:p>
        </w:tc>
        <w:tc>
          <w:tcPr>
            <w:tcW w:w="709" w:type="dxa"/>
            <w:vMerge w:val="restart"/>
            <w:tcBorders>
              <w:top w:val="nil"/>
              <w:left w:val="single" w:sz="4" w:space="0" w:color="auto"/>
              <w:bottom w:val="single" w:sz="4" w:space="0" w:color="000000"/>
              <w:right w:val="single" w:sz="4" w:space="0" w:color="auto"/>
            </w:tcBorders>
            <w:shd w:val="clear" w:color="000000" w:fill="66FF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учнів пільгових категорій 5-11 класів</w:t>
            </w:r>
          </w:p>
        </w:tc>
        <w:tc>
          <w:tcPr>
            <w:tcW w:w="851" w:type="dxa"/>
            <w:vMerge w:val="restart"/>
            <w:tcBorders>
              <w:top w:val="nil"/>
              <w:left w:val="single" w:sz="4" w:space="0" w:color="auto"/>
              <w:bottom w:val="single" w:sz="4" w:space="0" w:color="000000"/>
              <w:right w:val="single" w:sz="4" w:space="0" w:color="auto"/>
            </w:tcBorders>
            <w:shd w:val="clear" w:color="000000" w:fill="FF99FF"/>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учнів 1-4 класів</w:t>
            </w:r>
          </w:p>
        </w:tc>
        <w:tc>
          <w:tcPr>
            <w:tcW w:w="850" w:type="dxa"/>
            <w:vMerge w:val="restart"/>
            <w:tcBorders>
              <w:top w:val="nil"/>
              <w:left w:val="single" w:sz="4" w:space="0" w:color="auto"/>
              <w:bottom w:val="single" w:sz="4" w:space="0" w:color="000000"/>
              <w:right w:val="single" w:sz="4" w:space="0" w:color="auto"/>
            </w:tcBorders>
            <w:shd w:val="clear" w:color="000000" w:fill="FCD5B4"/>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вихованців д/ п НВК пільгових категорій</w:t>
            </w:r>
          </w:p>
        </w:tc>
        <w:tc>
          <w:tcPr>
            <w:tcW w:w="851" w:type="dxa"/>
            <w:vMerge w:val="restart"/>
            <w:tcBorders>
              <w:top w:val="nil"/>
              <w:left w:val="single" w:sz="4" w:space="0" w:color="auto"/>
              <w:bottom w:val="single" w:sz="4" w:space="0" w:color="000000"/>
              <w:right w:val="single" w:sz="4" w:space="0" w:color="auto"/>
            </w:tcBorders>
            <w:shd w:val="clear" w:color="000000" w:fill="D7E4BC"/>
            <w:textDirection w:val="btLr"/>
            <w:vAlign w:val="bottom"/>
            <w:hideMark/>
          </w:tcPr>
          <w:p w:rsidR="001066B3" w:rsidRPr="00D360F8" w:rsidRDefault="001066B3" w:rsidP="00612840">
            <w:pPr>
              <w:spacing w:after="0" w:line="240" w:lineRule="auto"/>
              <w:jc w:val="center"/>
              <w:rPr>
                <w:rFonts w:ascii="Times New Roman" w:hAnsi="Times New Roman" w:cs="Times New Roman"/>
                <w:b/>
                <w:bCs/>
                <w:color w:val="000000"/>
              </w:rPr>
            </w:pPr>
            <w:r w:rsidRPr="00D360F8">
              <w:rPr>
                <w:rFonts w:ascii="Times New Roman" w:hAnsi="Times New Roman" w:cs="Times New Roman"/>
                <w:b/>
                <w:bCs/>
                <w:color w:val="000000"/>
              </w:rPr>
              <w:t>для вихованців д/п НВК             (60 % з місц. бюдж./ 40 % батьківська плата</w:t>
            </w:r>
          </w:p>
        </w:tc>
        <w:tc>
          <w:tcPr>
            <w:tcW w:w="850" w:type="dxa"/>
            <w:vMerge w:val="restart"/>
            <w:tcBorders>
              <w:top w:val="nil"/>
              <w:left w:val="single" w:sz="4" w:space="0" w:color="auto"/>
              <w:bottom w:val="single" w:sz="4" w:space="0" w:color="000000"/>
              <w:right w:val="single" w:sz="4" w:space="0" w:color="auto"/>
            </w:tcBorders>
            <w:shd w:val="clear" w:color="000000" w:fill="FFFF00"/>
            <w:noWrap/>
            <w:vAlign w:val="bottom"/>
            <w:hideMark/>
          </w:tcPr>
          <w:p w:rsidR="001066B3" w:rsidRPr="00D360F8" w:rsidRDefault="001066B3" w:rsidP="00612840">
            <w:pPr>
              <w:spacing w:after="0" w:line="240" w:lineRule="auto"/>
              <w:rPr>
                <w:rFonts w:ascii="Times New Roman" w:hAnsi="Times New Roman" w:cs="Times New Roman"/>
                <w:b/>
                <w:bCs/>
                <w:color w:val="000000"/>
              </w:rPr>
            </w:pPr>
            <w:r w:rsidRPr="00D360F8">
              <w:rPr>
                <w:rFonts w:ascii="Times New Roman" w:hAnsi="Times New Roman" w:cs="Times New Roman"/>
                <w:b/>
                <w:bCs/>
                <w:color w:val="000000"/>
              </w:rPr>
              <w:t>Всього</w:t>
            </w:r>
          </w:p>
        </w:tc>
      </w:tr>
      <w:tr w:rsidR="001066B3" w:rsidRPr="005D33D4" w:rsidTr="00612840">
        <w:trPr>
          <w:trHeight w:val="45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r>
      <w:tr w:rsidR="001066B3" w:rsidRPr="005D33D4" w:rsidTr="00612840">
        <w:trPr>
          <w:trHeight w:val="45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r>
      <w:tr w:rsidR="001066B3" w:rsidRPr="005D33D4" w:rsidTr="00612840">
        <w:trPr>
          <w:trHeight w:val="45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r>
      <w:tr w:rsidR="001066B3" w:rsidRPr="005D33D4" w:rsidTr="00612840">
        <w:trPr>
          <w:trHeight w:val="45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r>
      <w:tr w:rsidR="001066B3" w:rsidRPr="005D33D4" w:rsidTr="00612840">
        <w:trPr>
          <w:trHeight w:val="45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648" w:type="dxa"/>
            <w:vMerge/>
            <w:tcBorders>
              <w:top w:val="single" w:sz="8" w:space="0" w:color="auto"/>
              <w:left w:val="nil"/>
              <w:bottom w:val="nil"/>
              <w:right w:val="single" w:sz="8"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10" w:type="dxa"/>
            <w:vMerge/>
            <w:tcBorders>
              <w:top w:val="single" w:sz="8" w:space="0" w:color="auto"/>
              <w:left w:val="single" w:sz="8" w:space="0" w:color="auto"/>
              <w:bottom w:val="nil"/>
              <w:right w:val="nil"/>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435"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1066B3" w:rsidRPr="00D360F8" w:rsidRDefault="001066B3" w:rsidP="00612840">
            <w:pPr>
              <w:spacing w:after="0" w:line="240" w:lineRule="auto"/>
              <w:rPr>
                <w:rFonts w:ascii="Times New Roman" w:hAnsi="Times New Roman" w:cs="Times New Roman"/>
                <w:b/>
                <w:bCs/>
                <w:color w:val="000000"/>
              </w:rPr>
            </w:pP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Білашківська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w:t>
            </w:r>
          </w:p>
        </w:tc>
        <w:tc>
          <w:tcPr>
            <w:tcW w:w="648" w:type="dxa"/>
            <w:tcBorders>
              <w:top w:val="single" w:sz="4" w:space="0" w:color="auto"/>
              <w:left w:val="nil"/>
              <w:bottom w:val="single" w:sz="4"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single" w:sz="4" w:space="0" w:color="auto"/>
              <w:left w:val="nil"/>
              <w:bottom w:val="single" w:sz="4"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178</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27768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89712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117480</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Вишнопільська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12744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44604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Зеленьківська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44604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48852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Кобринівська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26</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55224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7080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40356</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119652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Колодистенська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18</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38232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14868</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55224</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Кривоколінська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34</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40356</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72216</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140184</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Легедзинська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61596</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Лісівська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82836</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Майданецька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51</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23364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108324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131688</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Мошурівська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59</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14868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125316</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140184</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Онопріївська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6372</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29736</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29736</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65844</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Веселокутська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28</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4248</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59472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7080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98412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Глибочківсь</w:t>
            </w:r>
            <w:r w:rsidRPr="00D360F8">
              <w:rPr>
                <w:rFonts w:ascii="Times New Roman" w:hAnsi="Times New Roman" w:cs="Times New Roman"/>
                <w:color w:val="000000"/>
              </w:rPr>
              <w:lastRenderedPageBreak/>
              <w:t xml:space="preserve">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lastRenderedPageBreak/>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r w:rsidRPr="00D360F8">
              <w:rPr>
                <w:rFonts w:ascii="Times New Roman" w:hAnsi="Times New Roman" w:cs="Times New Roman"/>
                <w:color w:val="000000"/>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lastRenderedPageBreak/>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56640</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lastRenderedPageBreak/>
              <w:t>Заліська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15</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40356</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31860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82836</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К-Гребельська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13</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12744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16992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Корсунська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25488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27612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Лащівський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14868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36108</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Павлівська Перша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10620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80712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Папужинська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9</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6372</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14160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19116</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73632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Лоташівська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22</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46728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36108</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88500</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Потаська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22</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36108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3540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46728</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88500</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Романівська</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16</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11</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33984</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23364</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57348</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color w:val="000000"/>
              </w:rPr>
            </w:pPr>
            <w:r w:rsidRPr="00D360F8">
              <w:rPr>
                <w:rFonts w:ascii="Times New Roman" w:hAnsi="Times New Roman" w:cs="Times New Roman"/>
                <w:color w:val="000000"/>
              </w:rPr>
              <w:t xml:space="preserve">Тальянківська </w:t>
            </w:r>
          </w:p>
        </w:tc>
        <w:tc>
          <w:tcPr>
            <w:tcW w:w="660" w:type="dxa"/>
            <w:tcBorders>
              <w:top w:val="nil"/>
              <w:left w:val="nil"/>
              <w:bottom w:val="single" w:sz="8" w:space="0" w:color="auto"/>
              <w:right w:val="single" w:sz="8" w:space="0" w:color="auto"/>
            </w:tcBorders>
            <w:shd w:val="clear" w:color="000000" w:fill="00FF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38</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 </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21240</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80712</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color w:val="000000"/>
              </w:rPr>
            </w:pPr>
            <w:r w:rsidRPr="00D360F8">
              <w:rPr>
                <w:rFonts w:ascii="Times New Roman" w:hAnsi="Times New Roman" w:cs="Times New Roman"/>
                <w:color w:val="000000"/>
              </w:rPr>
              <w:t>101952</w:t>
            </w:r>
          </w:p>
        </w:tc>
      </w:tr>
      <w:tr w:rsidR="001066B3" w:rsidRPr="005D33D4" w:rsidTr="00612840">
        <w:trPr>
          <w:trHeight w:val="315"/>
        </w:trPr>
        <w:tc>
          <w:tcPr>
            <w:tcW w:w="1480" w:type="dxa"/>
            <w:tcBorders>
              <w:top w:val="nil"/>
              <w:left w:val="single" w:sz="4" w:space="0" w:color="auto"/>
              <w:bottom w:val="single" w:sz="4" w:space="0" w:color="auto"/>
              <w:right w:val="single" w:sz="4" w:space="0" w:color="auto"/>
            </w:tcBorders>
            <w:shd w:val="clear" w:color="000000" w:fill="FFFF00"/>
            <w:hideMark/>
          </w:tcPr>
          <w:p w:rsidR="001066B3" w:rsidRPr="00D360F8" w:rsidRDefault="001066B3" w:rsidP="00612840">
            <w:pPr>
              <w:spacing w:after="0" w:line="240" w:lineRule="auto"/>
              <w:rPr>
                <w:rFonts w:ascii="Times New Roman" w:hAnsi="Times New Roman" w:cs="Times New Roman"/>
                <w:b/>
                <w:color w:val="000000"/>
              </w:rPr>
            </w:pPr>
            <w:r w:rsidRPr="00D360F8">
              <w:rPr>
                <w:rFonts w:ascii="Times New Roman" w:hAnsi="Times New Roman" w:cs="Times New Roman"/>
                <w:b/>
                <w:color w:val="000000"/>
              </w:rPr>
              <w:t>Всього по району</w:t>
            </w:r>
          </w:p>
        </w:tc>
        <w:tc>
          <w:tcPr>
            <w:tcW w:w="660" w:type="dxa"/>
            <w:tcBorders>
              <w:top w:val="nil"/>
              <w:left w:val="nil"/>
              <w:bottom w:val="single" w:sz="8" w:space="0" w:color="auto"/>
              <w:right w:val="single" w:sz="8"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98</w:t>
            </w:r>
          </w:p>
        </w:tc>
        <w:tc>
          <w:tcPr>
            <w:tcW w:w="486" w:type="dxa"/>
            <w:tcBorders>
              <w:top w:val="nil"/>
              <w:left w:val="single" w:sz="4" w:space="0" w:color="auto"/>
              <w:bottom w:val="single" w:sz="4" w:space="0" w:color="auto"/>
              <w:right w:val="single" w:sz="4" w:space="0" w:color="auto"/>
            </w:tcBorders>
            <w:shd w:val="clear" w:color="000000" w:fill="FF99FF"/>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537</w:t>
            </w:r>
          </w:p>
        </w:tc>
        <w:tc>
          <w:tcPr>
            <w:tcW w:w="648" w:type="dxa"/>
            <w:tcBorders>
              <w:top w:val="nil"/>
              <w:left w:val="nil"/>
              <w:bottom w:val="single" w:sz="8" w:space="0" w:color="auto"/>
              <w:right w:val="single" w:sz="8"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w:t>
            </w:r>
          </w:p>
        </w:tc>
        <w:tc>
          <w:tcPr>
            <w:tcW w:w="710" w:type="dxa"/>
            <w:tcBorders>
              <w:top w:val="nil"/>
              <w:left w:val="nil"/>
              <w:bottom w:val="single" w:sz="8" w:space="0" w:color="auto"/>
              <w:right w:val="nil"/>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212</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177</w:t>
            </w:r>
          </w:p>
        </w:tc>
        <w:tc>
          <w:tcPr>
            <w:tcW w:w="435"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12</w:t>
            </w:r>
          </w:p>
        </w:tc>
        <w:tc>
          <w:tcPr>
            <w:tcW w:w="709" w:type="dxa"/>
            <w:tcBorders>
              <w:top w:val="nil"/>
              <w:left w:val="nil"/>
              <w:bottom w:val="single" w:sz="4" w:space="0" w:color="auto"/>
              <w:right w:val="single" w:sz="4" w:space="0" w:color="auto"/>
            </w:tcBorders>
            <w:shd w:val="clear" w:color="000000" w:fill="66FF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208152</w:t>
            </w:r>
          </w:p>
        </w:tc>
        <w:tc>
          <w:tcPr>
            <w:tcW w:w="851" w:type="dxa"/>
            <w:tcBorders>
              <w:top w:val="nil"/>
              <w:left w:val="nil"/>
              <w:bottom w:val="single" w:sz="4" w:space="0" w:color="auto"/>
              <w:right w:val="single" w:sz="4" w:space="0" w:color="auto"/>
            </w:tcBorders>
            <w:shd w:val="clear" w:color="000000" w:fill="FF99FF"/>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1140588</w:t>
            </w:r>
          </w:p>
        </w:tc>
        <w:tc>
          <w:tcPr>
            <w:tcW w:w="850" w:type="dxa"/>
            <w:tcBorders>
              <w:top w:val="nil"/>
              <w:left w:val="nil"/>
              <w:bottom w:val="single" w:sz="4" w:space="0" w:color="auto"/>
              <w:right w:val="single" w:sz="4" w:space="0" w:color="auto"/>
            </w:tcBorders>
            <w:shd w:val="clear" w:color="000000" w:fill="FCD5B4"/>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70800</w:t>
            </w:r>
          </w:p>
        </w:tc>
        <w:tc>
          <w:tcPr>
            <w:tcW w:w="851" w:type="dxa"/>
            <w:tcBorders>
              <w:top w:val="nil"/>
              <w:left w:val="nil"/>
              <w:bottom w:val="single" w:sz="4" w:space="0" w:color="auto"/>
              <w:right w:val="single" w:sz="4" w:space="0" w:color="auto"/>
            </w:tcBorders>
            <w:shd w:val="clear" w:color="000000" w:fill="D7E4BC"/>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450288</w:t>
            </w:r>
          </w:p>
        </w:tc>
        <w:tc>
          <w:tcPr>
            <w:tcW w:w="850" w:type="dxa"/>
            <w:tcBorders>
              <w:top w:val="nil"/>
              <w:left w:val="nil"/>
              <w:bottom w:val="single" w:sz="4" w:space="0" w:color="auto"/>
              <w:right w:val="single" w:sz="4" w:space="0" w:color="auto"/>
            </w:tcBorders>
            <w:shd w:val="clear" w:color="000000" w:fill="FFFF00"/>
            <w:noWrap/>
            <w:vAlign w:val="bottom"/>
            <w:hideMark/>
          </w:tcPr>
          <w:p w:rsidR="001066B3" w:rsidRPr="00D360F8" w:rsidRDefault="001066B3" w:rsidP="00612840">
            <w:pPr>
              <w:spacing w:after="0" w:line="240" w:lineRule="auto"/>
              <w:jc w:val="center"/>
              <w:rPr>
                <w:rFonts w:ascii="Times New Roman" w:hAnsi="Times New Roman" w:cs="Times New Roman"/>
                <w:b/>
                <w:color w:val="000000"/>
              </w:rPr>
            </w:pPr>
            <w:r w:rsidRPr="00D360F8">
              <w:rPr>
                <w:rFonts w:ascii="Times New Roman" w:hAnsi="Times New Roman" w:cs="Times New Roman"/>
                <w:b/>
                <w:color w:val="000000"/>
              </w:rPr>
              <w:t>1869828</w:t>
            </w:r>
          </w:p>
        </w:tc>
      </w:tr>
    </w:tbl>
    <w:p w:rsidR="001066B3" w:rsidRPr="005D33D4" w:rsidRDefault="001066B3" w:rsidP="001066B3">
      <w:pPr>
        <w:tabs>
          <w:tab w:val="left" w:pos="7797"/>
        </w:tabs>
        <w:spacing w:after="0" w:line="240" w:lineRule="auto"/>
        <w:rPr>
          <w:rFonts w:ascii="Times New Roman" w:hAnsi="Times New Roman" w:cs="Times New Roman"/>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jc w:val="center"/>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rPr>
          <w:rFonts w:ascii="Times New Roman" w:hAnsi="Times New Roman" w:cs="Times New Roman"/>
          <w:b/>
          <w:color w:val="000000"/>
          <w:sz w:val="28"/>
          <w:szCs w:val="28"/>
        </w:rPr>
      </w:pPr>
    </w:p>
    <w:p w:rsidR="001066B3" w:rsidRDefault="001066B3" w:rsidP="001066B3">
      <w:pPr>
        <w:spacing w:after="0" w:line="240" w:lineRule="auto"/>
        <w:jc w:val="both"/>
        <w:rPr>
          <w:rFonts w:ascii="Times New Roman" w:hAnsi="Times New Roman" w:cs="Times New Roman"/>
          <w:sz w:val="28"/>
          <w:szCs w:val="28"/>
        </w:rPr>
        <w:sectPr w:rsidR="001066B3" w:rsidSect="00D360F8">
          <w:pgSz w:w="11906" w:h="16838"/>
          <w:pgMar w:top="851" w:right="851" w:bottom="851" w:left="1276" w:header="709" w:footer="709" w:gutter="0"/>
          <w:cols w:space="708"/>
          <w:docGrid w:linePitch="360"/>
        </w:sectPr>
      </w:pPr>
    </w:p>
    <w:p w:rsidR="001066B3" w:rsidRPr="00EA3EA6" w:rsidRDefault="001066B3" w:rsidP="001066B3">
      <w:pPr>
        <w:spacing w:after="0" w:line="240" w:lineRule="auto"/>
        <w:jc w:val="center"/>
        <w:rPr>
          <w:rFonts w:ascii="Times New Roman" w:hAnsi="Times New Roman" w:cs="Times New Roman"/>
          <w:b/>
          <w:color w:val="000000"/>
          <w:sz w:val="28"/>
          <w:szCs w:val="28"/>
        </w:rPr>
      </w:pPr>
      <w:r w:rsidRPr="00EA3EA6">
        <w:rPr>
          <w:rFonts w:ascii="Times New Roman" w:hAnsi="Times New Roman" w:cs="Times New Roman"/>
          <w:b/>
          <w:color w:val="000000"/>
          <w:sz w:val="28"/>
          <w:szCs w:val="28"/>
        </w:rPr>
        <w:lastRenderedPageBreak/>
        <w:t>ІУ.3.Потреба коштів на організацію харчування у 2020 році</w:t>
      </w:r>
    </w:p>
    <w:tbl>
      <w:tblPr>
        <w:tblW w:w="11042" w:type="dxa"/>
        <w:tblInd w:w="-318" w:type="dxa"/>
        <w:tblLook w:val="04A0"/>
      </w:tblPr>
      <w:tblGrid>
        <w:gridCol w:w="1734"/>
        <w:gridCol w:w="580"/>
        <w:gridCol w:w="490"/>
        <w:gridCol w:w="560"/>
        <w:gridCol w:w="720"/>
        <w:gridCol w:w="546"/>
        <w:gridCol w:w="482"/>
        <w:gridCol w:w="765"/>
        <w:gridCol w:w="837"/>
        <w:gridCol w:w="980"/>
        <w:gridCol w:w="876"/>
        <w:gridCol w:w="766"/>
        <w:gridCol w:w="766"/>
        <w:gridCol w:w="940"/>
      </w:tblGrid>
      <w:tr w:rsidR="001066B3" w:rsidRPr="00EA3EA6" w:rsidTr="00612840">
        <w:trPr>
          <w:trHeight w:val="829"/>
        </w:trPr>
        <w:tc>
          <w:tcPr>
            <w:tcW w:w="1734" w:type="dxa"/>
            <w:tcBorders>
              <w:top w:val="single" w:sz="8" w:space="0" w:color="auto"/>
              <w:left w:val="single" w:sz="8" w:space="0" w:color="auto"/>
              <w:bottom w:val="nil"/>
              <w:right w:val="nil"/>
            </w:tcBorders>
            <w:shd w:val="clear" w:color="000000" w:fill="FFFF00"/>
            <w:hideMark/>
          </w:tcPr>
          <w:p w:rsidR="001066B3" w:rsidRPr="00EA3EA6" w:rsidRDefault="001066B3" w:rsidP="00612840">
            <w:pPr>
              <w:spacing w:after="0" w:line="240" w:lineRule="auto"/>
              <w:jc w:val="right"/>
              <w:rPr>
                <w:rFonts w:ascii="Times New Roman" w:hAnsi="Times New Roman" w:cs="Times New Roman"/>
                <w:b/>
                <w:bCs/>
                <w:color w:val="000000"/>
              </w:rPr>
            </w:pPr>
            <w:r w:rsidRPr="00EA3EA6">
              <w:rPr>
                <w:rFonts w:ascii="Times New Roman" w:hAnsi="Times New Roman" w:cs="Times New Roman"/>
                <w:b/>
                <w:bCs/>
                <w:color w:val="000000"/>
              </w:rPr>
              <w:t>2020 рік</w:t>
            </w:r>
          </w:p>
        </w:tc>
        <w:tc>
          <w:tcPr>
            <w:tcW w:w="580" w:type="dxa"/>
            <w:vMerge w:val="restart"/>
            <w:tcBorders>
              <w:top w:val="single" w:sz="8" w:space="0" w:color="auto"/>
              <w:left w:val="single" w:sz="8" w:space="0" w:color="auto"/>
              <w:bottom w:val="single" w:sz="8" w:space="0" w:color="000000"/>
              <w:right w:val="single" w:sz="8" w:space="0" w:color="auto"/>
            </w:tcBorders>
            <w:shd w:val="clear" w:color="000000" w:fill="00FFFF"/>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Всього учнів пільгових категорій 5-11 класів</w:t>
            </w:r>
          </w:p>
        </w:tc>
        <w:tc>
          <w:tcPr>
            <w:tcW w:w="490" w:type="dxa"/>
            <w:vMerge w:val="restart"/>
            <w:tcBorders>
              <w:top w:val="single" w:sz="4" w:space="0" w:color="auto"/>
              <w:left w:val="single" w:sz="4" w:space="0" w:color="auto"/>
              <w:bottom w:val="single" w:sz="4" w:space="0" w:color="auto"/>
              <w:right w:val="single" w:sz="4" w:space="0" w:color="auto"/>
            </w:tcBorders>
            <w:shd w:val="clear" w:color="000000" w:fill="FF99FF"/>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Всього учнів 1- 4 класів</w:t>
            </w:r>
          </w:p>
        </w:tc>
        <w:tc>
          <w:tcPr>
            <w:tcW w:w="560" w:type="dxa"/>
            <w:vMerge w:val="restart"/>
            <w:tcBorders>
              <w:top w:val="single" w:sz="8" w:space="0" w:color="auto"/>
              <w:left w:val="nil"/>
              <w:bottom w:val="nil"/>
              <w:right w:val="single" w:sz="8" w:space="0" w:color="auto"/>
            </w:tcBorders>
            <w:shd w:val="clear" w:color="000000" w:fill="FFC000"/>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Вихованці д/п НВК пільгових категорій</w:t>
            </w:r>
          </w:p>
        </w:tc>
        <w:tc>
          <w:tcPr>
            <w:tcW w:w="720" w:type="dxa"/>
            <w:vMerge w:val="restart"/>
            <w:tcBorders>
              <w:top w:val="single" w:sz="8" w:space="0" w:color="auto"/>
              <w:left w:val="single" w:sz="8" w:space="0" w:color="auto"/>
              <w:bottom w:val="nil"/>
              <w:right w:val="nil"/>
            </w:tcBorders>
            <w:shd w:val="clear" w:color="000000" w:fill="CCFF99"/>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 xml:space="preserve">Вихованці д/п НВК(60 % з місц. бюдж./40 % - батьківська плата) </w:t>
            </w:r>
          </w:p>
        </w:tc>
        <w:tc>
          <w:tcPr>
            <w:tcW w:w="5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 xml:space="preserve">К-ть навчальних днів у 2020 році </w:t>
            </w:r>
          </w:p>
        </w:tc>
        <w:tc>
          <w:tcPr>
            <w:tcW w:w="2084" w:type="dxa"/>
            <w:gridSpan w:val="3"/>
            <w:tcBorders>
              <w:top w:val="single" w:sz="4" w:space="0" w:color="auto"/>
              <w:left w:val="nil"/>
              <w:bottom w:val="single" w:sz="4" w:space="0" w:color="auto"/>
              <w:right w:val="single" w:sz="4" w:space="0" w:color="000000"/>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Вартість продуктів харчування                        на день для одного</w:t>
            </w:r>
          </w:p>
        </w:tc>
        <w:tc>
          <w:tcPr>
            <w:tcW w:w="4328" w:type="dxa"/>
            <w:gridSpan w:val="5"/>
            <w:tcBorders>
              <w:top w:val="single" w:sz="4" w:space="0" w:color="auto"/>
              <w:left w:val="nil"/>
              <w:bottom w:val="single" w:sz="4" w:space="0" w:color="auto"/>
              <w:right w:val="single" w:sz="4" w:space="0" w:color="000000"/>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 xml:space="preserve">Потреба коштів на 2020 рік </w:t>
            </w:r>
          </w:p>
        </w:tc>
      </w:tr>
      <w:tr w:rsidR="001066B3" w:rsidRPr="00EA3EA6" w:rsidTr="00612840">
        <w:trPr>
          <w:trHeight w:val="300"/>
        </w:trPr>
        <w:tc>
          <w:tcPr>
            <w:tcW w:w="1734" w:type="dxa"/>
            <w:tcBorders>
              <w:top w:val="nil"/>
              <w:left w:val="single" w:sz="8" w:space="0" w:color="auto"/>
              <w:bottom w:val="nil"/>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учня</w:t>
            </w:r>
          </w:p>
        </w:tc>
        <w:tc>
          <w:tcPr>
            <w:tcW w:w="76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вихованця              д/п НВК пільгових категорій</w:t>
            </w:r>
          </w:p>
        </w:tc>
        <w:tc>
          <w:tcPr>
            <w:tcW w:w="8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вихованця д/п НВК          (60 % з місц. бюдж./40 % - батьківська плата)</w:t>
            </w:r>
          </w:p>
        </w:tc>
        <w:tc>
          <w:tcPr>
            <w:tcW w:w="980" w:type="dxa"/>
            <w:vMerge w:val="restart"/>
            <w:tcBorders>
              <w:top w:val="nil"/>
              <w:left w:val="single" w:sz="4" w:space="0" w:color="auto"/>
              <w:bottom w:val="single" w:sz="4" w:space="0" w:color="000000"/>
              <w:right w:val="single" w:sz="4" w:space="0" w:color="auto"/>
            </w:tcBorders>
            <w:shd w:val="clear" w:color="000000" w:fill="66FFFF"/>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для учнів пільгових категорій 5-11 класів</w:t>
            </w:r>
          </w:p>
        </w:tc>
        <w:tc>
          <w:tcPr>
            <w:tcW w:w="876" w:type="dxa"/>
            <w:vMerge w:val="restart"/>
            <w:tcBorders>
              <w:top w:val="nil"/>
              <w:left w:val="single" w:sz="4" w:space="0" w:color="auto"/>
              <w:bottom w:val="single" w:sz="4" w:space="0" w:color="000000"/>
              <w:right w:val="single" w:sz="4" w:space="0" w:color="auto"/>
            </w:tcBorders>
            <w:shd w:val="clear" w:color="000000" w:fill="FF99FF"/>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для учнів 1-4 класів</w:t>
            </w:r>
          </w:p>
        </w:tc>
        <w:tc>
          <w:tcPr>
            <w:tcW w:w="766" w:type="dxa"/>
            <w:vMerge w:val="restart"/>
            <w:tcBorders>
              <w:top w:val="nil"/>
              <w:left w:val="single" w:sz="4" w:space="0" w:color="auto"/>
              <w:bottom w:val="single" w:sz="4" w:space="0" w:color="000000"/>
              <w:right w:val="single" w:sz="4" w:space="0" w:color="auto"/>
            </w:tcBorders>
            <w:shd w:val="clear" w:color="000000" w:fill="FFC000"/>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для вихованців д/ п НВК пільгових категорій</w:t>
            </w:r>
          </w:p>
        </w:tc>
        <w:tc>
          <w:tcPr>
            <w:tcW w:w="766" w:type="dxa"/>
            <w:vMerge w:val="restart"/>
            <w:tcBorders>
              <w:top w:val="nil"/>
              <w:left w:val="single" w:sz="4" w:space="0" w:color="auto"/>
              <w:bottom w:val="single" w:sz="4" w:space="0" w:color="000000"/>
              <w:right w:val="single" w:sz="4" w:space="0" w:color="auto"/>
            </w:tcBorders>
            <w:shd w:val="clear" w:color="000000" w:fill="CCFF99"/>
            <w:textDirection w:val="btLr"/>
            <w:vAlign w:val="bottom"/>
            <w:hideMark/>
          </w:tcPr>
          <w:p w:rsidR="001066B3" w:rsidRPr="00EA3EA6" w:rsidRDefault="001066B3" w:rsidP="00612840">
            <w:pPr>
              <w:spacing w:after="0" w:line="240" w:lineRule="auto"/>
              <w:jc w:val="center"/>
              <w:rPr>
                <w:rFonts w:ascii="Times New Roman" w:hAnsi="Times New Roman" w:cs="Times New Roman"/>
                <w:b/>
                <w:bCs/>
                <w:color w:val="000000"/>
              </w:rPr>
            </w:pPr>
            <w:r w:rsidRPr="00EA3EA6">
              <w:rPr>
                <w:rFonts w:ascii="Times New Roman" w:hAnsi="Times New Roman" w:cs="Times New Roman"/>
                <w:b/>
                <w:bCs/>
                <w:color w:val="000000"/>
              </w:rPr>
              <w:t>для вихованців д/п НВК             (60 % з місц. бюдж./ 40 % батьківська плата</w:t>
            </w:r>
          </w:p>
        </w:tc>
        <w:tc>
          <w:tcPr>
            <w:tcW w:w="940" w:type="dxa"/>
            <w:vMerge w:val="restart"/>
            <w:tcBorders>
              <w:top w:val="nil"/>
              <w:left w:val="single" w:sz="4" w:space="0" w:color="auto"/>
              <w:bottom w:val="single" w:sz="4" w:space="0" w:color="000000"/>
              <w:right w:val="single" w:sz="4" w:space="0" w:color="auto"/>
            </w:tcBorders>
            <w:shd w:val="clear" w:color="000000" w:fill="FFFF00"/>
            <w:noWrap/>
            <w:vAlign w:val="bottom"/>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Всього</w:t>
            </w:r>
          </w:p>
        </w:tc>
      </w:tr>
      <w:tr w:rsidR="001066B3" w:rsidRPr="00EA3EA6" w:rsidTr="00612840">
        <w:trPr>
          <w:trHeight w:val="300"/>
        </w:trPr>
        <w:tc>
          <w:tcPr>
            <w:tcW w:w="1734" w:type="dxa"/>
            <w:tcBorders>
              <w:top w:val="nil"/>
              <w:left w:val="single" w:sz="8" w:space="0" w:color="auto"/>
              <w:bottom w:val="nil"/>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5"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37"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7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4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r>
      <w:tr w:rsidR="001066B3" w:rsidRPr="00EA3EA6" w:rsidTr="00612840">
        <w:trPr>
          <w:trHeight w:val="300"/>
        </w:trPr>
        <w:tc>
          <w:tcPr>
            <w:tcW w:w="1734" w:type="dxa"/>
            <w:tcBorders>
              <w:top w:val="nil"/>
              <w:left w:val="single" w:sz="8" w:space="0" w:color="auto"/>
              <w:bottom w:val="nil"/>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5"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37"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7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4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r>
      <w:tr w:rsidR="001066B3" w:rsidRPr="00EA3EA6" w:rsidTr="00612840">
        <w:trPr>
          <w:trHeight w:val="300"/>
        </w:trPr>
        <w:tc>
          <w:tcPr>
            <w:tcW w:w="1734" w:type="dxa"/>
            <w:tcBorders>
              <w:top w:val="nil"/>
              <w:left w:val="single" w:sz="8" w:space="0" w:color="auto"/>
              <w:bottom w:val="nil"/>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5"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37"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7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4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r>
      <w:tr w:rsidR="001066B3" w:rsidRPr="00EA3EA6" w:rsidTr="00612840">
        <w:trPr>
          <w:trHeight w:val="300"/>
        </w:trPr>
        <w:tc>
          <w:tcPr>
            <w:tcW w:w="1734" w:type="dxa"/>
            <w:tcBorders>
              <w:top w:val="nil"/>
              <w:left w:val="single" w:sz="8" w:space="0" w:color="auto"/>
              <w:bottom w:val="nil"/>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5"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37"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7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4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r>
      <w:tr w:rsidR="001066B3" w:rsidRPr="00EA3EA6" w:rsidTr="00612840">
        <w:trPr>
          <w:trHeight w:val="495"/>
        </w:trPr>
        <w:tc>
          <w:tcPr>
            <w:tcW w:w="1734" w:type="dxa"/>
            <w:tcBorders>
              <w:top w:val="nil"/>
              <w:left w:val="single" w:sz="8" w:space="0" w:color="auto"/>
              <w:bottom w:val="single" w:sz="8" w:space="0" w:color="000000"/>
              <w:right w:val="nil"/>
            </w:tcBorders>
            <w:shd w:val="clear" w:color="000000" w:fill="FFFF00"/>
            <w:hideMark/>
          </w:tcPr>
          <w:p w:rsidR="001066B3" w:rsidRPr="00EA3EA6" w:rsidRDefault="001066B3" w:rsidP="00612840">
            <w:pPr>
              <w:spacing w:after="0" w:line="240" w:lineRule="auto"/>
              <w:rPr>
                <w:rFonts w:ascii="Times New Roman" w:hAnsi="Times New Roman" w:cs="Times New Roman"/>
                <w:b/>
                <w:bCs/>
                <w:color w:val="000000"/>
              </w:rPr>
            </w:pPr>
            <w:r w:rsidRPr="00EA3EA6">
              <w:rPr>
                <w:rFonts w:ascii="Times New Roman" w:hAnsi="Times New Roman" w:cs="Times New Roman"/>
                <w:b/>
                <w:bCs/>
                <w:color w:val="000000"/>
              </w:rPr>
              <w:t xml:space="preserve">                                                                                                          Назва  сільської ради </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60" w:type="dxa"/>
            <w:vMerge/>
            <w:tcBorders>
              <w:top w:val="single" w:sz="8" w:space="0" w:color="auto"/>
              <w:left w:val="nil"/>
              <w:bottom w:val="nil"/>
              <w:right w:val="single" w:sz="8"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20" w:type="dxa"/>
            <w:vMerge/>
            <w:tcBorders>
              <w:top w:val="single" w:sz="8" w:space="0" w:color="auto"/>
              <w:left w:val="single" w:sz="8" w:space="0" w:color="auto"/>
              <w:bottom w:val="nil"/>
              <w:right w:val="nil"/>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482"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5"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37"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87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766"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c>
          <w:tcPr>
            <w:tcW w:w="940" w:type="dxa"/>
            <w:vMerge/>
            <w:tcBorders>
              <w:top w:val="nil"/>
              <w:left w:val="single" w:sz="4" w:space="0" w:color="auto"/>
              <w:bottom w:val="single" w:sz="4" w:space="0" w:color="000000"/>
              <w:right w:val="single" w:sz="4" w:space="0" w:color="auto"/>
            </w:tcBorders>
            <w:vAlign w:val="center"/>
            <w:hideMark/>
          </w:tcPr>
          <w:p w:rsidR="001066B3" w:rsidRPr="00EA3EA6" w:rsidRDefault="001066B3" w:rsidP="00612840">
            <w:pPr>
              <w:spacing w:after="0" w:line="240" w:lineRule="auto"/>
              <w:rPr>
                <w:rFonts w:ascii="Times New Roman" w:hAnsi="Times New Roman" w:cs="Times New Roman"/>
                <w:b/>
                <w:bCs/>
                <w:color w:val="000000"/>
              </w:rPr>
            </w:pP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Білашківська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13</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41</w:t>
            </w:r>
          </w:p>
        </w:tc>
        <w:tc>
          <w:tcPr>
            <w:tcW w:w="560" w:type="dxa"/>
            <w:tcBorders>
              <w:top w:val="single" w:sz="4" w:space="0" w:color="auto"/>
              <w:left w:val="nil"/>
              <w:bottom w:val="single" w:sz="4"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single" w:sz="4" w:space="0" w:color="auto"/>
              <w:left w:val="nil"/>
              <w:bottom w:val="single" w:sz="4"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176</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27456</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86592</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114048</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Вишнопільська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12744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42480</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55224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Зеленьківська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19</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4248</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40356</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44604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Кобринівська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8</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16992</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53100</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7080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42480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119652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Колодистенська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9</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2124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36108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19116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57348</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Кривоколінська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8</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18</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29</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16992</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38232</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10620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61596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127440</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Легедзинська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4248</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53100</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57348</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Лісівська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26</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25488</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55224</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80712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Майданецька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50</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23364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106200</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129564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Мошурівська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58</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14868</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123192</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138060</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Онопріївська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13</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14</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6372</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27612</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29736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63720</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Веселокутська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27</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14</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4248</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57348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7080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29736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98412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Глибочківська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11</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25488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3540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23364</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52392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Заліська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19</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40356</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10620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25488</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76464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К-Гребельська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8</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12744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16992</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25488</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55224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Корсунська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2124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25488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27612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Лащівський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 </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11</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12744</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23364</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36108</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 xml:space="preserve">Павлівська Перша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16</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14</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2124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33984</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10620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29736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76464</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Папужинська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15</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10</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6372</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31860</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14160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21240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73632</w:t>
            </w:r>
          </w:p>
        </w:tc>
      </w:tr>
      <w:tr w:rsidR="001066B3" w:rsidRPr="00EA3EA6"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EA3EA6" w:rsidRDefault="001066B3" w:rsidP="00612840">
            <w:pPr>
              <w:spacing w:after="0" w:line="240" w:lineRule="auto"/>
              <w:rPr>
                <w:rFonts w:ascii="Times New Roman" w:hAnsi="Times New Roman" w:cs="Times New Roman"/>
                <w:color w:val="000000"/>
              </w:rPr>
            </w:pPr>
            <w:r w:rsidRPr="00EA3EA6">
              <w:rPr>
                <w:rFonts w:ascii="Times New Roman" w:hAnsi="Times New Roman" w:cs="Times New Roman"/>
                <w:color w:val="000000"/>
              </w:rPr>
              <w:t>Лоташівська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22</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w:t>
            </w:r>
          </w:p>
        </w:tc>
        <w:tc>
          <w:tcPr>
            <w:tcW w:w="720" w:type="dxa"/>
            <w:tcBorders>
              <w:top w:val="nil"/>
              <w:left w:val="nil"/>
              <w:bottom w:val="single" w:sz="8" w:space="0" w:color="auto"/>
              <w:right w:val="nil"/>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19</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2124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46728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3540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40356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EA3EA6" w:rsidRDefault="001066B3" w:rsidP="00612840">
            <w:pPr>
              <w:spacing w:after="0" w:line="240" w:lineRule="auto"/>
              <w:jc w:val="center"/>
              <w:rPr>
                <w:rFonts w:ascii="Times New Roman" w:hAnsi="Times New Roman" w:cs="Times New Roman"/>
                <w:color w:val="000000"/>
              </w:rPr>
            </w:pPr>
            <w:r w:rsidRPr="00EA3EA6">
              <w:rPr>
                <w:rFonts w:ascii="Times New Roman" w:hAnsi="Times New Roman" w:cs="Times New Roman"/>
                <w:color w:val="000000"/>
              </w:rPr>
              <w:t>92748</w:t>
            </w:r>
          </w:p>
        </w:tc>
      </w:tr>
      <w:tr w:rsidR="001066B3" w:rsidRPr="00F26862"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F26862" w:rsidRDefault="001066B3" w:rsidP="00612840">
            <w:pPr>
              <w:spacing w:after="0"/>
              <w:rPr>
                <w:color w:val="000000"/>
                <w:sz w:val="18"/>
                <w:szCs w:val="18"/>
              </w:rPr>
            </w:pPr>
            <w:r w:rsidRPr="00F26862">
              <w:rPr>
                <w:color w:val="000000"/>
                <w:sz w:val="18"/>
                <w:szCs w:val="18"/>
              </w:rPr>
              <w:t xml:space="preserve">Потаська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F26862" w:rsidRDefault="001066B3" w:rsidP="00612840">
            <w:pPr>
              <w:jc w:val="center"/>
              <w:rPr>
                <w:color w:val="000000"/>
                <w:sz w:val="18"/>
                <w:szCs w:val="18"/>
              </w:rPr>
            </w:pPr>
            <w:r w:rsidRPr="00F26862">
              <w:rPr>
                <w:color w:val="000000"/>
                <w:sz w:val="18"/>
                <w:szCs w:val="18"/>
              </w:rPr>
              <w:t>1</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F26862" w:rsidRDefault="001066B3" w:rsidP="00612840">
            <w:pPr>
              <w:jc w:val="center"/>
              <w:rPr>
                <w:color w:val="000000"/>
                <w:sz w:val="18"/>
                <w:szCs w:val="18"/>
              </w:rPr>
            </w:pPr>
            <w:r w:rsidRPr="00F26862">
              <w:rPr>
                <w:color w:val="000000"/>
                <w:sz w:val="18"/>
                <w:szCs w:val="18"/>
              </w:rPr>
              <w:t>16</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w:t>
            </w:r>
          </w:p>
        </w:tc>
        <w:tc>
          <w:tcPr>
            <w:tcW w:w="720" w:type="dxa"/>
            <w:tcBorders>
              <w:top w:val="nil"/>
              <w:left w:val="nil"/>
              <w:bottom w:val="single" w:sz="8" w:space="0" w:color="auto"/>
              <w:right w:val="nil"/>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22</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2124</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33984</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3540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46728</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86376</w:t>
            </w:r>
          </w:p>
        </w:tc>
      </w:tr>
      <w:tr w:rsidR="001066B3" w:rsidRPr="00F26862"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F26862" w:rsidRDefault="001066B3" w:rsidP="00612840">
            <w:pPr>
              <w:rPr>
                <w:color w:val="000000"/>
                <w:sz w:val="18"/>
                <w:szCs w:val="18"/>
              </w:rPr>
            </w:pPr>
            <w:r w:rsidRPr="00F26862">
              <w:rPr>
                <w:color w:val="000000"/>
                <w:sz w:val="18"/>
                <w:szCs w:val="18"/>
              </w:rPr>
              <w:t>Романівська</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F26862" w:rsidRDefault="001066B3" w:rsidP="00612840">
            <w:pPr>
              <w:jc w:val="center"/>
              <w:rPr>
                <w:color w:val="000000"/>
                <w:sz w:val="18"/>
                <w:szCs w:val="18"/>
              </w:rPr>
            </w:pPr>
            <w:r w:rsidRPr="00F26862">
              <w:rPr>
                <w:color w:val="000000"/>
                <w:sz w:val="18"/>
                <w:szCs w:val="18"/>
              </w:rPr>
              <w:t>0</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F26862" w:rsidRDefault="001066B3" w:rsidP="00612840">
            <w:pPr>
              <w:jc w:val="center"/>
              <w:rPr>
                <w:color w:val="000000"/>
                <w:sz w:val="18"/>
                <w:szCs w:val="18"/>
              </w:rPr>
            </w:pPr>
            <w:r w:rsidRPr="00F26862">
              <w:rPr>
                <w:color w:val="000000"/>
                <w:sz w:val="18"/>
                <w:szCs w:val="18"/>
              </w:rPr>
              <w:t>14</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 </w:t>
            </w:r>
          </w:p>
        </w:tc>
        <w:tc>
          <w:tcPr>
            <w:tcW w:w="720" w:type="dxa"/>
            <w:tcBorders>
              <w:top w:val="nil"/>
              <w:left w:val="nil"/>
              <w:bottom w:val="single" w:sz="8" w:space="0" w:color="auto"/>
              <w:right w:val="nil"/>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0</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29736</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25488</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55224</w:t>
            </w:r>
          </w:p>
        </w:tc>
      </w:tr>
      <w:tr w:rsidR="001066B3" w:rsidRPr="00F26862"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F26862" w:rsidRDefault="001066B3" w:rsidP="00612840">
            <w:pPr>
              <w:rPr>
                <w:color w:val="000000"/>
                <w:sz w:val="18"/>
                <w:szCs w:val="18"/>
              </w:rPr>
            </w:pPr>
            <w:r w:rsidRPr="00F26862">
              <w:rPr>
                <w:color w:val="000000"/>
                <w:sz w:val="18"/>
                <w:szCs w:val="18"/>
              </w:rPr>
              <w:t xml:space="preserve">Тальянківська </w:t>
            </w:r>
          </w:p>
        </w:tc>
        <w:tc>
          <w:tcPr>
            <w:tcW w:w="580" w:type="dxa"/>
            <w:tcBorders>
              <w:top w:val="nil"/>
              <w:left w:val="nil"/>
              <w:bottom w:val="single" w:sz="8" w:space="0" w:color="auto"/>
              <w:right w:val="single" w:sz="8" w:space="0" w:color="auto"/>
            </w:tcBorders>
            <w:shd w:val="clear" w:color="000000" w:fill="00FFFF"/>
            <w:vAlign w:val="bottom"/>
            <w:hideMark/>
          </w:tcPr>
          <w:p w:rsidR="001066B3" w:rsidRPr="00F26862" w:rsidRDefault="001066B3" w:rsidP="00612840">
            <w:pPr>
              <w:jc w:val="center"/>
              <w:rPr>
                <w:color w:val="000000"/>
                <w:sz w:val="18"/>
                <w:szCs w:val="18"/>
              </w:rPr>
            </w:pPr>
            <w:r w:rsidRPr="00F26862">
              <w:rPr>
                <w:color w:val="000000"/>
                <w:sz w:val="18"/>
                <w:szCs w:val="18"/>
              </w:rPr>
              <w:t>10</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F26862" w:rsidRDefault="001066B3" w:rsidP="00612840">
            <w:pPr>
              <w:jc w:val="center"/>
              <w:rPr>
                <w:color w:val="000000"/>
                <w:sz w:val="18"/>
                <w:szCs w:val="18"/>
              </w:rPr>
            </w:pPr>
            <w:r w:rsidRPr="00F26862">
              <w:rPr>
                <w:color w:val="000000"/>
                <w:sz w:val="18"/>
                <w:szCs w:val="18"/>
              </w:rPr>
              <w:t>37</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 </w:t>
            </w:r>
          </w:p>
        </w:tc>
        <w:tc>
          <w:tcPr>
            <w:tcW w:w="720" w:type="dxa"/>
            <w:tcBorders>
              <w:top w:val="nil"/>
              <w:left w:val="nil"/>
              <w:bottom w:val="single" w:sz="8" w:space="0" w:color="auto"/>
              <w:right w:val="nil"/>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 </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21240</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78588</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0</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F26862" w:rsidRDefault="001066B3" w:rsidP="00612840">
            <w:pPr>
              <w:jc w:val="center"/>
              <w:rPr>
                <w:rFonts w:ascii="Calibri" w:hAnsi="Calibri"/>
                <w:color w:val="000000"/>
                <w:sz w:val="18"/>
                <w:szCs w:val="18"/>
              </w:rPr>
            </w:pPr>
            <w:r w:rsidRPr="00F26862">
              <w:rPr>
                <w:rFonts w:ascii="Calibri" w:hAnsi="Calibri"/>
                <w:color w:val="000000"/>
                <w:sz w:val="18"/>
                <w:szCs w:val="18"/>
              </w:rPr>
              <w:t>99828</w:t>
            </w:r>
          </w:p>
        </w:tc>
      </w:tr>
      <w:tr w:rsidR="001066B3" w:rsidRPr="00F26862" w:rsidTr="00612840">
        <w:trPr>
          <w:trHeight w:val="315"/>
        </w:trPr>
        <w:tc>
          <w:tcPr>
            <w:tcW w:w="1734" w:type="dxa"/>
            <w:tcBorders>
              <w:top w:val="nil"/>
              <w:left w:val="single" w:sz="8" w:space="0" w:color="auto"/>
              <w:bottom w:val="single" w:sz="8" w:space="0" w:color="auto"/>
              <w:right w:val="nil"/>
            </w:tcBorders>
            <w:shd w:val="clear" w:color="000000" w:fill="FFFF00"/>
            <w:hideMark/>
          </w:tcPr>
          <w:p w:rsidR="001066B3" w:rsidRPr="00F26862" w:rsidRDefault="001066B3" w:rsidP="00612840">
            <w:pPr>
              <w:rPr>
                <w:b/>
                <w:color w:val="000000"/>
                <w:sz w:val="18"/>
                <w:szCs w:val="18"/>
              </w:rPr>
            </w:pPr>
            <w:r w:rsidRPr="00F26862">
              <w:rPr>
                <w:b/>
                <w:color w:val="000000"/>
                <w:sz w:val="18"/>
                <w:szCs w:val="18"/>
              </w:rPr>
              <w:t>Всього по району</w:t>
            </w:r>
          </w:p>
        </w:tc>
        <w:tc>
          <w:tcPr>
            <w:tcW w:w="580" w:type="dxa"/>
            <w:tcBorders>
              <w:top w:val="nil"/>
              <w:left w:val="nil"/>
              <w:bottom w:val="single" w:sz="8" w:space="0" w:color="auto"/>
              <w:right w:val="single" w:sz="8" w:space="0" w:color="auto"/>
            </w:tcBorders>
            <w:shd w:val="clear" w:color="000000" w:fill="66FFFF"/>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98</w:t>
            </w:r>
          </w:p>
        </w:tc>
        <w:tc>
          <w:tcPr>
            <w:tcW w:w="490" w:type="dxa"/>
            <w:tcBorders>
              <w:top w:val="nil"/>
              <w:left w:val="single" w:sz="4" w:space="0" w:color="auto"/>
              <w:bottom w:val="single" w:sz="4" w:space="0" w:color="auto"/>
              <w:right w:val="single" w:sz="4" w:space="0" w:color="auto"/>
            </w:tcBorders>
            <w:shd w:val="clear" w:color="000000" w:fill="FF99FF"/>
            <w:vAlign w:val="bottom"/>
            <w:hideMark/>
          </w:tcPr>
          <w:p w:rsidR="001066B3" w:rsidRPr="00F26862" w:rsidRDefault="001066B3" w:rsidP="00612840">
            <w:pPr>
              <w:jc w:val="center"/>
              <w:rPr>
                <w:b/>
                <w:color w:val="000000"/>
                <w:sz w:val="18"/>
                <w:szCs w:val="18"/>
              </w:rPr>
            </w:pPr>
            <w:r w:rsidRPr="00F26862">
              <w:rPr>
                <w:b/>
                <w:color w:val="000000"/>
                <w:sz w:val="18"/>
                <w:szCs w:val="18"/>
              </w:rPr>
              <w:t>516</w:t>
            </w:r>
          </w:p>
        </w:tc>
        <w:tc>
          <w:tcPr>
            <w:tcW w:w="560" w:type="dxa"/>
            <w:tcBorders>
              <w:top w:val="nil"/>
              <w:left w:val="nil"/>
              <w:bottom w:val="single" w:sz="8" w:space="0" w:color="auto"/>
              <w:right w:val="single" w:sz="8" w:space="0" w:color="auto"/>
            </w:tcBorders>
            <w:shd w:val="clear" w:color="000000" w:fill="FFC000"/>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20</w:t>
            </w:r>
          </w:p>
        </w:tc>
        <w:tc>
          <w:tcPr>
            <w:tcW w:w="720" w:type="dxa"/>
            <w:tcBorders>
              <w:top w:val="nil"/>
              <w:left w:val="nil"/>
              <w:bottom w:val="single" w:sz="8" w:space="0" w:color="auto"/>
              <w:right w:val="nil"/>
            </w:tcBorders>
            <w:shd w:val="clear" w:color="000000" w:fill="CCFF99"/>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209</w:t>
            </w:r>
          </w:p>
        </w:tc>
        <w:tc>
          <w:tcPr>
            <w:tcW w:w="546" w:type="dxa"/>
            <w:tcBorders>
              <w:top w:val="nil"/>
              <w:left w:val="single" w:sz="4" w:space="0" w:color="auto"/>
              <w:bottom w:val="single" w:sz="4" w:space="0" w:color="auto"/>
              <w:right w:val="single" w:sz="4" w:space="0" w:color="auto"/>
            </w:tcBorders>
            <w:shd w:val="clear" w:color="auto" w:fill="auto"/>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177</w:t>
            </w:r>
          </w:p>
        </w:tc>
        <w:tc>
          <w:tcPr>
            <w:tcW w:w="482"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12</w:t>
            </w:r>
          </w:p>
        </w:tc>
        <w:tc>
          <w:tcPr>
            <w:tcW w:w="765"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20</w:t>
            </w:r>
          </w:p>
        </w:tc>
        <w:tc>
          <w:tcPr>
            <w:tcW w:w="837" w:type="dxa"/>
            <w:tcBorders>
              <w:top w:val="nil"/>
              <w:left w:val="nil"/>
              <w:bottom w:val="single" w:sz="4" w:space="0" w:color="auto"/>
              <w:right w:val="single" w:sz="4" w:space="0" w:color="auto"/>
            </w:tcBorders>
            <w:shd w:val="clear" w:color="auto" w:fill="auto"/>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12</w:t>
            </w:r>
          </w:p>
        </w:tc>
        <w:tc>
          <w:tcPr>
            <w:tcW w:w="980" w:type="dxa"/>
            <w:tcBorders>
              <w:top w:val="nil"/>
              <w:left w:val="nil"/>
              <w:bottom w:val="single" w:sz="4" w:space="0" w:color="auto"/>
              <w:right w:val="single" w:sz="4" w:space="0" w:color="auto"/>
            </w:tcBorders>
            <w:shd w:val="clear" w:color="000000" w:fill="66FFFF"/>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208152</w:t>
            </w:r>
          </w:p>
        </w:tc>
        <w:tc>
          <w:tcPr>
            <w:tcW w:w="876" w:type="dxa"/>
            <w:tcBorders>
              <w:top w:val="nil"/>
              <w:left w:val="nil"/>
              <w:bottom w:val="single" w:sz="4" w:space="0" w:color="auto"/>
              <w:right w:val="single" w:sz="4" w:space="0" w:color="auto"/>
            </w:tcBorders>
            <w:shd w:val="clear" w:color="000000" w:fill="FF99FF"/>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1095984</w:t>
            </w:r>
          </w:p>
        </w:tc>
        <w:tc>
          <w:tcPr>
            <w:tcW w:w="766" w:type="dxa"/>
            <w:tcBorders>
              <w:top w:val="nil"/>
              <w:left w:val="nil"/>
              <w:bottom w:val="single" w:sz="4" w:space="0" w:color="auto"/>
              <w:right w:val="single" w:sz="4" w:space="0" w:color="auto"/>
            </w:tcBorders>
            <w:shd w:val="clear" w:color="000000" w:fill="FFC000"/>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70800</w:t>
            </w:r>
          </w:p>
        </w:tc>
        <w:tc>
          <w:tcPr>
            <w:tcW w:w="766" w:type="dxa"/>
            <w:tcBorders>
              <w:top w:val="nil"/>
              <w:left w:val="nil"/>
              <w:bottom w:val="single" w:sz="4" w:space="0" w:color="auto"/>
              <w:right w:val="single" w:sz="4" w:space="0" w:color="auto"/>
            </w:tcBorders>
            <w:shd w:val="clear" w:color="000000" w:fill="CCFF99"/>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443916</w:t>
            </w:r>
          </w:p>
        </w:tc>
        <w:tc>
          <w:tcPr>
            <w:tcW w:w="940" w:type="dxa"/>
            <w:tcBorders>
              <w:top w:val="nil"/>
              <w:left w:val="nil"/>
              <w:bottom w:val="single" w:sz="4" w:space="0" w:color="auto"/>
              <w:right w:val="single" w:sz="4" w:space="0" w:color="auto"/>
            </w:tcBorders>
            <w:shd w:val="clear" w:color="000000" w:fill="FFFF00"/>
            <w:noWrap/>
            <w:vAlign w:val="bottom"/>
            <w:hideMark/>
          </w:tcPr>
          <w:p w:rsidR="001066B3" w:rsidRPr="00F26862" w:rsidRDefault="001066B3" w:rsidP="00612840">
            <w:pPr>
              <w:jc w:val="center"/>
              <w:rPr>
                <w:rFonts w:ascii="Calibri" w:hAnsi="Calibri"/>
                <w:b/>
                <w:color w:val="000000"/>
                <w:sz w:val="18"/>
                <w:szCs w:val="18"/>
              </w:rPr>
            </w:pPr>
            <w:r w:rsidRPr="00F26862">
              <w:rPr>
                <w:rFonts w:ascii="Calibri" w:hAnsi="Calibri"/>
                <w:b/>
                <w:color w:val="000000"/>
                <w:sz w:val="18"/>
                <w:szCs w:val="18"/>
              </w:rPr>
              <w:t>1818852</w:t>
            </w:r>
          </w:p>
        </w:tc>
      </w:tr>
    </w:tbl>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both"/>
        <w:rPr>
          <w:rFonts w:ascii="Times New Roman" w:hAnsi="Times New Roman" w:cs="Times New Roman"/>
          <w:sz w:val="28"/>
          <w:szCs w:val="28"/>
        </w:rPr>
      </w:pPr>
    </w:p>
    <w:p w:rsidR="001066B3" w:rsidRDefault="001066B3" w:rsidP="00106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ХІ</w:t>
      </w:r>
      <w:r>
        <w:rPr>
          <w:rFonts w:ascii="Times New Roman" w:hAnsi="Times New Roman" w:cs="Times New Roman"/>
          <w:b/>
          <w:sz w:val="28"/>
          <w:szCs w:val="28"/>
          <w:lang w:val="en-US"/>
        </w:rPr>
        <w:t>V</w:t>
      </w:r>
      <w:r w:rsidRPr="00B04F8D">
        <w:rPr>
          <w:rFonts w:ascii="Times New Roman" w:hAnsi="Times New Roman" w:cs="Times New Roman"/>
          <w:b/>
          <w:sz w:val="28"/>
          <w:szCs w:val="28"/>
        </w:rPr>
        <w:t>. Інноваці</w:t>
      </w:r>
      <w:r>
        <w:rPr>
          <w:rFonts w:ascii="Times New Roman" w:hAnsi="Times New Roman" w:cs="Times New Roman"/>
          <w:b/>
          <w:sz w:val="28"/>
          <w:szCs w:val="28"/>
        </w:rPr>
        <w:t xml:space="preserve">йні школи </w:t>
      </w:r>
    </w:p>
    <w:p w:rsidR="001066B3" w:rsidRPr="00B04F8D" w:rsidRDefault="001066B3" w:rsidP="001066B3">
      <w:pPr>
        <w:spacing w:after="0" w:line="240" w:lineRule="auto"/>
        <w:jc w:val="both"/>
        <w:rPr>
          <w:rFonts w:ascii="Times New Roman" w:hAnsi="Times New Roman" w:cs="Times New Roman"/>
          <w:b/>
          <w:sz w:val="28"/>
          <w:szCs w:val="28"/>
        </w:rPr>
      </w:pPr>
    </w:p>
    <w:p w:rsidR="001066B3" w:rsidRPr="00B7741E" w:rsidRDefault="001066B3" w:rsidP="001066B3">
      <w:pPr>
        <w:pStyle w:val="a6"/>
        <w:numPr>
          <w:ilvl w:val="0"/>
          <w:numId w:val="26"/>
        </w:numPr>
        <w:spacing w:after="0" w:line="240" w:lineRule="auto"/>
        <w:jc w:val="both"/>
        <w:rPr>
          <w:rFonts w:ascii="Times New Roman" w:hAnsi="Times New Roman" w:cs="Times New Roman"/>
          <w:sz w:val="28"/>
          <w:szCs w:val="28"/>
        </w:rPr>
      </w:pPr>
      <w:r w:rsidRPr="00B7741E">
        <w:rPr>
          <w:rFonts w:ascii="Times New Roman" w:hAnsi="Times New Roman" w:cs="Times New Roman"/>
          <w:b/>
          <w:sz w:val="28"/>
          <w:szCs w:val="28"/>
        </w:rPr>
        <w:t xml:space="preserve">Мета: </w:t>
      </w:r>
      <w:r w:rsidRPr="00B7741E">
        <w:rPr>
          <w:rFonts w:ascii="Times New Roman" w:hAnsi="Times New Roman" w:cs="Times New Roman"/>
          <w:sz w:val="28"/>
          <w:szCs w:val="28"/>
        </w:rPr>
        <w:t>створення умов(організаційних, науково-методичних, кадрових, матеріально-технічних) для перспективного розвитку інноваційних шкіл Тальнівського району, оптимізації процесу упровадження інновацій в освітній процес з урахуванням  сучасних світових тенденцій, підвищення ефективності та якості регіональної системи освіти.</w:t>
      </w:r>
    </w:p>
    <w:p w:rsidR="001066B3" w:rsidRPr="00B7741E" w:rsidRDefault="001066B3" w:rsidP="001066B3">
      <w:pPr>
        <w:spacing w:after="0" w:line="240" w:lineRule="auto"/>
        <w:ind w:left="360"/>
        <w:jc w:val="both"/>
        <w:rPr>
          <w:rFonts w:ascii="Times New Roman" w:hAnsi="Times New Roman" w:cs="Times New Roman"/>
          <w:sz w:val="28"/>
          <w:szCs w:val="28"/>
        </w:rPr>
      </w:pPr>
    </w:p>
    <w:p w:rsidR="001066B3" w:rsidRPr="00B7741E" w:rsidRDefault="001066B3" w:rsidP="001066B3">
      <w:pPr>
        <w:pStyle w:val="a6"/>
        <w:numPr>
          <w:ilvl w:val="0"/>
          <w:numId w:val="26"/>
        </w:numPr>
        <w:spacing w:after="0" w:line="240" w:lineRule="auto"/>
        <w:jc w:val="both"/>
        <w:rPr>
          <w:rFonts w:ascii="Times New Roman" w:hAnsi="Times New Roman" w:cs="Times New Roman"/>
          <w:b/>
          <w:sz w:val="28"/>
          <w:szCs w:val="28"/>
        </w:rPr>
      </w:pPr>
      <w:r w:rsidRPr="00B7741E">
        <w:rPr>
          <w:rFonts w:ascii="Times New Roman" w:hAnsi="Times New Roman" w:cs="Times New Roman"/>
          <w:b/>
          <w:sz w:val="28"/>
          <w:szCs w:val="28"/>
        </w:rPr>
        <w:t>Шляхи досягнення мети</w:t>
      </w:r>
    </w:p>
    <w:p w:rsidR="001066B3" w:rsidRPr="00B04F8D" w:rsidRDefault="001066B3" w:rsidP="001066B3">
      <w:pPr>
        <w:pStyle w:val="a6"/>
        <w:numPr>
          <w:ilvl w:val="0"/>
          <w:numId w:val="25"/>
        </w:numPr>
        <w:spacing w:after="0" w:line="240" w:lineRule="auto"/>
        <w:jc w:val="both"/>
        <w:rPr>
          <w:rFonts w:ascii="Times New Roman" w:hAnsi="Times New Roman" w:cs="Times New Roman"/>
          <w:sz w:val="28"/>
          <w:szCs w:val="28"/>
        </w:rPr>
      </w:pPr>
      <w:r w:rsidRPr="00B04F8D">
        <w:rPr>
          <w:rFonts w:ascii="Times New Roman" w:hAnsi="Times New Roman" w:cs="Times New Roman"/>
          <w:sz w:val="28"/>
          <w:szCs w:val="28"/>
        </w:rPr>
        <w:t>Підтримка перспективного розвитку інноваційних шкіл Тальнівського району, які пройшли конкурсний відбір на основі оптимального поєднання фінансових можливостей бюджетів  місцевого рівня.</w:t>
      </w:r>
    </w:p>
    <w:p w:rsidR="001066B3" w:rsidRPr="00B04F8D" w:rsidRDefault="001066B3" w:rsidP="001066B3">
      <w:pPr>
        <w:pStyle w:val="a6"/>
        <w:numPr>
          <w:ilvl w:val="0"/>
          <w:numId w:val="25"/>
        </w:numPr>
        <w:spacing w:after="0" w:line="240" w:lineRule="auto"/>
        <w:jc w:val="both"/>
        <w:rPr>
          <w:rFonts w:ascii="Times New Roman" w:hAnsi="Times New Roman" w:cs="Times New Roman"/>
          <w:sz w:val="28"/>
          <w:szCs w:val="28"/>
        </w:rPr>
      </w:pPr>
      <w:r w:rsidRPr="00B04F8D">
        <w:rPr>
          <w:rFonts w:ascii="Times New Roman" w:hAnsi="Times New Roman" w:cs="Times New Roman"/>
          <w:sz w:val="28"/>
          <w:szCs w:val="28"/>
        </w:rPr>
        <w:t>Розроблення, громадський захист та реалізація перспективних  моделей розвитку інноваційних шкіл Тальнівщини.</w:t>
      </w:r>
    </w:p>
    <w:p w:rsidR="001066B3" w:rsidRPr="00B04F8D" w:rsidRDefault="001066B3" w:rsidP="001066B3">
      <w:pPr>
        <w:pStyle w:val="a6"/>
        <w:numPr>
          <w:ilvl w:val="0"/>
          <w:numId w:val="25"/>
        </w:numPr>
        <w:spacing w:after="0" w:line="240" w:lineRule="auto"/>
        <w:jc w:val="both"/>
        <w:rPr>
          <w:rFonts w:ascii="Times New Roman" w:hAnsi="Times New Roman" w:cs="Times New Roman"/>
          <w:sz w:val="28"/>
          <w:szCs w:val="28"/>
        </w:rPr>
      </w:pPr>
      <w:r w:rsidRPr="00B04F8D">
        <w:rPr>
          <w:rFonts w:ascii="Times New Roman" w:hAnsi="Times New Roman" w:cs="Times New Roman"/>
          <w:sz w:val="28"/>
          <w:szCs w:val="28"/>
        </w:rPr>
        <w:t>Проведення моніторингу, громадського оцінювання, узагальнення та популяризації моделей і досвіду діяльності інноваційних шкіл Тальнівщини щодо забезпечення нових стандартів якості освіти дітей та учнівської молоді.</w:t>
      </w:r>
    </w:p>
    <w:p w:rsidR="001066B3" w:rsidRPr="001066B3" w:rsidRDefault="001066B3" w:rsidP="001066B3">
      <w:pPr>
        <w:shd w:val="clear" w:color="auto" w:fill="FFFFFF"/>
        <w:spacing w:after="0" w:line="240" w:lineRule="auto"/>
        <w:jc w:val="both"/>
        <w:rPr>
          <w:rFonts w:ascii="Times New Roman" w:eastAsia="Times New Roman" w:hAnsi="Times New Roman" w:cs="Times New Roman"/>
          <w:sz w:val="28"/>
          <w:szCs w:val="28"/>
          <w:lang w:val="uk-UA" w:eastAsia="ru-RU"/>
        </w:rPr>
      </w:pPr>
    </w:p>
    <w:p w:rsidR="001066B3" w:rsidRPr="00B7741E" w:rsidRDefault="001066B3" w:rsidP="001066B3">
      <w:pPr>
        <w:pStyle w:val="a6"/>
        <w:numPr>
          <w:ilvl w:val="0"/>
          <w:numId w:val="26"/>
        </w:numPr>
        <w:shd w:val="clear" w:color="auto" w:fill="FFFFFF"/>
        <w:spacing w:after="0" w:line="240" w:lineRule="auto"/>
        <w:jc w:val="both"/>
        <w:rPr>
          <w:rFonts w:ascii="Times New Roman" w:eastAsia="Times New Roman" w:hAnsi="Times New Roman" w:cs="Times New Roman"/>
          <w:b/>
          <w:bCs/>
          <w:sz w:val="28"/>
          <w:szCs w:val="28"/>
          <w:lang w:eastAsia="ru-RU"/>
        </w:rPr>
      </w:pPr>
      <w:r w:rsidRPr="00B7741E">
        <w:rPr>
          <w:rFonts w:ascii="Times New Roman" w:eastAsia="Times New Roman" w:hAnsi="Times New Roman" w:cs="Times New Roman"/>
          <w:b/>
          <w:bCs/>
          <w:sz w:val="28"/>
          <w:szCs w:val="28"/>
          <w:lang w:val="ru-RU" w:eastAsia="ru-RU"/>
        </w:rPr>
        <w:t>Обсяги та джерела фінансування</w:t>
      </w:r>
    </w:p>
    <w:p w:rsidR="001066B3" w:rsidRPr="00B04F8D" w:rsidRDefault="001066B3" w:rsidP="001066B3">
      <w:pPr>
        <w:shd w:val="clear" w:color="auto" w:fill="FFFFFF"/>
        <w:spacing w:after="0" w:line="240" w:lineRule="auto"/>
        <w:ind w:left="720"/>
        <w:jc w:val="both"/>
        <w:rPr>
          <w:rFonts w:ascii="Times New Roman" w:eastAsia="Times New Roman" w:hAnsi="Times New Roman" w:cs="Times New Roman"/>
          <w:b/>
          <w:bCs/>
          <w:sz w:val="28"/>
          <w:szCs w:val="28"/>
          <w:lang w:eastAsia="ru-RU"/>
        </w:rPr>
      </w:pPr>
    </w:p>
    <w:p w:rsidR="001066B3" w:rsidRPr="00B04F8D" w:rsidRDefault="001066B3" w:rsidP="001066B3">
      <w:pPr>
        <w:shd w:val="clear" w:color="auto" w:fill="FFFFFF"/>
        <w:spacing w:after="0" w:line="240" w:lineRule="auto"/>
        <w:ind w:firstLine="708"/>
        <w:jc w:val="both"/>
        <w:rPr>
          <w:rFonts w:ascii="Times New Roman" w:eastAsia="Times New Roman" w:hAnsi="Times New Roman" w:cs="Times New Roman"/>
          <w:b/>
          <w:bCs/>
          <w:sz w:val="28"/>
          <w:szCs w:val="28"/>
          <w:bdr w:val="none" w:sz="0" w:space="0" w:color="auto" w:frame="1"/>
          <w:lang w:eastAsia="ru-RU"/>
        </w:rPr>
      </w:pPr>
      <w:r w:rsidRPr="00B04F8D">
        <w:rPr>
          <w:rFonts w:ascii="Times New Roman" w:eastAsia="Times New Roman" w:hAnsi="Times New Roman" w:cs="Times New Roman"/>
          <w:sz w:val="28"/>
          <w:szCs w:val="28"/>
          <w:lang w:eastAsia="ru-RU"/>
        </w:rPr>
        <w:t>Реалізація Програми здійснюватиметься за рахунок коштів місцевих бюджетів, освітньої субвенції та інших джерел, не заборонених чинним законодавством. Кошти на реалізацію заходів Програми щорічно передбачаються при затвердженні місцевих бюджетів, виходяч</w:t>
      </w:r>
      <w:r>
        <w:rPr>
          <w:rFonts w:ascii="Times New Roman" w:eastAsia="Times New Roman" w:hAnsi="Times New Roman" w:cs="Times New Roman"/>
          <w:sz w:val="28"/>
          <w:szCs w:val="28"/>
          <w:lang w:eastAsia="ru-RU"/>
        </w:rPr>
        <w:t xml:space="preserve">и з їх фінансових можливостей. </w:t>
      </w:r>
      <w:r w:rsidRPr="00B04F8D">
        <w:rPr>
          <w:rFonts w:ascii="Times New Roman" w:eastAsia="Times New Roman" w:hAnsi="Times New Roman" w:cs="Times New Roman"/>
          <w:sz w:val="28"/>
          <w:szCs w:val="28"/>
          <w:lang w:eastAsia="ru-RU"/>
        </w:rPr>
        <w:t>Для виконання Програми у відповідності до чинного законодавства, може залучатися міжнародна технічна та фінансова допомога.</w:t>
      </w:r>
    </w:p>
    <w:p w:rsidR="001066B3" w:rsidRPr="00B04F8D" w:rsidRDefault="001066B3" w:rsidP="001066B3">
      <w:pPr>
        <w:shd w:val="clear" w:color="auto" w:fill="FFFFFF"/>
        <w:spacing w:after="0" w:line="240" w:lineRule="auto"/>
        <w:jc w:val="both"/>
        <w:rPr>
          <w:rFonts w:ascii="Times New Roman" w:eastAsia="Times New Roman" w:hAnsi="Times New Roman" w:cs="Times New Roman"/>
          <w:b/>
          <w:bCs/>
          <w:sz w:val="28"/>
          <w:szCs w:val="28"/>
          <w:lang w:eastAsia="ru-RU"/>
        </w:rPr>
      </w:pPr>
    </w:p>
    <w:p w:rsidR="001066B3" w:rsidRPr="00B7741E" w:rsidRDefault="001066B3" w:rsidP="001066B3">
      <w:pPr>
        <w:pStyle w:val="a6"/>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B7741E">
        <w:rPr>
          <w:rFonts w:ascii="Times New Roman" w:eastAsia="Times New Roman" w:hAnsi="Times New Roman" w:cs="Times New Roman"/>
          <w:b/>
          <w:bCs/>
          <w:sz w:val="28"/>
          <w:szCs w:val="28"/>
          <w:lang w:val="ru-RU" w:eastAsia="ru-RU"/>
        </w:rPr>
        <w:t>Очікувані результати</w:t>
      </w:r>
      <w:r w:rsidRPr="00B7741E">
        <w:rPr>
          <w:rFonts w:ascii="Times New Roman" w:eastAsia="Times New Roman" w:hAnsi="Times New Roman" w:cs="Times New Roman"/>
          <w:b/>
          <w:bCs/>
          <w:sz w:val="28"/>
          <w:szCs w:val="28"/>
          <w:lang w:eastAsia="ru-RU"/>
        </w:rPr>
        <w:t xml:space="preserve"> виконання </w:t>
      </w:r>
      <w:r w:rsidRPr="00B7741E">
        <w:rPr>
          <w:rFonts w:ascii="Times New Roman" w:eastAsia="Times New Roman" w:hAnsi="Times New Roman" w:cs="Times New Roman"/>
          <w:b/>
          <w:bCs/>
          <w:sz w:val="28"/>
          <w:szCs w:val="28"/>
          <w:lang w:val="ru-RU" w:eastAsia="ru-RU"/>
        </w:rPr>
        <w:t>Програми</w:t>
      </w:r>
    </w:p>
    <w:p w:rsidR="001066B3" w:rsidRPr="00B04F8D" w:rsidRDefault="001066B3" w:rsidP="001066B3">
      <w:pPr>
        <w:shd w:val="clear" w:color="auto" w:fill="FFFFFF"/>
        <w:spacing w:after="0" w:line="240" w:lineRule="auto"/>
        <w:jc w:val="both"/>
        <w:rPr>
          <w:rFonts w:ascii="Times New Roman" w:eastAsia="Times New Roman" w:hAnsi="Times New Roman" w:cs="Times New Roman"/>
          <w:sz w:val="28"/>
          <w:szCs w:val="28"/>
          <w:lang w:eastAsia="ru-RU"/>
        </w:rPr>
      </w:pPr>
    </w:p>
    <w:p w:rsidR="001066B3" w:rsidRPr="00B04F8D" w:rsidRDefault="001066B3" w:rsidP="001066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4F8D">
        <w:rPr>
          <w:rFonts w:ascii="Times New Roman" w:eastAsia="Times New Roman" w:hAnsi="Times New Roman" w:cs="Times New Roman"/>
          <w:sz w:val="28"/>
          <w:szCs w:val="28"/>
          <w:lang w:eastAsia="ru-RU"/>
        </w:rPr>
        <w:t>Виконання Програми дасть змогу:</w:t>
      </w:r>
    </w:p>
    <w:p w:rsidR="001066B3" w:rsidRPr="00B04F8D" w:rsidRDefault="001066B3" w:rsidP="001066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4F8D">
        <w:rPr>
          <w:rFonts w:ascii="Times New Roman" w:eastAsia="Times New Roman" w:hAnsi="Times New Roman" w:cs="Times New Roman"/>
          <w:sz w:val="28"/>
          <w:szCs w:val="28"/>
          <w:lang w:eastAsia="ru-RU"/>
        </w:rPr>
        <w:t>поліпшити якість регіональної системи освіти, сприяти створенню механізму її стійкого інноваційного розвитку у відповідності до світових стандартів;</w:t>
      </w:r>
    </w:p>
    <w:p w:rsidR="001066B3" w:rsidRPr="00B04F8D"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04F8D">
        <w:rPr>
          <w:rFonts w:ascii="Times New Roman" w:eastAsia="Times New Roman" w:hAnsi="Times New Roman" w:cs="Times New Roman"/>
          <w:sz w:val="28"/>
          <w:szCs w:val="28"/>
          <w:lang w:eastAsia="ru-RU"/>
        </w:rPr>
        <w:t>створити й реалізувати у школах-учасницях Програми власну модель перспективного інноваційного розвитку з урахуванням кращого вітчизняного             й зарубіжного досвіду;</w:t>
      </w: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04F8D">
        <w:rPr>
          <w:rFonts w:ascii="Times New Roman" w:eastAsia="Times New Roman" w:hAnsi="Times New Roman" w:cs="Times New Roman"/>
          <w:sz w:val="28"/>
          <w:szCs w:val="28"/>
          <w:lang w:eastAsia="ru-RU"/>
        </w:rPr>
        <w:t>активізувати упровадження інновацій у діяльність навчальних закладів району як чинника підвищення якості освітніх послуг у відповідності до вимог науково-технічного прогресу та потреб учасників навчально-виховного процесу.</w:t>
      </w: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1066B3" w:rsidRDefault="001066B3" w:rsidP="001066B3">
      <w:pPr>
        <w:shd w:val="clear" w:color="auto" w:fill="FFFFFF"/>
        <w:spacing w:after="0" w:line="240" w:lineRule="auto"/>
        <w:ind w:firstLine="720"/>
        <w:jc w:val="both"/>
        <w:rPr>
          <w:rFonts w:ascii="Times New Roman" w:eastAsia="Times New Roman" w:hAnsi="Times New Roman" w:cs="Times New Roman"/>
          <w:sz w:val="28"/>
          <w:szCs w:val="28"/>
          <w:lang w:eastAsia="ru-RU"/>
        </w:rPr>
        <w:sectPr w:rsidR="001066B3" w:rsidSect="005D33D4">
          <w:pgSz w:w="11906" w:h="16838"/>
          <w:pgMar w:top="851" w:right="851" w:bottom="851" w:left="1276" w:header="709" w:footer="709" w:gutter="0"/>
          <w:cols w:space="708"/>
          <w:docGrid w:linePitch="360"/>
        </w:sectPr>
      </w:pPr>
    </w:p>
    <w:p w:rsidR="001066B3" w:rsidRDefault="001066B3" w:rsidP="001066B3">
      <w:pPr>
        <w:ind w:left="360"/>
        <w:jc w:val="center"/>
        <w:rPr>
          <w:rFonts w:ascii="Times New Roman" w:hAnsi="Times New Roman" w:cs="Times New Roman"/>
          <w:b/>
          <w:sz w:val="32"/>
        </w:rPr>
      </w:pPr>
      <w:r>
        <w:rPr>
          <w:rFonts w:ascii="Times New Roman" w:hAnsi="Times New Roman" w:cs="Times New Roman"/>
          <w:b/>
          <w:sz w:val="32"/>
        </w:rPr>
        <w:lastRenderedPageBreak/>
        <w:t>Заходи з виконання розділу ХІ</w:t>
      </w:r>
      <w:r>
        <w:rPr>
          <w:rFonts w:ascii="Times New Roman" w:hAnsi="Times New Roman" w:cs="Times New Roman"/>
          <w:b/>
          <w:sz w:val="32"/>
          <w:lang w:val="en-US"/>
        </w:rPr>
        <w:t>V</w:t>
      </w:r>
      <w:r>
        <w:rPr>
          <w:rFonts w:ascii="Times New Roman" w:hAnsi="Times New Roman" w:cs="Times New Roman"/>
          <w:b/>
          <w:sz w:val="32"/>
        </w:rPr>
        <w:t xml:space="preserve">. Інноваційні школи </w:t>
      </w:r>
    </w:p>
    <w:tbl>
      <w:tblPr>
        <w:tblStyle w:val="a7"/>
        <w:tblW w:w="15624" w:type="dxa"/>
        <w:tblInd w:w="360" w:type="dxa"/>
        <w:tblLayout w:type="fixed"/>
        <w:tblLook w:val="04A0"/>
      </w:tblPr>
      <w:tblGrid>
        <w:gridCol w:w="936"/>
        <w:gridCol w:w="1789"/>
        <w:gridCol w:w="2132"/>
        <w:gridCol w:w="986"/>
        <w:gridCol w:w="992"/>
        <w:gridCol w:w="992"/>
        <w:gridCol w:w="992"/>
        <w:gridCol w:w="992"/>
        <w:gridCol w:w="993"/>
        <w:gridCol w:w="851"/>
        <w:gridCol w:w="851"/>
        <w:gridCol w:w="1134"/>
        <w:gridCol w:w="1134"/>
        <w:gridCol w:w="850"/>
      </w:tblGrid>
      <w:tr w:rsidR="001066B3" w:rsidRPr="00130B58" w:rsidTr="00612840">
        <w:trPr>
          <w:trHeight w:val="280"/>
        </w:trPr>
        <w:tc>
          <w:tcPr>
            <w:tcW w:w="936" w:type="dxa"/>
            <w:vMerge w:val="restart"/>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№з/п</w:t>
            </w:r>
          </w:p>
        </w:tc>
        <w:tc>
          <w:tcPr>
            <w:tcW w:w="1789" w:type="dxa"/>
            <w:vMerge w:val="restart"/>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Зміст заходу</w:t>
            </w:r>
          </w:p>
        </w:tc>
        <w:tc>
          <w:tcPr>
            <w:tcW w:w="2132" w:type="dxa"/>
            <w:vMerge w:val="restart"/>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Відповідальні виконавці</w:t>
            </w:r>
          </w:p>
        </w:tc>
        <w:tc>
          <w:tcPr>
            <w:tcW w:w="3962" w:type="dxa"/>
            <w:gridSpan w:val="4"/>
            <w:vMerge w:val="restart"/>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Строк виконання</w:t>
            </w:r>
          </w:p>
        </w:tc>
        <w:tc>
          <w:tcPr>
            <w:tcW w:w="3687" w:type="dxa"/>
            <w:gridSpan w:val="4"/>
            <w:vMerge w:val="restart"/>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Прогнозований обсяг фінансування</w:t>
            </w:r>
          </w:p>
        </w:tc>
        <w:tc>
          <w:tcPr>
            <w:tcW w:w="3118" w:type="dxa"/>
            <w:gridSpan w:val="3"/>
            <w:tcBorders>
              <w:bottom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 xml:space="preserve">У тому числі   </w:t>
            </w:r>
          </w:p>
        </w:tc>
      </w:tr>
      <w:tr w:rsidR="001066B3" w:rsidRPr="00130B58" w:rsidTr="00612840">
        <w:trPr>
          <w:trHeight w:val="444"/>
        </w:trPr>
        <w:tc>
          <w:tcPr>
            <w:tcW w:w="936" w:type="dxa"/>
            <w:vMerge/>
          </w:tcPr>
          <w:p w:rsidR="001066B3" w:rsidRPr="00130B58" w:rsidRDefault="001066B3" w:rsidP="00612840">
            <w:pPr>
              <w:jc w:val="center"/>
              <w:rPr>
                <w:rFonts w:ascii="Times New Roman" w:hAnsi="Times New Roman" w:cs="Times New Roman"/>
              </w:rPr>
            </w:pPr>
          </w:p>
        </w:tc>
        <w:tc>
          <w:tcPr>
            <w:tcW w:w="1789" w:type="dxa"/>
            <w:vMerge/>
          </w:tcPr>
          <w:p w:rsidR="001066B3" w:rsidRPr="00130B58" w:rsidRDefault="001066B3" w:rsidP="00612840">
            <w:pPr>
              <w:jc w:val="center"/>
              <w:rPr>
                <w:rFonts w:ascii="Times New Roman" w:hAnsi="Times New Roman" w:cs="Times New Roman"/>
              </w:rPr>
            </w:pPr>
          </w:p>
        </w:tc>
        <w:tc>
          <w:tcPr>
            <w:tcW w:w="2132" w:type="dxa"/>
            <w:vMerge/>
          </w:tcPr>
          <w:p w:rsidR="001066B3" w:rsidRPr="00130B58" w:rsidRDefault="001066B3" w:rsidP="00612840">
            <w:pPr>
              <w:jc w:val="center"/>
              <w:rPr>
                <w:rFonts w:ascii="Times New Roman" w:hAnsi="Times New Roman" w:cs="Times New Roman"/>
              </w:rPr>
            </w:pPr>
          </w:p>
        </w:tc>
        <w:tc>
          <w:tcPr>
            <w:tcW w:w="3962" w:type="dxa"/>
            <w:gridSpan w:val="4"/>
            <w:vMerge/>
            <w:tcBorders>
              <w:bottom w:val="single" w:sz="4" w:space="0" w:color="auto"/>
            </w:tcBorders>
          </w:tcPr>
          <w:p w:rsidR="001066B3" w:rsidRPr="00130B58" w:rsidRDefault="001066B3" w:rsidP="00612840">
            <w:pPr>
              <w:jc w:val="center"/>
              <w:rPr>
                <w:rFonts w:ascii="Times New Roman" w:hAnsi="Times New Roman" w:cs="Times New Roman"/>
              </w:rPr>
            </w:pPr>
          </w:p>
        </w:tc>
        <w:tc>
          <w:tcPr>
            <w:tcW w:w="3687" w:type="dxa"/>
            <w:gridSpan w:val="4"/>
            <w:vMerge/>
            <w:tcBorders>
              <w:bottom w:val="single" w:sz="4" w:space="0" w:color="auto"/>
            </w:tcBorders>
          </w:tcPr>
          <w:p w:rsidR="001066B3" w:rsidRPr="00130B58" w:rsidRDefault="001066B3" w:rsidP="00612840">
            <w:pPr>
              <w:jc w:val="center"/>
              <w:rPr>
                <w:rFonts w:ascii="Times New Roman" w:hAnsi="Times New Roman" w:cs="Times New Roman"/>
              </w:rPr>
            </w:pPr>
          </w:p>
        </w:tc>
        <w:tc>
          <w:tcPr>
            <w:tcW w:w="1134" w:type="dxa"/>
            <w:vMerge w:val="restart"/>
            <w:tcBorders>
              <w:top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Обласний бюджет</w:t>
            </w:r>
          </w:p>
        </w:tc>
        <w:tc>
          <w:tcPr>
            <w:tcW w:w="1134" w:type="dxa"/>
            <w:vMerge w:val="restart"/>
            <w:tcBorders>
              <w:top w:val="single" w:sz="4" w:space="0" w:color="auto"/>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Місцеві бюджети</w:t>
            </w:r>
          </w:p>
        </w:tc>
        <w:tc>
          <w:tcPr>
            <w:tcW w:w="850" w:type="dxa"/>
            <w:vMerge w:val="restart"/>
            <w:tcBorders>
              <w:top w:val="single" w:sz="4" w:space="0" w:color="auto"/>
              <w:lef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Інші джерела</w:t>
            </w:r>
          </w:p>
        </w:tc>
      </w:tr>
      <w:tr w:rsidR="001066B3" w:rsidRPr="00130B58" w:rsidTr="00612840">
        <w:trPr>
          <w:trHeight w:val="640"/>
        </w:trPr>
        <w:tc>
          <w:tcPr>
            <w:tcW w:w="936" w:type="dxa"/>
            <w:vMerge/>
          </w:tcPr>
          <w:p w:rsidR="001066B3" w:rsidRPr="00130B58" w:rsidRDefault="001066B3" w:rsidP="00612840">
            <w:pPr>
              <w:jc w:val="center"/>
              <w:rPr>
                <w:rFonts w:ascii="Times New Roman" w:hAnsi="Times New Roman" w:cs="Times New Roman"/>
              </w:rPr>
            </w:pPr>
          </w:p>
        </w:tc>
        <w:tc>
          <w:tcPr>
            <w:tcW w:w="1789" w:type="dxa"/>
            <w:vMerge/>
          </w:tcPr>
          <w:p w:rsidR="001066B3" w:rsidRPr="00130B58" w:rsidRDefault="001066B3" w:rsidP="00612840">
            <w:pPr>
              <w:jc w:val="center"/>
              <w:rPr>
                <w:rFonts w:ascii="Times New Roman" w:hAnsi="Times New Roman" w:cs="Times New Roman"/>
              </w:rPr>
            </w:pPr>
          </w:p>
        </w:tc>
        <w:tc>
          <w:tcPr>
            <w:tcW w:w="2132" w:type="dxa"/>
            <w:vMerge/>
          </w:tcPr>
          <w:p w:rsidR="001066B3" w:rsidRPr="00130B58" w:rsidRDefault="001066B3" w:rsidP="00612840">
            <w:pPr>
              <w:jc w:val="center"/>
              <w:rPr>
                <w:rFonts w:ascii="Times New Roman" w:hAnsi="Times New Roman" w:cs="Times New Roman"/>
              </w:rPr>
            </w:pPr>
          </w:p>
        </w:tc>
        <w:tc>
          <w:tcPr>
            <w:tcW w:w="986" w:type="dxa"/>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2017</w:t>
            </w:r>
          </w:p>
        </w:tc>
        <w:tc>
          <w:tcPr>
            <w:tcW w:w="992" w:type="dxa"/>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2018</w:t>
            </w:r>
          </w:p>
        </w:tc>
        <w:tc>
          <w:tcPr>
            <w:tcW w:w="992" w:type="dxa"/>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2019</w:t>
            </w:r>
          </w:p>
        </w:tc>
        <w:tc>
          <w:tcPr>
            <w:tcW w:w="992" w:type="dxa"/>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2020</w:t>
            </w:r>
          </w:p>
        </w:tc>
        <w:tc>
          <w:tcPr>
            <w:tcW w:w="992" w:type="dxa"/>
            <w:tcBorders>
              <w:top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2017</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2018</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2019</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2020</w:t>
            </w:r>
          </w:p>
        </w:tc>
        <w:tc>
          <w:tcPr>
            <w:tcW w:w="1134" w:type="dxa"/>
            <w:vMerge/>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vMerge/>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vMerge/>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Borders>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w:t>
            </w:r>
          </w:p>
        </w:tc>
        <w:tc>
          <w:tcPr>
            <w:tcW w:w="1789"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Створення організаційного комітету для проведення конкурсного відбору шкіл- учасниць Програми.</w:t>
            </w:r>
          </w:p>
        </w:tc>
        <w:tc>
          <w:tcPr>
            <w:tcW w:w="2132"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Відділ освіти Тальнівської РДА</w:t>
            </w:r>
          </w:p>
        </w:tc>
        <w:tc>
          <w:tcPr>
            <w:tcW w:w="986"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Грудень 16р</w:t>
            </w:r>
          </w:p>
        </w:tc>
        <w:tc>
          <w:tcPr>
            <w:tcW w:w="992"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992"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992"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992" w:type="dxa"/>
            <w:tcBorders>
              <w:lef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Проведення конкурсу серед навчальних закладів району  для формування кола учасників Програми.</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Відділ освіти Тальнівської РДА</w:t>
            </w:r>
          </w:p>
          <w:p w:rsidR="001066B3" w:rsidRPr="00130B58" w:rsidRDefault="001066B3" w:rsidP="00612840">
            <w:pPr>
              <w:jc w:val="center"/>
              <w:rPr>
                <w:rFonts w:ascii="Times New Roman" w:hAnsi="Times New Roman" w:cs="Times New Roman"/>
              </w:rPr>
            </w:pP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Грудень 16р</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3.</w:t>
            </w: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4</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Оцінювання конкурсних матеріалів.  Визначення шкіл -учасниць</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Відділ освіти Тальнівської РДА</w:t>
            </w:r>
          </w:p>
          <w:p w:rsidR="001066B3" w:rsidRPr="00130B58" w:rsidRDefault="001066B3" w:rsidP="00612840">
            <w:pPr>
              <w:jc w:val="center"/>
              <w:rPr>
                <w:rFonts w:ascii="Times New Roman" w:hAnsi="Times New Roman" w:cs="Times New Roman"/>
              </w:rPr>
            </w:pP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Грудень 16р</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5.</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Надсилання  матеріалів визначених шкіл-учасниць на  обласний конкурс</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Відділ освіти Тальнівської РДА</w:t>
            </w:r>
          </w:p>
          <w:p w:rsidR="001066B3" w:rsidRPr="00130B58" w:rsidRDefault="001066B3" w:rsidP="00612840">
            <w:pPr>
              <w:jc w:val="center"/>
              <w:rPr>
                <w:rFonts w:ascii="Times New Roman" w:hAnsi="Times New Roman" w:cs="Times New Roman"/>
              </w:rPr>
            </w:pP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Грудень16р.</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6.</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Проведення  настановчого семінару  для шкіл- учасниць </w:t>
            </w:r>
            <w:r w:rsidRPr="00130B58">
              <w:rPr>
                <w:rFonts w:ascii="Times New Roman" w:hAnsi="Times New Roman" w:cs="Times New Roman"/>
              </w:rPr>
              <w:lastRenderedPageBreak/>
              <w:t>Програми.</w:t>
            </w:r>
          </w:p>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Участь в обласному настановчому семінарі </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lastRenderedPageBreak/>
              <w:t>Відділ освіти Тальнівської РДА</w:t>
            </w: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p>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Школи-учасниці</w:t>
            </w: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lastRenderedPageBreak/>
              <w:t>січень</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0.7</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0.7</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0.7</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0.7</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0.7</w:t>
            </w: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lastRenderedPageBreak/>
              <w:t>7.</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Розроблення інноваційними школами Тальнівщини перспективних моделей і програм подальшого розвитку</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 xml:space="preserve">Лютий </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8.</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Проведення районної конференції - громадського захисту інноваційними школами Тальнівщини перспективних моделей і програм свого розвитку.  </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Відділ освіти  райдержадміністрації</w:t>
            </w:r>
          </w:p>
          <w:p w:rsidR="001066B3" w:rsidRPr="00130B58" w:rsidRDefault="001066B3" w:rsidP="00612840">
            <w:pPr>
              <w:jc w:val="center"/>
              <w:rPr>
                <w:rFonts w:ascii="Times New Roman" w:hAnsi="Times New Roman" w:cs="Times New Roman"/>
              </w:rPr>
            </w:pPr>
          </w:p>
        </w:tc>
        <w:tc>
          <w:tcPr>
            <w:tcW w:w="98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 xml:space="preserve">Березень </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2</w:t>
            </w: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9.</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Реорганізація інноваційних шкіл Тальнівщини  у відповідності до перспективних моделей і програм свого розвитку (припинення діяльності; реорганізація; </w:t>
            </w:r>
            <w:r w:rsidRPr="00130B58">
              <w:rPr>
                <w:rFonts w:ascii="Times New Roman" w:hAnsi="Times New Roman" w:cs="Times New Roman"/>
              </w:rPr>
              <w:lastRenderedPageBreak/>
              <w:t>створення нового навчального закладу; конкурсний набір педагогічних працівників; формування контингенту учнів).</w:t>
            </w:r>
          </w:p>
        </w:tc>
        <w:tc>
          <w:tcPr>
            <w:tcW w:w="213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lastRenderedPageBreak/>
              <w:t>Відділи освіти  райдержадміністрації та об’єднанихтериторіальних громад</w:t>
            </w:r>
          </w:p>
        </w:tc>
        <w:tc>
          <w:tcPr>
            <w:tcW w:w="986" w:type="dxa"/>
          </w:tcPr>
          <w:p w:rsidR="001066B3" w:rsidRPr="00130B58" w:rsidRDefault="001066B3" w:rsidP="00612840">
            <w:pPr>
              <w:jc w:val="center"/>
              <w:rPr>
                <w:rFonts w:ascii="Times New Roman" w:hAnsi="Times New Roman" w:cs="Times New Roman"/>
                <w:lang w:val="ru-RU"/>
              </w:rPr>
            </w:pPr>
            <w:r w:rsidRPr="00130B58">
              <w:rPr>
                <w:rFonts w:ascii="Times New Roman" w:hAnsi="Times New Roman" w:cs="Times New Roman"/>
                <w:lang w:val="ru-RU"/>
              </w:rPr>
              <w:t>Квітень-червень</w:t>
            </w: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10</w:t>
            </w:r>
          </w:p>
        </w:tc>
        <w:tc>
          <w:tcPr>
            <w:tcW w:w="993"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10</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10</w:t>
            </w:r>
          </w:p>
        </w:tc>
        <w:tc>
          <w:tcPr>
            <w:tcW w:w="851" w:type="dxa"/>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10</w:t>
            </w: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r w:rsidRPr="00130B58">
              <w:rPr>
                <w:rFonts w:ascii="Times New Roman" w:hAnsi="Times New Roman" w:cs="Times New Roman"/>
              </w:rPr>
              <w:t>10</w:t>
            </w: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jc w:val="center"/>
              <w:rPr>
                <w:rFonts w:ascii="Times New Roman" w:hAnsi="Times New Roman" w:cs="Times New Roman"/>
              </w:rPr>
            </w:pP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Розроблення й затвердження в установленому порядку Статутів інноваційних шкіл Тальнівщини </w:t>
            </w:r>
          </w:p>
        </w:tc>
        <w:tc>
          <w:tcPr>
            <w:tcW w:w="2132" w:type="dxa"/>
          </w:tcPr>
          <w:p w:rsidR="001066B3" w:rsidRPr="00130B58" w:rsidRDefault="001066B3" w:rsidP="00612840">
            <w:pPr>
              <w:jc w:val="center"/>
              <w:rPr>
                <w:rFonts w:ascii="Times New Roman" w:hAnsi="Times New Roman" w:cs="Times New Roman"/>
              </w:rPr>
            </w:pPr>
          </w:p>
        </w:tc>
        <w:tc>
          <w:tcPr>
            <w:tcW w:w="986" w:type="dxa"/>
          </w:tcPr>
          <w:p w:rsidR="001066B3" w:rsidRPr="00130B58" w:rsidRDefault="001066B3" w:rsidP="00612840">
            <w:pPr>
              <w:jc w:val="center"/>
              <w:rPr>
                <w:rFonts w:ascii="Times New Roman" w:hAnsi="Times New Roman" w:cs="Times New Roman"/>
                <w:lang w:val="ru-RU"/>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2" w:type="dxa"/>
          </w:tcPr>
          <w:p w:rsidR="001066B3" w:rsidRPr="00130B58" w:rsidRDefault="001066B3" w:rsidP="00612840">
            <w:pPr>
              <w:jc w:val="center"/>
              <w:rPr>
                <w:rFonts w:ascii="Times New Roman" w:hAnsi="Times New Roman" w:cs="Times New Roman"/>
              </w:rPr>
            </w:pPr>
          </w:p>
        </w:tc>
        <w:tc>
          <w:tcPr>
            <w:tcW w:w="993" w:type="dxa"/>
          </w:tcPr>
          <w:p w:rsidR="001066B3" w:rsidRPr="00130B58" w:rsidRDefault="001066B3" w:rsidP="00612840">
            <w:pPr>
              <w:jc w:val="center"/>
              <w:rPr>
                <w:rFonts w:ascii="Times New Roman" w:hAnsi="Times New Roman" w:cs="Times New Roman"/>
              </w:rPr>
            </w:pPr>
          </w:p>
        </w:tc>
        <w:tc>
          <w:tcPr>
            <w:tcW w:w="851" w:type="dxa"/>
          </w:tcPr>
          <w:p w:rsidR="001066B3" w:rsidRPr="00130B58" w:rsidRDefault="001066B3" w:rsidP="00612840">
            <w:pPr>
              <w:jc w:val="center"/>
              <w:rPr>
                <w:rFonts w:ascii="Times New Roman" w:hAnsi="Times New Roman" w:cs="Times New Roman"/>
              </w:rPr>
            </w:pPr>
          </w:p>
        </w:tc>
        <w:tc>
          <w:tcPr>
            <w:tcW w:w="851" w:type="dxa"/>
          </w:tcPr>
          <w:p w:rsidR="001066B3" w:rsidRPr="00130B58" w:rsidRDefault="001066B3" w:rsidP="00612840">
            <w:pPr>
              <w:jc w:val="center"/>
              <w:rPr>
                <w:rFonts w:ascii="Times New Roman" w:hAnsi="Times New Roman" w:cs="Times New Roman"/>
              </w:rPr>
            </w:pPr>
          </w:p>
        </w:tc>
        <w:tc>
          <w:tcPr>
            <w:tcW w:w="1134" w:type="dxa"/>
            <w:tcBorders>
              <w:right w:val="single" w:sz="4" w:space="0" w:color="auto"/>
            </w:tcBorders>
          </w:tcPr>
          <w:p w:rsidR="001066B3" w:rsidRPr="00130B58" w:rsidRDefault="001066B3" w:rsidP="00612840">
            <w:pPr>
              <w:jc w:val="cente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jc w:val="center"/>
              <w:rPr>
                <w:rFonts w:ascii="Times New Roman" w:hAnsi="Times New Roman" w:cs="Times New Roman"/>
              </w:rPr>
            </w:pPr>
          </w:p>
        </w:tc>
        <w:tc>
          <w:tcPr>
            <w:tcW w:w="850" w:type="dxa"/>
            <w:tcBorders>
              <w:left w:val="single" w:sz="4" w:space="0" w:color="auto"/>
            </w:tcBorders>
          </w:tcPr>
          <w:p w:rsidR="001066B3" w:rsidRPr="00130B58" w:rsidRDefault="001066B3" w:rsidP="00612840">
            <w:pPr>
              <w:jc w:val="center"/>
              <w:rPr>
                <w:rFonts w:ascii="Times New Roman" w:hAnsi="Times New Roman" w:cs="Times New Roman"/>
              </w:rPr>
            </w:pP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Розроблення й затвердження в установленому порядку Статутів інноваційних шкіл Тальнівщини</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Відділи освіти райдержадміністрації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Серпень </w:t>
            </w: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p>
        </w:tc>
        <w:tc>
          <w:tcPr>
            <w:tcW w:w="850" w:type="dxa"/>
            <w:tcBorders>
              <w:left w:val="single" w:sz="4" w:space="0" w:color="auto"/>
            </w:tcBorders>
          </w:tcPr>
          <w:p w:rsidR="001066B3" w:rsidRPr="00130B58" w:rsidRDefault="001066B3" w:rsidP="00612840">
            <w:pPr>
              <w:rPr>
                <w:rFonts w:ascii="Times New Roman" w:hAnsi="Times New Roman" w:cs="Times New Roman"/>
              </w:rPr>
            </w:pP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11</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Розроблення  й затвердження в установленому порядку навчальних планів інноваційних шкіл Тальнівщини</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Відділи освіти райдержадміністрації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Серпень </w:t>
            </w: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Коштів не потребує</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p>
        </w:tc>
        <w:tc>
          <w:tcPr>
            <w:tcW w:w="850" w:type="dxa"/>
            <w:tcBorders>
              <w:left w:val="single" w:sz="4" w:space="0" w:color="auto"/>
            </w:tcBorders>
          </w:tcPr>
          <w:p w:rsidR="001066B3" w:rsidRPr="00130B58" w:rsidRDefault="001066B3" w:rsidP="00612840">
            <w:pPr>
              <w:rPr>
                <w:rFonts w:ascii="Times New Roman" w:hAnsi="Times New Roman" w:cs="Times New Roman"/>
              </w:rPr>
            </w:pP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12</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Розроблення й затвердження в </w:t>
            </w:r>
            <w:r w:rsidRPr="00130B58">
              <w:rPr>
                <w:rFonts w:ascii="Times New Roman" w:hAnsi="Times New Roman" w:cs="Times New Roman"/>
              </w:rPr>
              <w:lastRenderedPageBreak/>
              <w:t>установленому порядку Програм підвищення кваліфікації педагогічних працівників інноваційних шкіл Тальнівщини.</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lastRenderedPageBreak/>
              <w:t>Відділи освіти райдержадміністрац</w:t>
            </w:r>
            <w:r w:rsidRPr="00130B58">
              <w:rPr>
                <w:rFonts w:ascii="Times New Roman" w:hAnsi="Times New Roman" w:cs="Times New Roman"/>
              </w:rPr>
              <w:lastRenderedPageBreak/>
              <w:t xml:space="preserve">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lastRenderedPageBreak/>
              <w:t>Серпень –</w:t>
            </w:r>
            <w:r w:rsidRPr="00130B58">
              <w:rPr>
                <w:rFonts w:ascii="Times New Roman" w:hAnsi="Times New Roman" w:cs="Times New Roman"/>
              </w:rPr>
              <w:lastRenderedPageBreak/>
              <w:t>вересень</w:t>
            </w:r>
          </w:p>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6,55</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6,55</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6,55</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6,55</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6,55</w:t>
            </w:r>
          </w:p>
        </w:tc>
        <w:tc>
          <w:tcPr>
            <w:tcW w:w="850" w:type="dxa"/>
            <w:tcBorders>
              <w:left w:val="single" w:sz="4" w:space="0" w:color="auto"/>
            </w:tcBorders>
          </w:tcPr>
          <w:p w:rsidR="001066B3" w:rsidRPr="00130B58" w:rsidRDefault="001066B3" w:rsidP="00612840">
            <w:pPr>
              <w:rPr>
                <w:rFonts w:ascii="Times New Roman" w:hAnsi="Times New Roman" w:cs="Times New Roman"/>
              </w:rPr>
            </w:pP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lastRenderedPageBreak/>
              <w:t>13.</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Упровадження заохочувальної системи розвитку професійної компетентності педагогічних працівників інноваційних шкіл Тальнівщини(проведення курсів, тренінгів).</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Відділи освіти райдержадміністрації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ІІ півріччя </w:t>
            </w: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5</w:t>
            </w:r>
          </w:p>
        </w:tc>
        <w:tc>
          <w:tcPr>
            <w:tcW w:w="850" w:type="dxa"/>
            <w:tcBorders>
              <w:lef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5</w:t>
            </w: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14</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Покращення матеріально-технічної бази шкіл- учасниць Програми  з урахуванням досягнень науки і техніки на основі  використання новітніх комп’ютерних технологій та інших сучасних засобів </w:t>
            </w:r>
            <w:r w:rsidRPr="00130B58">
              <w:rPr>
                <w:rFonts w:ascii="Times New Roman" w:hAnsi="Times New Roman" w:cs="Times New Roman"/>
              </w:rPr>
              <w:lastRenderedPageBreak/>
              <w:t>навчання</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lastRenderedPageBreak/>
              <w:t xml:space="preserve">Відділи освіти райдержадміністрації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ІІ півріччя </w:t>
            </w: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50</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50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50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50</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50</w:t>
            </w:r>
          </w:p>
        </w:tc>
        <w:tc>
          <w:tcPr>
            <w:tcW w:w="850" w:type="dxa"/>
            <w:tcBorders>
              <w:left w:val="single" w:sz="4" w:space="0" w:color="auto"/>
            </w:tcBorders>
          </w:tcPr>
          <w:p w:rsidR="001066B3" w:rsidRPr="00130B58" w:rsidRDefault="001066B3" w:rsidP="00612840">
            <w:pPr>
              <w:rPr>
                <w:rFonts w:ascii="Times New Roman" w:hAnsi="Times New Roman" w:cs="Times New Roman"/>
              </w:rPr>
            </w:pPr>
          </w:p>
        </w:tc>
      </w:tr>
      <w:tr w:rsidR="001066B3" w:rsidRPr="00130B58" w:rsidTr="00612840">
        <w:tc>
          <w:tcPr>
            <w:tcW w:w="93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lastRenderedPageBreak/>
              <w:t>15</w:t>
            </w:r>
          </w:p>
        </w:tc>
        <w:tc>
          <w:tcPr>
            <w:tcW w:w="1789"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Реалізація інноваційними школами Тальнівщини</w:t>
            </w:r>
          </w:p>
          <w:p w:rsidR="001066B3" w:rsidRPr="00130B58" w:rsidRDefault="001066B3" w:rsidP="00612840">
            <w:pPr>
              <w:rPr>
                <w:rFonts w:ascii="Times New Roman" w:hAnsi="Times New Roman" w:cs="Times New Roman"/>
              </w:rPr>
            </w:pPr>
            <w:r w:rsidRPr="00130B58">
              <w:rPr>
                <w:rFonts w:ascii="Times New Roman" w:hAnsi="Times New Roman" w:cs="Times New Roman"/>
              </w:rPr>
              <w:t>перспективних моделей і програм свого розвитку відповідно до затверджених кошторисів</w:t>
            </w:r>
          </w:p>
        </w:tc>
        <w:tc>
          <w:tcPr>
            <w:tcW w:w="213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Відділи освіти райдержадміністрації та об’єднаних територіальних громад, </w:t>
            </w:r>
          </w:p>
          <w:p w:rsidR="001066B3" w:rsidRPr="00130B58" w:rsidRDefault="001066B3" w:rsidP="00612840">
            <w:pPr>
              <w:rPr>
                <w:rFonts w:ascii="Times New Roman" w:hAnsi="Times New Roman" w:cs="Times New Roman"/>
              </w:rPr>
            </w:pPr>
            <w:r w:rsidRPr="00130B58">
              <w:rPr>
                <w:rFonts w:ascii="Times New Roman" w:hAnsi="Times New Roman" w:cs="Times New Roman"/>
              </w:rPr>
              <w:t>школи -учасниці</w:t>
            </w:r>
          </w:p>
        </w:tc>
        <w:tc>
          <w:tcPr>
            <w:tcW w:w="986"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 xml:space="preserve">ІІ півріччя </w:t>
            </w: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p>
        </w:tc>
        <w:tc>
          <w:tcPr>
            <w:tcW w:w="992"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20</w:t>
            </w:r>
          </w:p>
        </w:tc>
        <w:tc>
          <w:tcPr>
            <w:tcW w:w="993"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20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20</w:t>
            </w:r>
          </w:p>
        </w:tc>
        <w:tc>
          <w:tcPr>
            <w:tcW w:w="851" w:type="dxa"/>
          </w:tcPr>
          <w:p w:rsidR="001066B3" w:rsidRPr="00130B58" w:rsidRDefault="001066B3" w:rsidP="00612840">
            <w:pPr>
              <w:rPr>
                <w:rFonts w:ascii="Times New Roman" w:hAnsi="Times New Roman" w:cs="Times New Roman"/>
              </w:rPr>
            </w:pPr>
            <w:r w:rsidRPr="00130B58">
              <w:rPr>
                <w:rFonts w:ascii="Times New Roman" w:hAnsi="Times New Roman" w:cs="Times New Roman"/>
              </w:rPr>
              <w:t>20</w:t>
            </w:r>
          </w:p>
        </w:tc>
        <w:tc>
          <w:tcPr>
            <w:tcW w:w="1134" w:type="dxa"/>
            <w:tcBorders>
              <w:right w:val="single" w:sz="4" w:space="0" w:color="auto"/>
            </w:tcBorders>
          </w:tcPr>
          <w:p w:rsidR="001066B3" w:rsidRPr="00130B58" w:rsidRDefault="001066B3" w:rsidP="00612840">
            <w:pPr>
              <w:rPr>
                <w:rFonts w:ascii="Times New Roman" w:hAnsi="Times New Roman" w:cs="Times New Roman"/>
              </w:rPr>
            </w:pPr>
          </w:p>
        </w:tc>
        <w:tc>
          <w:tcPr>
            <w:tcW w:w="1134" w:type="dxa"/>
            <w:tcBorders>
              <w:left w:val="single" w:sz="4" w:space="0" w:color="auto"/>
              <w:righ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c>
          <w:tcPr>
            <w:tcW w:w="850" w:type="dxa"/>
            <w:tcBorders>
              <w:left w:val="single" w:sz="4" w:space="0" w:color="auto"/>
            </w:tcBorders>
          </w:tcPr>
          <w:p w:rsidR="001066B3" w:rsidRPr="00130B58" w:rsidRDefault="001066B3" w:rsidP="00612840">
            <w:pPr>
              <w:rPr>
                <w:rFonts w:ascii="Times New Roman" w:hAnsi="Times New Roman" w:cs="Times New Roman"/>
              </w:rPr>
            </w:pPr>
            <w:r w:rsidRPr="00130B58">
              <w:rPr>
                <w:rFonts w:ascii="Times New Roman" w:hAnsi="Times New Roman" w:cs="Times New Roman"/>
              </w:rPr>
              <w:t>10</w:t>
            </w:r>
          </w:p>
        </w:tc>
      </w:tr>
    </w:tbl>
    <w:tbl>
      <w:tblPr>
        <w:tblStyle w:val="a7"/>
        <w:tblpPr w:leftFromText="180" w:rightFromText="180" w:vertAnchor="text" w:horzAnchor="margin" w:tblpX="392" w:tblpY="107"/>
        <w:tblW w:w="15559" w:type="dxa"/>
        <w:tblLook w:val="04A0"/>
      </w:tblPr>
      <w:tblGrid>
        <w:gridCol w:w="456"/>
        <w:gridCol w:w="2902"/>
        <w:gridCol w:w="4139"/>
        <w:gridCol w:w="1760"/>
        <w:gridCol w:w="2294"/>
        <w:gridCol w:w="1256"/>
        <w:gridCol w:w="1476"/>
        <w:gridCol w:w="1276"/>
      </w:tblGrid>
      <w:tr w:rsidR="001066B3" w:rsidRPr="00406C6B" w:rsidTr="00612840">
        <w:tc>
          <w:tcPr>
            <w:tcW w:w="15559" w:type="dxa"/>
            <w:gridSpan w:val="8"/>
          </w:tcPr>
          <w:p w:rsidR="001066B3" w:rsidRPr="00406C6B" w:rsidRDefault="001066B3" w:rsidP="00612840">
            <w:pPr>
              <w:ind w:left="142"/>
              <w:rPr>
                <w:rFonts w:ascii="Times New Roman" w:hAnsi="Times New Roman" w:cs="Times New Roman"/>
                <w:sz w:val="24"/>
                <w:szCs w:val="24"/>
              </w:rPr>
            </w:pPr>
            <w:r w:rsidRPr="00406C6B">
              <w:rPr>
                <w:rFonts w:ascii="Times New Roman" w:hAnsi="Times New Roman" w:cs="Times New Roman"/>
                <w:sz w:val="24"/>
                <w:szCs w:val="24"/>
              </w:rPr>
              <w:tab/>
            </w:r>
            <w:r w:rsidRPr="00406C6B">
              <w:rPr>
                <w:rFonts w:ascii="Times New Roman" w:hAnsi="Times New Roman" w:cs="Times New Roman"/>
                <w:sz w:val="24"/>
                <w:szCs w:val="24"/>
              </w:rPr>
              <w:tab/>
            </w:r>
            <w:r w:rsidRPr="00406C6B">
              <w:rPr>
                <w:rFonts w:ascii="Times New Roman" w:hAnsi="Times New Roman" w:cs="Times New Roman"/>
                <w:sz w:val="24"/>
                <w:szCs w:val="24"/>
              </w:rPr>
              <w:tab/>
            </w:r>
            <w:r w:rsidRPr="00406C6B">
              <w:rPr>
                <w:rFonts w:ascii="Times New Roman" w:hAnsi="Times New Roman" w:cs="Times New Roman"/>
                <w:sz w:val="24"/>
                <w:szCs w:val="24"/>
              </w:rPr>
              <w:tab/>
            </w:r>
            <w:r w:rsidRPr="00406C6B">
              <w:rPr>
                <w:rFonts w:ascii="Times New Roman" w:hAnsi="Times New Roman" w:cs="Times New Roman"/>
                <w:sz w:val="24"/>
                <w:szCs w:val="24"/>
              </w:rPr>
              <w:tab/>
            </w:r>
            <w:r w:rsidRPr="00406C6B">
              <w:rPr>
                <w:rFonts w:ascii="Times New Roman" w:hAnsi="Times New Roman" w:cs="Times New Roman"/>
                <w:sz w:val="24"/>
                <w:szCs w:val="24"/>
              </w:rPr>
              <w:tab/>
            </w:r>
            <w:r w:rsidRPr="00406C6B">
              <w:rPr>
                <w:rFonts w:ascii="Times New Roman" w:hAnsi="Times New Roman" w:cs="Times New Roman"/>
                <w:sz w:val="24"/>
                <w:szCs w:val="24"/>
              </w:rPr>
              <w:tab/>
            </w: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w:t>
            </w:r>
            <w:r>
              <w:rPr>
                <w:rFonts w:ascii="Times New Roman" w:hAnsi="Times New Roman" w:cs="Times New Roman"/>
                <w:sz w:val="24"/>
                <w:szCs w:val="24"/>
              </w:rPr>
              <w:t>6</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Розроблення й затвердження в установленому порядку Статутів інноваційних шкіл Тальнівщини</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Коштів не потребує</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w:t>
            </w:r>
            <w:r>
              <w:rPr>
                <w:rFonts w:ascii="Times New Roman" w:hAnsi="Times New Roman" w:cs="Times New Roman"/>
                <w:sz w:val="24"/>
                <w:szCs w:val="24"/>
              </w:rPr>
              <w:t>7</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Розроблення  й затвердження в установленому порядку навчальних планів інноваційних шкіл Тальнівщини</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sidRPr="001A41FA">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Коштів не потребує</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w:t>
            </w:r>
            <w:r>
              <w:rPr>
                <w:rFonts w:ascii="Times New Roman" w:hAnsi="Times New Roman" w:cs="Times New Roman"/>
                <w:sz w:val="24"/>
                <w:szCs w:val="24"/>
              </w:rPr>
              <w:t>8</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Розроблення й затвердження в установленому порядку Програм підвищення кваліфікації педагогічних працівників інноваційних шкіл Тальнівщини.</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sidRPr="001A41FA">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6,55</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6,55</w:t>
            </w: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Упровадження заохочувальної системи розвитку професійної компетентності </w:t>
            </w:r>
            <w:r w:rsidRPr="00406C6B">
              <w:rPr>
                <w:rFonts w:ascii="Times New Roman" w:hAnsi="Times New Roman" w:cs="Times New Roman"/>
                <w:sz w:val="24"/>
                <w:szCs w:val="24"/>
              </w:rPr>
              <w:lastRenderedPageBreak/>
              <w:t>педагогічних працівників інноваційних шкіл Тальнівщини(проведення курсів, тренінгів).</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lastRenderedPageBreak/>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sidRPr="001A41FA">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10</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5</w:t>
            </w: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5</w:t>
            </w: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Покращення матеріально-технічної бази шкіл- учасниць Програми  з урахуванням досягнень науки і техніки на основі  використання новітніх комп’ютерних технологій та інших сучасних засобів навчання</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sidRPr="001A41FA">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50</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50</w:t>
            </w: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p>
        </w:tc>
      </w:tr>
      <w:tr w:rsidR="001066B3" w:rsidRPr="00406C6B" w:rsidTr="00612840">
        <w:tc>
          <w:tcPr>
            <w:tcW w:w="0" w:type="auto"/>
          </w:tcPr>
          <w:p w:rsidR="001066B3" w:rsidRPr="00406C6B" w:rsidRDefault="001066B3" w:rsidP="00612840">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Реалізація інноваційними школами Черкащини перспективних моделей і програм свого розвитку відповідно до затверджених кошторисів</w:t>
            </w:r>
          </w:p>
        </w:tc>
        <w:tc>
          <w:tcPr>
            <w:tcW w:w="4139"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 xml:space="preserve">Відділи освіти райдержадміністрації та об’єднаних територіальних громад, </w:t>
            </w:r>
          </w:p>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школи -учасниці</w:t>
            </w:r>
          </w:p>
        </w:tc>
        <w:tc>
          <w:tcPr>
            <w:tcW w:w="1760" w:type="dxa"/>
          </w:tcPr>
          <w:p w:rsidR="001066B3" w:rsidRPr="00406C6B" w:rsidRDefault="001066B3" w:rsidP="00612840">
            <w:pPr>
              <w:rPr>
                <w:rFonts w:ascii="Times New Roman" w:hAnsi="Times New Roman" w:cs="Times New Roman"/>
                <w:sz w:val="24"/>
                <w:szCs w:val="24"/>
              </w:rPr>
            </w:pPr>
            <w:r w:rsidRPr="001A41FA">
              <w:rPr>
                <w:rFonts w:ascii="Times New Roman" w:hAnsi="Times New Roman" w:cs="Times New Roman"/>
                <w:sz w:val="24"/>
                <w:szCs w:val="24"/>
              </w:rPr>
              <w:t>2018-2020рр</w:t>
            </w:r>
          </w:p>
        </w:tc>
        <w:tc>
          <w:tcPr>
            <w:tcW w:w="2294" w:type="dxa"/>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20</w:t>
            </w:r>
          </w:p>
        </w:tc>
        <w:tc>
          <w:tcPr>
            <w:tcW w:w="1256" w:type="dxa"/>
            <w:tcBorders>
              <w:right w:val="single" w:sz="4" w:space="0" w:color="auto"/>
            </w:tcBorders>
          </w:tcPr>
          <w:p w:rsidR="001066B3" w:rsidRPr="00406C6B" w:rsidRDefault="001066B3" w:rsidP="00612840">
            <w:pPr>
              <w:rPr>
                <w:rFonts w:ascii="Times New Roman" w:hAnsi="Times New Roman" w:cs="Times New Roman"/>
                <w:sz w:val="24"/>
                <w:szCs w:val="24"/>
              </w:rPr>
            </w:pPr>
          </w:p>
        </w:tc>
        <w:tc>
          <w:tcPr>
            <w:tcW w:w="1476" w:type="dxa"/>
            <w:tcBorders>
              <w:left w:val="single" w:sz="4" w:space="0" w:color="auto"/>
              <w:righ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10</w:t>
            </w:r>
          </w:p>
        </w:tc>
        <w:tc>
          <w:tcPr>
            <w:tcW w:w="1276" w:type="dxa"/>
            <w:tcBorders>
              <w:left w:val="single" w:sz="4" w:space="0" w:color="auto"/>
            </w:tcBorders>
          </w:tcPr>
          <w:p w:rsidR="001066B3" w:rsidRPr="00406C6B" w:rsidRDefault="001066B3" w:rsidP="00612840">
            <w:pPr>
              <w:rPr>
                <w:rFonts w:ascii="Times New Roman" w:hAnsi="Times New Roman" w:cs="Times New Roman"/>
                <w:sz w:val="24"/>
                <w:szCs w:val="24"/>
              </w:rPr>
            </w:pPr>
            <w:r w:rsidRPr="00406C6B">
              <w:rPr>
                <w:rFonts w:ascii="Times New Roman" w:hAnsi="Times New Roman" w:cs="Times New Roman"/>
                <w:sz w:val="24"/>
                <w:szCs w:val="24"/>
              </w:rPr>
              <w:t>10</w:t>
            </w:r>
          </w:p>
        </w:tc>
      </w:tr>
    </w:tbl>
    <w:p w:rsidR="001066B3" w:rsidRPr="00406C6B" w:rsidRDefault="001066B3" w:rsidP="001066B3">
      <w:pPr>
        <w:rPr>
          <w:rFonts w:ascii="Times New Roman" w:hAnsi="Times New Roman" w:cs="Times New Roman"/>
          <w:sz w:val="24"/>
          <w:szCs w:val="24"/>
        </w:rPr>
      </w:pPr>
    </w:p>
    <w:p w:rsidR="001066B3" w:rsidRDefault="001066B3" w:rsidP="001066B3">
      <w:pPr>
        <w:ind w:left="360"/>
        <w:rPr>
          <w:rFonts w:ascii="Times New Roman" w:hAnsi="Times New Roman" w:cs="Times New Roman"/>
          <w:sz w:val="28"/>
          <w:szCs w:val="28"/>
        </w:rPr>
      </w:pPr>
    </w:p>
    <w:p w:rsidR="001066B3" w:rsidRPr="00130B58" w:rsidRDefault="001066B3" w:rsidP="001066B3">
      <w:pPr>
        <w:ind w:left="360"/>
        <w:rPr>
          <w:rFonts w:ascii="Times New Roman" w:hAnsi="Times New Roman" w:cs="Times New Roman"/>
          <w:sz w:val="28"/>
          <w:szCs w:val="28"/>
        </w:rPr>
      </w:pPr>
    </w:p>
    <w:p w:rsidR="001066B3" w:rsidRPr="00130B58" w:rsidRDefault="001066B3" w:rsidP="001066B3">
      <w:pPr>
        <w:rPr>
          <w:rFonts w:ascii="Times New Roman" w:hAnsi="Times New Roman" w:cs="Times New Roman"/>
          <w:sz w:val="28"/>
          <w:szCs w:val="28"/>
        </w:rPr>
      </w:pPr>
    </w:p>
    <w:p w:rsidR="001066B3" w:rsidRPr="00130B58" w:rsidRDefault="001066B3" w:rsidP="001066B3">
      <w:pPr>
        <w:shd w:val="clear" w:color="auto" w:fill="FFFFFF"/>
        <w:spacing w:after="0" w:line="240" w:lineRule="auto"/>
        <w:rPr>
          <w:rFonts w:ascii="Times New Roman" w:eastAsia="Times New Roman" w:hAnsi="Times New Roman" w:cs="Times New Roman"/>
          <w:bCs/>
          <w:sz w:val="28"/>
          <w:szCs w:val="28"/>
          <w:lang w:eastAsia="ru-RU"/>
        </w:rPr>
      </w:pPr>
    </w:p>
    <w:p w:rsidR="001066B3" w:rsidRPr="00130B58" w:rsidRDefault="001066B3" w:rsidP="001066B3">
      <w:pPr>
        <w:shd w:val="clear" w:color="auto" w:fill="FFFFFF"/>
        <w:spacing w:after="0" w:line="240" w:lineRule="auto"/>
        <w:rPr>
          <w:rFonts w:ascii="Times New Roman" w:eastAsia="Times New Roman" w:hAnsi="Times New Roman" w:cs="Times New Roman"/>
          <w:bCs/>
          <w:sz w:val="28"/>
          <w:szCs w:val="28"/>
          <w:lang w:eastAsia="ru-RU"/>
        </w:rPr>
        <w:sectPr w:rsidR="001066B3" w:rsidRPr="00130B58" w:rsidSect="00130B58">
          <w:pgSz w:w="16838" w:h="11906" w:orient="landscape"/>
          <w:pgMar w:top="851" w:right="851" w:bottom="1276" w:left="851" w:header="709" w:footer="709" w:gutter="0"/>
          <w:cols w:space="708"/>
          <w:docGrid w:linePitch="360"/>
        </w:sectPr>
      </w:pPr>
    </w:p>
    <w:p w:rsidR="001066B3" w:rsidRPr="000563EE" w:rsidRDefault="001066B3" w:rsidP="001066B3">
      <w:pPr>
        <w:tabs>
          <w:tab w:val="left" w:pos="284"/>
          <w:tab w:val="left" w:pos="851"/>
          <w:tab w:val="center" w:pos="4153"/>
          <w:tab w:val="right" w:pos="8306"/>
        </w:tabs>
        <w:autoSpaceDE w:val="0"/>
        <w:autoSpaceDN w:val="0"/>
        <w:adjustRightInd w:val="0"/>
        <w:spacing w:after="0" w:line="240" w:lineRule="auto"/>
        <w:jc w:val="center"/>
        <w:rPr>
          <w:rFonts w:ascii="Times New Roman" w:eastAsia="Calibri" w:hAnsi="Times New Roman" w:cs="Times New Roman"/>
          <w:b/>
          <w:bCs/>
          <w:sz w:val="32"/>
          <w:szCs w:val="32"/>
        </w:rPr>
      </w:pPr>
      <w:r w:rsidRPr="000563EE">
        <w:rPr>
          <w:rFonts w:ascii="Times New Roman" w:eastAsia="Calibri" w:hAnsi="Times New Roman" w:cs="Times New Roman"/>
          <w:b/>
          <w:bCs/>
          <w:sz w:val="32"/>
          <w:szCs w:val="32"/>
        </w:rPr>
        <w:lastRenderedPageBreak/>
        <w:t>ПАСПОРТ</w:t>
      </w:r>
    </w:p>
    <w:p w:rsidR="001066B3" w:rsidRPr="000563EE" w:rsidRDefault="001066B3" w:rsidP="001066B3">
      <w:pPr>
        <w:tabs>
          <w:tab w:val="left" w:pos="851"/>
          <w:tab w:val="center" w:pos="4153"/>
          <w:tab w:val="right" w:pos="8306"/>
        </w:tabs>
        <w:autoSpaceDE w:val="0"/>
        <w:autoSpaceDN w:val="0"/>
        <w:adjustRightInd w:val="0"/>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28"/>
          <w:szCs w:val="28"/>
        </w:rPr>
        <w:t>р</w:t>
      </w:r>
      <w:r w:rsidRPr="000563EE">
        <w:rPr>
          <w:rFonts w:ascii="Times New Roman" w:eastAsia="Calibri" w:hAnsi="Times New Roman" w:cs="Times New Roman"/>
          <w:b/>
          <w:sz w:val="28"/>
          <w:szCs w:val="28"/>
        </w:rPr>
        <w:t xml:space="preserve">айонної комплексної програми «Освіта Тальнівщини» на 2018-2020 роки </w:t>
      </w:r>
    </w:p>
    <w:p w:rsidR="001066B3" w:rsidRPr="000563EE" w:rsidRDefault="001066B3" w:rsidP="001066B3">
      <w:pPr>
        <w:tabs>
          <w:tab w:val="left" w:pos="851"/>
          <w:tab w:val="center" w:pos="4153"/>
          <w:tab w:val="right" w:pos="8306"/>
        </w:tabs>
        <w:autoSpaceDE w:val="0"/>
        <w:autoSpaceDN w:val="0"/>
        <w:adjustRightInd w:val="0"/>
        <w:spacing w:after="0" w:line="240" w:lineRule="auto"/>
        <w:jc w:val="center"/>
        <w:rPr>
          <w:rFonts w:ascii="Times New Roman" w:eastAsia="Calibri"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3118"/>
      </w:tblGrid>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1.</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Ініціатор розроблення Програми</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Відділ освіти </w:t>
            </w:r>
            <w:r w:rsidRPr="000563EE">
              <w:rPr>
                <w:rFonts w:ascii="Times New Roman" w:eastAsia="Calibri" w:hAnsi="Times New Roman" w:cs="Times New Roman"/>
                <w:bCs/>
                <w:sz w:val="28"/>
                <w:szCs w:val="28"/>
              </w:rPr>
              <w:t xml:space="preserve"> Тальнівської  райдержадміністрації</w:t>
            </w:r>
          </w:p>
        </w:tc>
      </w:tr>
      <w:tr w:rsidR="001066B3" w:rsidRPr="000563EE" w:rsidTr="00612840">
        <w:trPr>
          <w:trHeight w:val="496"/>
        </w:trPr>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2.</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Розробник Програми</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Відділ освіти </w:t>
            </w:r>
            <w:r w:rsidRPr="000563EE">
              <w:rPr>
                <w:rFonts w:ascii="Times New Roman" w:eastAsia="Calibri" w:hAnsi="Times New Roman" w:cs="Times New Roman"/>
                <w:bCs/>
                <w:sz w:val="28"/>
                <w:szCs w:val="28"/>
              </w:rPr>
              <w:t xml:space="preserve"> Тальнівської  райдержадміністрації</w:t>
            </w:r>
          </w:p>
        </w:tc>
      </w:tr>
      <w:tr w:rsidR="001066B3" w:rsidRPr="000563EE" w:rsidTr="00612840">
        <w:trPr>
          <w:trHeight w:val="339"/>
        </w:trPr>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3.</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Співрозробники Програми (у разі наявності)</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4.</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 xml:space="preserve">Відповідальний виконавець Програми </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Відділ освіти </w:t>
            </w:r>
            <w:r w:rsidRPr="000563EE">
              <w:rPr>
                <w:rFonts w:ascii="Times New Roman" w:eastAsia="Calibri" w:hAnsi="Times New Roman" w:cs="Times New Roman"/>
                <w:bCs/>
                <w:sz w:val="28"/>
                <w:szCs w:val="28"/>
              </w:rPr>
              <w:t xml:space="preserve"> Тальнівської  райдержадміністрації</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5.</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Учасники Програми</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6.</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Термін реалізації Програми</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201</w:t>
            </w:r>
            <w:r>
              <w:rPr>
                <w:rFonts w:ascii="Times New Roman" w:eastAsia="Calibri" w:hAnsi="Times New Roman" w:cs="Times New Roman"/>
                <w:bCs/>
                <w:sz w:val="28"/>
                <w:szCs w:val="28"/>
              </w:rPr>
              <w:t>8</w:t>
            </w:r>
            <w:r w:rsidRPr="000563EE">
              <w:rPr>
                <w:rFonts w:ascii="Times New Roman" w:eastAsia="Calibri" w:hAnsi="Times New Roman" w:cs="Times New Roman"/>
                <w:bCs/>
                <w:sz w:val="28"/>
                <w:szCs w:val="28"/>
              </w:rPr>
              <w:t>-20</w:t>
            </w:r>
            <w:r>
              <w:rPr>
                <w:rFonts w:ascii="Times New Roman" w:eastAsia="Calibri" w:hAnsi="Times New Roman" w:cs="Times New Roman"/>
                <w:bCs/>
                <w:sz w:val="28"/>
                <w:szCs w:val="28"/>
              </w:rPr>
              <w:t xml:space="preserve">20 </w:t>
            </w:r>
            <w:r w:rsidRPr="000563EE">
              <w:rPr>
                <w:rFonts w:ascii="Times New Roman" w:eastAsia="Calibri" w:hAnsi="Times New Roman" w:cs="Times New Roman"/>
                <w:bCs/>
                <w:sz w:val="28"/>
                <w:szCs w:val="28"/>
              </w:rPr>
              <w:t>роки</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6.1</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Етапи виконання програми (для довгострокових програм)</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7.</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Перелік місцевих бюджетів, які беруть участь у виконанні Програми</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Районний бюджет, субвенції сільських бюджетів, міського бюджету</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8.</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Загальний обсяг фінансових ресурсів, необхідних для реалізації Програми, всього</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у тому числі:</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p>
        </w:tc>
      </w:tr>
      <w:tr w:rsidR="001066B3" w:rsidRPr="000563EE" w:rsidTr="00612840">
        <w:trPr>
          <w:trHeight w:val="339"/>
        </w:trPr>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8.1.</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Коштів місцевого бюджету</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p>
        </w:tc>
      </w:tr>
      <w:tr w:rsidR="001066B3" w:rsidRPr="000563EE" w:rsidTr="00612840">
        <w:trPr>
          <w:trHeight w:val="218"/>
        </w:trPr>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8.2</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Коштів інших джерел</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9.</w:t>
            </w:r>
          </w:p>
        </w:tc>
        <w:tc>
          <w:tcPr>
            <w:tcW w:w="5670"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Головний розпорядник коштів</w:t>
            </w:r>
          </w:p>
        </w:tc>
        <w:tc>
          <w:tcPr>
            <w:tcW w:w="3118"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Тальнівська районна  державна   адміністрація</w:t>
            </w:r>
          </w:p>
        </w:tc>
      </w:tr>
      <w:tr w:rsidR="001066B3" w:rsidRPr="000563EE" w:rsidTr="00612840">
        <w:tc>
          <w:tcPr>
            <w:tcW w:w="709" w:type="dxa"/>
            <w:shd w:val="clear" w:color="auto" w:fill="auto"/>
          </w:tcPr>
          <w:p w:rsidR="001066B3" w:rsidRPr="000563EE" w:rsidRDefault="001066B3" w:rsidP="00612840">
            <w:pPr>
              <w:tabs>
                <w:tab w:val="left" w:pos="851"/>
                <w:tab w:val="left" w:pos="1134"/>
                <w:tab w:val="center" w:pos="4153"/>
                <w:tab w:val="right" w:pos="8306"/>
              </w:tabs>
              <w:autoSpaceDE w:val="0"/>
              <w:autoSpaceDN w:val="0"/>
              <w:adjustRightInd w:val="0"/>
              <w:spacing w:after="0" w:line="240" w:lineRule="auto"/>
              <w:jc w:val="center"/>
              <w:rPr>
                <w:rFonts w:ascii="Times New Roman" w:eastAsia="Calibri" w:hAnsi="Times New Roman" w:cs="Times New Roman"/>
                <w:bCs/>
                <w:sz w:val="28"/>
                <w:szCs w:val="28"/>
              </w:rPr>
            </w:pPr>
            <w:r w:rsidRPr="000563EE">
              <w:rPr>
                <w:rFonts w:ascii="Times New Roman" w:eastAsia="Calibri" w:hAnsi="Times New Roman" w:cs="Times New Roman"/>
                <w:bCs/>
                <w:sz w:val="28"/>
                <w:szCs w:val="28"/>
              </w:rPr>
              <w:t>10</w:t>
            </w:r>
          </w:p>
        </w:tc>
        <w:tc>
          <w:tcPr>
            <w:tcW w:w="5670" w:type="dxa"/>
            <w:shd w:val="clear" w:color="auto" w:fill="auto"/>
          </w:tcPr>
          <w:p w:rsidR="001066B3" w:rsidRPr="000563EE" w:rsidRDefault="001066B3" w:rsidP="00612840">
            <w:pPr>
              <w:spacing w:after="0"/>
              <w:jc w:val="both"/>
              <w:rPr>
                <w:rFonts w:ascii="Times New Roman" w:eastAsia="Calibri" w:hAnsi="Times New Roman" w:cs="Times New Roman"/>
                <w:sz w:val="28"/>
                <w:szCs w:val="28"/>
              </w:rPr>
            </w:pPr>
            <w:r w:rsidRPr="000563EE">
              <w:rPr>
                <w:rFonts w:ascii="Times New Roman" w:eastAsia="Calibri" w:hAnsi="Times New Roman" w:cs="Times New Roman"/>
                <w:sz w:val="28"/>
                <w:szCs w:val="28"/>
              </w:rPr>
              <w:t>Очікувані кінцеві результати від реалізації Програми</w:t>
            </w:r>
          </w:p>
        </w:tc>
        <w:tc>
          <w:tcPr>
            <w:tcW w:w="3118" w:type="dxa"/>
            <w:shd w:val="clear" w:color="auto" w:fill="auto"/>
          </w:tcPr>
          <w:p w:rsidR="001066B3" w:rsidRPr="000563EE" w:rsidRDefault="001066B3" w:rsidP="00612840">
            <w:pPr>
              <w:spacing w:after="0"/>
              <w:jc w:val="both"/>
              <w:rPr>
                <w:rFonts w:ascii="Times New Roman" w:eastAsia="Calibri" w:hAnsi="Times New Roman" w:cs="Times New Roman"/>
                <w:sz w:val="28"/>
                <w:szCs w:val="28"/>
              </w:rPr>
            </w:pPr>
            <w:r w:rsidRPr="000563EE">
              <w:rPr>
                <w:rFonts w:ascii="Times New Roman" w:eastAsia="Calibri" w:hAnsi="Times New Roman" w:cs="Times New Roman"/>
                <w:sz w:val="28"/>
                <w:szCs w:val="28"/>
              </w:rPr>
              <w:t xml:space="preserve">Забезпечення </w:t>
            </w:r>
            <w:r>
              <w:rPr>
                <w:rFonts w:ascii="Times New Roman" w:eastAsia="Calibri" w:hAnsi="Times New Roman" w:cs="Times New Roman"/>
                <w:sz w:val="28"/>
                <w:szCs w:val="28"/>
              </w:rPr>
              <w:t xml:space="preserve"> стабільного функціонування закладів освіти району</w:t>
            </w:r>
          </w:p>
        </w:tc>
      </w:tr>
    </w:tbl>
    <w:p w:rsidR="001066B3" w:rsidRDefault="001066B3" w:rsidP="001066B3">
      <w:pPr>
        <w:ind w:left="360"/>
        <w:rPr>
          <w:rFonts w:ascii="Times New Roman" w:hAnsi="Times New Roman" w:cs="Times New Roman"/>
          <w:sz w:val="28"/>
          <w:szCs w:val="28"/>
        </w:rPr>
      </w:pPr>
    </w:p>
    <w:p w:rsidR="001066B3" w:rsidRDefault="001066B3" w:rsidP="001066B3">
      <w:pPr>
        <w:ind w:left="360"/>
        <w:rPr>
          <w:rFonts w:ascii="Times New Roman" w:hAnsi="Times New Roman" w:cs="Times New Roman"/>
          <w:sz w:val="28"/>
          <w:szCs w:val="28"/>
        </w:rPr>
      </w:pPr>
    </w:p>
    <w:p w:rsidR="001066B3" w:rsidRDefault="001066B3" w:rsidP="001066B3">
      <w:pPr>
        <w:jc w:val="both"/>
        <w:rPr>
          <w:rFonts w:ascii="Times New Roman" w:hAnsi="Times New Roman" w:cs="Times New Roman"/>
          <w:sz w:val="28"/>
          <w:szCs w:val="28"/>
        </w:rPr>
      </w:pPr>
      <w:r w:rsidRPr="00130B58">
        <w:rPr>
          <w:rFonts w:ascii="Times New Roman" w:hAnsi="Times New Roman" w:cs="Times New Roman"/>
          <w:sz w:val="28"/>
          <w:szCs w:val="28"/>
        </w:rPr>
        <w:t>Начальник відділу освіти                                                Л. Коваль</w:t>
      </w:r>
    </w:p>
    <w:p w:rsidR="001066B3" w:rsidRPr="00130B58" w:rsidRDefault="001066B3" w:rsidP="001066B3">
      <w:pPr>
        <w:shd w:val="clear" w:color="auto" w:fill="FFFFFF"/>
        <w:spacing w:after="0" w:line="240" w:lineRule="auto"/>
        <w:jc w:val="both"/>
        <w:rPr>
          <w:rFonts w:ascii="Times New Roman" w:hAnsi="Times New Roman" w:cs="Times New Roman"/>
          <w:sz w:val="28"/>
          <w:szCs w:val="28"/>
        </w:rPr>
      </w:pPr>
      <w:r w:rsidRPr="00130B58">
        <w:rPr>
          <w:rFonts w:ascii="Times New Roman" w:hAnsi="Times New Roman" w:cs="Times New Roman"/>
          <w:sz w:val="28"/>
          <w:szCs w:val="28"/>
        </w:rPr>
        <w:t xml:space="preserve">Керуючий справами виконавчого </w:t>
      </w:r>
    </w:p>
    <w:p w:rsidR="001066B3" w:rsidRPr="00130B58" w:rsidRDefault="001066B3" w:rsidP="001066B3">
      <w:pPr>
        <w:jc w:val="both"/>
        <w:rPr>
          <w:rFonts w:ascii="Times New Roman" w:hAnsi="Times New Roman" w:cs="Times New Roman"/>
          <w:sz w:val="28"/>
          <w:szCs w:val="28"/>
        </w:rPr>
      </w:pPr>
      <w:r w:rsidRPr="00130B58">
        <w:rPr>
          <w:rFonts w:ascii="Times New Roman" w:hAnsi="Times New Roman" w:cs="Times New Roman"/>
          <w:sz w:val="28"/>
          <w:szCs w:val="28"/>
        </w:rPr>
        <w:t xml:space="preserve">апарату районної ради             </w:t>
      </w:r>
      <w:r>
        <w:rPr>
          <w:rFonts w:ascii="Times New Roman" w:hAnsi="Times New Roman" w:cs="Times New Roman"/>
          <w:sz w:val="28"/>
          <w:szCs w:val="28"/>
          <w:lang w:val="uk-UA"/>
        </w:rPr>
        <w:t xml:space="preserve">                       </w:t>
      </w:r>
      <w:r w:rsidRPr="00130B58">
        <w:rPr>
          <w:rFonts w:ascii="Times New Roman" w:hAnsi="Times New Roman" w:cs="Times New Roman"/>
          <w:sz w:val="28"/>
          <w:szCs w:val="28"/>
        </w:rPr>
        <w:t xml:space="preserve">                 В. Карп</w:t>
      </w:r>
      <w:r>
        <w:rPr>
          <w:rFonts w:ascii="Times New Roman" w:hAnsi="Times New Roman" w:cs="Times New Roman"/>
          <w:sz w:val="28"/>
          <w:szCs w:val="28"/>
        </w:rPr>
        <w:t>ук</w:t>
      </w:r>
    </w:p>
    <w:p w:rsidR="001066B3" w:rsidRDefault="001066B3" w:rsidP="001066B3">
      <w:pPr>
        <w:spacing w:after="0" w:line="240" w:lineRule="auto"/>
        <w:jc w:val="both"/>
        <w:rPr>
          <w:rFonts w:ascii="Times New Roman" w:hAnsi="Times New Roman" w:cs="Times New Roman"/>
          <w:sz w:val="28"/>
          <w:szCs w:val="28"/>
          <w:lang w:val="uk-UA"/>
        </w:rPr>
      </w:pPr>
    </w:p>
    <w:p w:rsidR="001066B3" w:rsidRPr="001066B3" w:rsidRDefault="001066B3" w:rsidP="001066B3">
      <w:pPr>
        <w:spacing w:after="0" w:line="240" w:lineRule="auto"/>
        <w:jc w:val="both"/>
        <w:rPr>
          <w:rFonts w:ascii="Times New Roman" w:hAnsi="Times New Roman" w:cs="Times New Roman"/>
          <w:sz w:val="28"/>
          <w:szCs w:val="28"/>
          <w:lang w:val="uk-UA"/>
        </w:rPr>
      </w:pPr>
    </w:p>
    <w:sectPr w:rsidR="001066B3" w:rsidRPr="001066B3" w:rsidSect="00130CC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50" w:rsidRDefault="006C4750" w:rsidP="001135A3">
      <w:pPr>
        <w:spacing w:after="0" w:line="240" w:lineRule="auto"/>
      </w:pPr>
      <w:r>
        <w:separator/>
      </w:r>
    </w:p>
  </w:endnote>
  <w:endnote w:type="continuationSeparator" w:id="1">
    <w:p w:rsidR="006C4750" w:rsidRDefault="006C4750" w:rsidP="00113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Times New Roman"/>
    <w:charset w:val="00"/>
    <w:family w:val="auto"/>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9989"/>
      <w:docPartObj>
        <w:docPartGallery w:val="Page Numbers (Bottom of Page)"/>
        <w:docPartUnique/>
      </w:docPartObj>
    </w:sdtPr>
    <w:sdtContent>
      <w:p w:rsidR="001066B3" w:rsidRDefault="003E6033">
        <w:pPr>
          <w:pStyle w:val="aa"/>
          <w:jc w:val="center"/>
        </w:pPr>
        <w:fldSimple w:instr=" PAGE   \* MERGEFORMAT ">
          <w:r w:rsidR="00055ABD">
            <w:rPr>
              <w:noProof/>
            </w:rPr>
            <w:t>89</w:t>
          </w:r>
        </w:fldSimple>
      </w:p>
    </w:sdtContent>
  </w:sdt>
  <w:p w:rsidR="001066B3" w:rsidRDefault="001066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50" w:rsidRDefault="003E6033">
    <w:pPr>
      <w:pStyle w:val="aa"/>
      <w:jc w:val="center"/>
    </w:pPr>
    <w:r>
      <w:fldChar w:fldCharType="begin"/>
    </w:r>
    <w:r w:rsidR="00130CC8">
      <w:instrText xml:space="preserve"> PAGE   \* MERGEFORMAT </w:instrText>
    </w:r>
    <w:r>
      <w:fldChar w:fldCharType="separate"/>
    </w:r>
    <w:r w:rsidR="00055ABD">
      <w:rPr>
        <w:noProof/>
      </w:rPr>
      <w:t>90</w:t>
    </w:r>
    <w:r>
      <w:rPr>
        <w:noProof/>
      </w:rPr>
      <w:fldChar w:fldCharType="end"/>
    </w:r>
  </w:p>
  <w:p w:rsidR="00DE5350" w:rsidRDefault="006C47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50" w:rsidRDefault="006C4750" w:rsidP="001135A3">
      <w:pPr>
        <w:spacing w:after="0" w:line="240" w:lineRule="auto"/>
      </w:pPr>
      <w:r>
        <w:separator/>
      </w:r>
    </w:p>
  </w:footnote>
  <w:footnote w:type="continuationSeparator" w:id="1">
    <w:p w:rsidR="006C4750" w:rsidRDefault="006C4750" w:rsidP="00113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A5E"/>
    <w:multiLevelType w:val="hybridMultilevel"/>
    <w:tmpl w:val="912E20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93A1DD7"/>
    <w:multiLevelType w:val="hybridMultilevel"/>
    <w:tmpl w:val="10726940"/>
    <w:lvl w:ilvl="0" w:tplc="F754F81C">
      <w:numFmt w:val="bullet"/>
      <w:lvlText w:val="-"/>
      <w:lvlJc w:val="left"/>
      <w:pPr>
        <w:ind w:left="360" w:hanging="360"/>
      </w:pPr>
      <w:rPr>
        <w:rFonts w:ascii="Times New Roman" w:eastAsia="Times New Roman" w:hAnsi="Times New Roman" w:cs="Times New Roman" w:hint="default"/>
        <w:b/>
        <w: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131B"/>
    <w:multiLevelType w:val="hybridMultilevel"/>
    <w:tmpl w:val="4B3CD440"/>
    <w:lvl w:ilvl="0" w:tplc="A12CC6B0">
      <w:start w:val="1"/>
      <w:numFmt w:val="bullet"/>
      <w:lvlText w:val=""/>
      <w:lvlJc w:val="left"/>
      <w:pPr>
        <w:tabs>
          <w:tab w:val="num" w:pos="1240"/>
        </w:tabs>
        <w:ind w:left="12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20ED9"/>
    <w:multiLevelType w:val="hybridMultilevel"/>
    <w:tmpl w:val="02D274EC"/>
    <w:lvl w:ilvl="0" w:tplc="8230F3B4">
      <w:start w:val="1"/>
      <w:numFmt w:val="decimal"/>
      <w:lvlText w:val="%1."/>
      <w:lvlJc w:val="left"/>
      <w:pPr>
        <w:ind w:left="3795" w:hanging="360"/>
      </w:pPr>
      <w:rPr>
        <w:rFonts w:hint="default"/>
        <w:sz w:val="28"/>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5">
    <w:nsid w:val="1A5B5BC3"/>
    <w:multiLevelType w:val="hybridMultilevel"/>
    <w:tmpl w:val="3FD8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817C6"/>
    <w:multiLevelType w:val="hybridMultilevel"/>
    <w:tmpl w:val="092AD9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4A16B72"/>
    <w:multiLevelType w:val="hybridMultilevel"/>
    <w:tmpl w:val="8872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D6C3B"/>
    <w:multiLevelType w:val="hybridMultilevel"/>
    <w:tmpl w:val="6EE6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D3C7B"/>
    <w:multiLevelType w:val="hybridMultilevel"/>
    <w:tmpl w:val="02E42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03CF3"/>
    <w:multiLevelType w:val="hybridMultilevel"/>
    <w:tmpl w:val="DD8E39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7F232D"/>
    <w:multiLevelType w:val="hybridMultilevel"/>
    <w:tmpl w:val="C1BE39D4"/>
    <w:lvl w:ilvl="0" w:tplc="6E16B802">
      <w:start w:val="1"/>
      <w:numFmt w:val="decimal"/>
      <w:lvlText w:val="%1."/>
      <w:lvlJc w:val="left"/>
      <w:pPr>
        <w:ind w:left="4155" w:hanging="360"/>
      </w:pPr>
      <w:rPr>
        <w:rFonts w:hint="default"/>
      </w:rPr>
    </w:lvl>
    <w:lvl w:ilvl="1" w:tplc="04190019" w:tentative="1">
      <w:start w:val="1"/>
      <w:numFmt w:val="lowerLetter"/>
      <w:lvlText w:val="%2."/>
      <w:lvlJc w:val="left"/>
      <w:pPr>
        <w:ind w:left="4875" w:hanging="360"/>
      </w:pPr>
    </w:lvl>
    <w:lvl w:ilvl="2" w:tplc="0419001B" w:tentative="1">
      <w:start w:val="1"/>
      <w:numFmt w:val="lowerRoman"/>
      <w:lvlText w:val="%3."/>
      <w:lvlJc w:val="right"/>
      <w:pPr>
        <w:ind w:left="5595" w:hanging="180"/>
      </w:pPr>
    </w:lvl>
    <w:lvl w:ilvl="3" w:tplc="0419000F" w:tentative="1">
      <w:start w:val="1"/>
      <w:numFmt w:val="decimal"/>
      <w:lvlText w:val="%4."/>
      <w:lvlJc w:val="left"/>
      <w:pPr>
        <w:ind w:left="6315" w:hanging="360"/>
      </w:pPr>
    </w:lvl>
    <w:lvl w:ilvl="4" w:tplc="04190019" w:tentative="1">
      <w:start w:val="1"/>
      <w:numFmt w:val="lowerLetter"/>
      <w:lvlText w:val="%5."/>
      <w:lvlJc w:val="left"/>
      <w:pPr>
        <w:ind w:left="7035" w:hanging="360"/>
      </w:pPr>
    </w:lvl>
    <w:lvl w:ilvl="5" w:tplc="0419001B" w:tentative="1">
      <w:start w:val="1"/>
      <w:numFmt w:val="lowerRoman"/>
      <w:lvlText w:val="%6."/>
      <w:lvlJc w:val="right"/>
      <w:pPr>
        <w:ind w:left="7755" w:hanging="180"/>
      </w:pPr>
    </w:lvl>
    <w:lvl w:ilvl="6" w:tplc="0419000F" w:tentative="1">
      <w:start w:val="1"/>
      <w:numFmt w:val="decimal"/>
      <w:lvlText w:val="%7."/>
      <w:lvlJc w:val="left"/>
      <w:pPr>
        <w:ind w:left="8475" w:hanging="360"/>
      </w:pPr>
    </w:lvl>
    <w:lvl w:ilvl="7" w:tplc="04190019" w:tentative="1">
      <w:start w:val="1"/>
      <w:numFmt w:val="lowerLetter"/>
      <w:lvlText w:val="%8."/>
      <w:lvlJc w:val="left"/>
      <w:pPr>
        <w:ind w:left="9195" w:hanging="360"/>
      </w:pPr>
    </w:lvl>
    <w:lvl w:ilvl="8" w:tplc="0419001B" w:tentative="1">
      <w:start w:val="1"/>
      <w:numFmt w:val="lowerRoman"/>
      <w:lvlText w:val="%9."/>
      <w:lvlJc w:val="right"/>
      <w:pPr>
        <w:ind w:left="9915" w:hanging="180"/>
      </w:pPr>
    </w:lvl>
  </w:abstractNum>
  <w:abstractNum w:abstractNumId="12">
    <w:nsid w:val="3C682F29"/>
    <w:multiLevelType w:val="hybridMultilevel"/>
    <w:tmpl w:val="FDD0DD48"/>
    <w:lvl w:ilvl="0" w:tplc="DF0ED25C">
      <w:start w:val="1"/>
      <w:numFmt w:val="bullet"/>
      <w:lvlText w:val="─"/>
      <w:lvlJc w:val="left"/>
      <w:pPr>
        <w:tabs>
          <w:tab w:val="num" w:pos="2868"/>
        </w:tabs>
        <w:ind w:left="2868" w:hanging="360"/>
      </w:pPr>
      <w:rPr>
        <w:rFonts w:ascii="Times New Roman" w:hAnsi="Times New Roman" w:cs="Times New Roman" w:hint="default"/>
      </w:rPr>
    </w:lvl>
    <w:lvl w:ilvl="1" w:tplc="836C65A2">
      <w:start w:val="1"/>
      <w:numFmt w:val="bullet"/>
      <w:lvlText w:val=""/>
      <w:lvlJc w:val="left"/>
      <w:pPr>
        <w:tabs>
          <w:tab w:val="num" w:pos="1135"/>
        </w:tabs>
        <w:ind w:left="1135" w:hanging="284"/>
      </w:pPr>
      <w:rPr>
        <w:rFonts w:ascii="Symbol" w:hAnsi="Symbol" w:hint="default"/>
      </w:rPr>
    </w:lvl>
    <w:lvl w:ilvl="2" w:tplc="7862B352">
      <w:start w:val="1"/>
      <w:numFmt w:val="bullet"/>
      <w:lvlText w:val=""/>
      <w:lvlJc w:val="left"/>
      <w:pPr>
        <w:tabs>
          <w:tab w:val="num" w:pos="2792"/>
        </w:tabs>
        <w:ind w:left="2792" w:hanging="284"/>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D814377"/>
    <w:multiLevelType w:val="hybridMultilevel"/>
    <w:tmpl w:val="02D274EC"/>
    <w:lvl w:ilvl="0" w:tplc="8230F3B4">
      <w:start w:val="1"/>
      <w:numFmt w:val="decimal"/>
      <w:lvlText w:val="%1."/>
      <w:lvlJc w:val="left"/>
      <w:pPr>
        <w:ind w:left="3795" w:hanging="360"/>
      </w:pPr>
      <w:rPr>
        <w:rFonts w:hint="default"/>
        <w:sz w:val="28"/>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14">
    <w:nsid w:val="41B92284"/>
    <w:multiLevelType w:val="hybridMultilevel"/>
    <w:tmpl w:val="EE68B86C"/>
    <w:lvl w:ilvl="0" w:tplc="EEEEAB30">
      <w:start w:val="20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614233"/>
    <w:multiLevelType w:val="hybridMultilevel"/>
    <w:tmpl w:val="3CB4218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6">
    <w:nsid w:val="4F855577"/>
    <w:multiLevelType w:val="hybridMultilevel"/>
    <w:tmpl w:val="4404CA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634D0D"/>
    <w:multiLevelType w:val="hybridMultilevel"/>
    <w:tmpl w:val="F5C6633E"/>
    <w:lvl w:ilvl="0" w:tplc="FFA27312">
      <w:start w:val="1"/>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561D5517"/>
    <w:multiLevelType w:val="hybridMultilevel"/>
    <w:tmpl w:val="F3468C8E"/>
    <w:lvl w:ilvl="0" w:tplc="916EB0D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16430"/>
    <w:multiLevelType w:val="hybridMultilevel"/>
    <w:tmpl w:val="F0080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2604F0"/>
    <w:multiLevelType w:val="hybridMultilevel"/>
    <w:tmpl w:val="E4DEA658"/>
    <w:lvl w:ilvl="0" w:tplc="8BAA9E86">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A20FD5"/>
    <w:multiLevelType w:val="multilevel"/>
    <w:tmpl w:val="17547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433107A"/>
    <w:multiLevelType w:val="hybridMultilevel"/>
    <w:tmpl w:val="A38C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94B4A"/>
    <w:multiLevelType w:val="hybridMultilevel"/>
    <w:tmpl w:val="788AC768"/>
    <w:lvl w:ilvl="0" w:tplc="3434387C">
      <w:start w:val="1"/>
      <w:numFmt w:val="decimal"/>
      <w:lvlText w:val="%1."/>
      <w:lvlJc w:val="left"/>
      <w:pPr>
        <w:ind w:left="1758" w:hanging="97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nsid w:val="7B123194"/>
    <w:multiLevelType w:val="hybridMultilevel"/>
    <w:tmpl w:val="5C105FEC"/>
    <w:lvl w:ilvl="0" w:tplc="0419000F">
      <w:start w:val="1"/>
      <w:numFmt w:val="decimal"/>
      <w:lvlText w:val="%1."/>
      <w:lvlJc w:val="left"/>
      <w:pPr>
        <w:ind w:left="971" w:hanging="360"/>
      </w:pPr>
    </w:lvl>
    <w:lvl w:ilvl="1" w:tplc="04190019" w:tentative="1">
      <w:start w:val="1"/>
      <w:numFmt w:val="lowerLetter"/>
      <w:lvlText w:val="%2."/>
      <w:lvlJc w:val="left"/>
      <w:pPr>
        <w:ind w:left="1691" w:hanging="360"/>
      </w:pPr>
    </w:lvl>
    <w:lvl w:ilvl="2" w:tplc="0419001B" w:tentative="1">
      <w:start w:val="1"/>
      <w:numFmt w:val="lowerRoman"/>
      <w:lvlText w:val="%3."/>
      <w:lvlJc w:val="right"/>
      <w:pPr>
        <w:ind w:left="2411" w:hanging="180"/>
      </w:pPr>
    </w:lvl>
    <w:lvl w:ilvl="3" w:tplc="0419000F" w:tentative="1">
      <w:start w:val="1"/>
      <w:numFmt w:val="decimal"/>
      <w:lvlText w:val="%4."/>
      <w:lvlJc w:val="left"/>
      <w:pPr>
        <w:ind w:left="3131" w:hanging="360"/>
      </w:pPr>
    </w:lvl>
    <w:lvl w:ilvl="4" w:tplc="04190019" w:tentative="1">
      <w:start w:val="1"/>
      <w:numFmt w:val="lowerLetter"/>
      <w:lvlText w:val="%5."/>
      <w:lvlJc w:val="left"/>
      <w:pPr>
        <w:ind w:left="3851" w:hanging="360"/>
      </w:pPr>
    </w:lvl>
    <w:lvl w:ilvl="5" w:tplc="0419001B" w:tentative="1">
      <w:start w:val="1"/>
      <w:numFmt w:val="lowerRoman"/>
      <w:lvlText w:val="%6."/>
      <w:lvlJc w:val="right"/>
      <w:pPr>
        <w:ind w:left="4571" w:hanging="180"/>
      </w:pPr>
    </w:lvl>
    <w:lvl w:ilvl="6" w:tplc="0419000F" w:tentative="1">
      <w:start w:val="1"/>
      <w:numFmt w:val="decimal"/>
      <w:lvlText w:val="%7."/>
      <w:lvlJc w:val="left"/>
      <w:pPr>
        <w:ind w:left="5291" w:hanging="360"/>
      </w:pPr>
    </w:lvl>
    <w:lvl w:ilvl="7" w:tplc="04190019" w:tentative="1">
      <w:start w:val="1"/>
      <w:numFmt w:val="lowerLetter"/>
      <w:lvlText w:val="%8."/>
      <w:lvlJc w:val="left"/>
      <w:pPr>
        <w:ind w:left="6011" w:hanging="360"/>
      </w:pPr>
    </w:lvl>
    <w:lvl w:ilvl="8" w:tplc="0419001B" w:tentative="1">
      <w:start w:val="1"/>
      <w:numFmt w:val="lowerRoman"/>
      <w:lvlText w:val="%9."/>
      <w:lvlJc w:val="right"/>
      <w:pPr>
        <w:ind w:left="6731" w:hanging="180"/>
      </w:pPr>
    </w:lvl>
  </w:abstractNum>
  <w:num w:numId="1">
    <w:abstractNumId w:val="24"/>
  </w:num>
  <w:num w:numId="2">
    <w:abstractNumId w:val="12"/>
  </w:num>
  <w:num w:numId="3">
    <w:abstractNumId w:val="3"/>
  </w:num>
  <w:num w:numId="4">
    <w:abstractNumId w:val="10"/>
  </w:num>
  <w:num w:numId="5">
    <w:abstractNumId w:val="6"/>
  </w:num>
  <w:num w:numId="6">
    <w:abstractNumId w:val="9"/>
  </w:num>
  <w:num w:numId="7">
    <w:abstractNumId w:val="1"/>
  </w:num>
  <w:num w:numId="8">
    <w:abstractNumId w:val="8"/>
  </w:num>
  <w:num w:numId="9">
    <w:abstractNumId w:val="15"/>
  </w:num>
  <w:num w:numId="10">
    <w:abstractNumId w:val="0"/>
  </w:num>
  <w:num w:numId="11">
    <w:abstractNumId w:val="25"/>
  </w:num>
  <w:num w:numId="12">
    <w:abstractNumId w:val="17"/>
  </w:num>
  <w:num w:numId="13">
    <w:abstractNumId w:val="23"/>
  </w:num>
  <w:num w:numId="14">
    <w:abstractNumId w:val="14"/>
  </w:num>
  <w:num w:numId="15">
    <w:abstractNumId w:val="22"/>
  </w:num>
  <w:num w:numId="16">
    <w:abstractNumId w:val="21"/>
  </w:num>
  <w:num w:numId="17">
    <w:abstractNumId w:val="2"/>
  </w:num>
  <w:num w:numId="18">
    <w:abstractNumId w:val="7"/>
  </w:num>
  <w:num w:numId="19">
    <w:abstractNumId w:val="5"/>
  </w:num>
  <w:num w:numId="20">
    <w:abstractNumId w:val="20"/>
  </w:num>
  <w:num w:numId="21">
    <w:abstractNumId w:val="13"/>
  </w:num>
  <w:num w:numId="22">
    <w:abstractNumId w:val="4"/>
  </w:num>
  <w:num w:numId="23">
    <w:abstractNumId w:val="19"/>
  </w:num>
  <w:num w:numId="24">
    <w:abstractNumId w:val="11"/>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08"/>
  <w:hyphenationZone w:val="425"/>
  <w:characterSpacingControl w:val="doNotCompress"/>
  <w:footnotePr>
    <w:footnote w:id="0"/>
    <w:footnote w:id="1"/>
  </w:footnotePr>
  <w:endnotePr>
    <w:endnote w:id="0"/>
    <w:endnote w:id="1"/>
  </w:endnotePr>
  <w:compat/>
  <w:rsids>
    <w:rsidRoot w:val="00431246"/>
    <w:rsid w:val="00055ABD"/>
    <w:rsid w:val="000E1C9B"/>
    <w:rsid w:val="001066B3"/>
    <w:rsid w:val="001135A3"/>
    <w:rsid w:val="00130CC8"/>
    <w:rsid w:val="00143B85"/>
    <w:rsid w:val="001E17E9"/>
    <w:rsid w:val="00336777"/>
    <w:rsid w:val="003E2647"/>
    <w:rsid w:val="003E6033"/>
    <w:rsid w:val="00431246"/>
    <w:rsid w:val="005F0DA2"/>
    <w:rsid w:val="00642DF2"/>
    <w:rsid w:val="006C4750"/>
    <w:rsid w:val="00740F1C"/>
    <w:rsid w:val="0076480E"/>
    <w:rsid w:val="00AA3353"/>
    <w:rsid w:val="00BC25CB"/>
    <w:rsid w:val="00BC69AF"/>
    <w:rsid w:val="00D51766"/>
    <w:rsid w:val="00D65D0F"/>
    <w:rsid w:val="00E07A52"/>
    <w:rsid w:val="00EB70E3"/>
    <w:rsid w:val="00F32C7C"/>
    <w:rsid w:val="00FD1EE7"/>
    <w:rsid w:val="00FF46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E7"/>
  </w:style>
  <w:style w:type="paragraph" w:styleId="1">
    <w:name w:val="heading 1"/>
    <w:basedOn w:val="a"/>
    <w:next w:val="a"/>
    <w:link w:val="10"/>
    <w:qFormat/>
    <w:rsid w:val="00130CC8"/>
    <w:pPr>
      <w:keepNext/>
      <w:spacing w:after="0" w:line="240" w:lineRule="auto"/>
      <w:jc w:val="center"/>
      <w:outlineLvl w:val="0"/>
    </w:pPr>
    <w:rPr>
      <w:rFonts w:ascii="Times New Roman" w:eastAsia="Times New Roman" w:hAnsi="Times New Roman" w:cs="Times New Roman"/>
      <w:sz w:val="24"/>
      <w:szCs w:val="20"/>
      <w:lang w:val="uk-UA" w:eastAsia="uk-UA"/>
    </w:rPr>
  </w:style>
  <w:style w:type="paragraph" w:styleId="9">
    <w:name w:val="heading 9"/>
    <w:basedOn w:val="a"/>
    <w:next w:val="a"/>
    <w:link w:val="90"/>
    <w:qFormat/>
    <w:rsid w:val="00130CC8"/>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30CC8"/>
    <w:rPr>
      <w:rFonts w:ascii="Cambria" w:eastAsia="Times New Roman" w:hAnsi="Cambria" w:cs="Times New Roman"/>
      <w:lang w:eastAsia="ru-RU"/>
    </w:rPr>
  </w:style>
  <w:style w:type="paragraph" w:styleId="a3">
    <w:name w:val="caption"/>
    <w:basedOn w:val="a"/>
    <w:next w:val="a"/>
    <w:uiPriority w:val="99"/>
    <w:qFormat/>
    <w:rsid w:val="00130CC8"/>
    <w:pPr>
      <w:spacing w:after="0" w:line="240" w:lineRule="auto"/>
      <w:jc w:val="center"/>
    </w:pPr>
    <w:rPr>
      <w:rFonts w:ascii="Times New Roman" w:eastAsia="Times New Roman" w:hAnsi="Times New Roman" w:cs="Times New Roman"/>
      <w:sz w:val="36"/>
      <w:szCs w:val="20"/>
      <w:lang w:val="uk-UA" w:eastAsia="ru-RU"/>
    </w:rPr>
  </w:style>
  <w:style w:type="paragraph" w:styleId="a4">
    <w:name w:val="Balloon Text"/>
    <w:basedOn w:val="a"/>
    <w:link w:val="a5"/>
    <w:uiPriority w:val="99"/>
    <w:semiHidden/>
    <w:unhideWhenUsed/>
    <w:rsid w:val="00130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CC8"/>
    <w:rPr>
      <w:rFonts w:ascii="Tahoma" w:hAnsi="Tahoma" w:cs="Tahoma"/>
      <w:sz w:val="16"/>
      <w:szCs w:val="16"/>
    </w:rPr>
  </w:style>
  <w:style w:type="character" w:customStyle="1" w:styleId="10">
    <w:name w:val="Заголовок 1 Знак"/>
    <w:basedOn w:val="a0"/>
    <w:link w:val="1"/>
    <w:rsid w:val="00130CC8"/>
    <w:rPr>
      <w:rFonts w:ascii="Times New Roman" w:eastAsia="Times New Roman" w:hAnsi="Times New Roman" w:cs="Times New Roman"/>
      <w:sz w:val="24"/>
      <w:szCs w:val="20"/>
      <w:lang w:val="uk-UA" w:eastAsia="uk-UA"/>
    </w:rPr>
  </w:style>
  <w:style w:type="paragraph" w:customStyle="1" w:styleId="FR1">
    <w:name w:val="FR1"/>
    <w:rsid w:val="00130CC8"/>
    <w:pPr>
      <w:widowControl w:val="0"/>
      <w:autoSpaceDE w:val="0"/>
      <w:autoSpaceDN w:val="0"/>
      <w:adjustRightInd w:val="0"/>
      <w:spacing w:after="0" w:line="319" w:lineRule="auto"/>
      <w:ind w:left="480"/>
    </w:pPr>
    <w:rPr>
      <w:rFonts w:ascii="Arial" w:eastAsia="Times New Roman" w:hAnsi="Arial" w:cs="Arial"/>
      <w:sz w:val="18"/>
      <w:szCs w:val="18"/>
      <w:lang w:val="uk-UA" w:eastAsia="ru-RU"/>
    </w:rPr>
  </w:style>
  <w:style w:type="paragraph" w:styleId="a6">
    <w:name w:val="List Paragraph"/>
    <w:basedOn w:val="a"/>
    <w:uiPriority w:val="34"/>
    <w:qFormat/>
    <w:rsid w:val="00130CC8"/>
    <w:pPr>
      <w:ind w:left="720"/>
      <w:contextualSpacing/>
    </w:pPr>
    <w:rPr>
      <w:rFonts w:eastAsiaTheme="minorEastAsia"/>
      <w:lang w:val="uk-UA" w:eastAsia="uk-UA"/>
    </w:rPr>
  </w:style>
  <w:style w:type="table" w:styleId="a7">
    <w:name w:val="Table Grid"/>
    <w:basedOn w:val="a1"/>
    <w:uiPriority w:val="59"/>
    <w:rsid w:val="00130CC8"/>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30CC8"/>
    <w:pPr>
      <w:tabs>
        <w:tab w:val="center" w:pos="4677"/>
        <w:tab w:val="right" w:pos="9355"/>
      </w:tabs>
      <w:spacing w:after="0" w:line="240" w:lineRule="auto"/>
    </w:pPr>
    <w:rPr>
      <w:rFonts w:eastAsiaTheme="minorEastAsia"/>
      <w:lang w:val="uk-UA" w:eastAsia="uk-UA"/>
    </w:rPr>
  </w:style>
  <w:style w:type="character" w:customStyle="1" w:styleId="a9">
    <w:name w:val="Верхний колонтитул Знак"/>
    <w:basedOn w:val="a0"/>
    <w:link w:val="a8"/>
    <w:uiPriority w:val="99"/>
    <w:rsid w:val="00130CC8"/>
    <w:rPr>
      <w:rFonts w:eastAsiaTheme="minorEastAsia"/>
      <w:lang w:val="uk-UA" w:eastAsia="uk-UA"/>
    </w:rPr>
  </w:style>
  <w:style w:type="paragraph" w:styleId="aa">
    <w:name w:val="footer"/>
    <w:basedOn w:val="a"/>
    <w:link w:val="ab"/>
    <w:uiPriority w:val="99"/>
    <w:unhideWhenUsed/>
    <w:rsid w:val="00130CC8"/>
    <w:pPr>
      <w:tabs>
        <w:tab w:val="center" w:pos="4677"/>
        <w:tab w:val="right" w:pos="9355"/>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30CC8"/>
    <w:rPr>
      <w:rFonts w:eastAsiaTheme="minorEastAsia"/>
      <w:lang w:val="uk-UA" w:eastAsia="uk-UA"/>
    </w:rPr>
  </w:style>
  <w:style w:type="character" w:customStyle="1" w:styleId="FontStyle15">
    <w:name w:val="Font Style15"/>
    <w:rsid w:val="00130CC8"/>
    <w:rPr>
      <w:rFonts w:ascii="Times New Roman" w:hAnsi="Times New Roman" w:cs="Times New Roman"/>
      <w:sz w:val="26"/>
      <w:szCs w:val="26"/>
    </w:rPr>
  </w:style>
  <w:style w:type="paragraph" w:customStyle="1" w:styleId="datadatazagosn">
    <w:name w:val="datadatazagosn"/>
    <w:basedOn w:val="a"/>
    <w:rsid w:val="00130CC8"/>
    <w:pPr>
      <w:autoSpaceDE w:val="0"/>
      <w:autoSpaceDN w:val="0"/>
      <w:spacing w:after="0" w:line="256" w:lineRule="auto"/>
      <w:jc w:val="center"/>
    </w:pPr>
    <w:rPr>
      <w:rFonts w:ascii="PragmaticaC" w:eastAsia="Times New Roman" w:hAnsi="PragmaticaC" w:cs="Times New Roman"/>
      <w:color w:val="000000"/>
      <w:sz w:val="16"/>
      <w:szCs w:val="16"/>
      <w:lang w:val="uk-UA" w:eastAsia="ru-RU"/>
    </w:rPr>
  </w:style>
  <w:style w:type="paragraph" w:styleId="ac">
    <w:name w:val="Normal (Web)"/>
    <w:basedOn w:val="a"/>
    <w:rsid w:val="00130CC8"/>
    <w:pPr>
      <w:spacing w:before="45" w:after="45" w:line="240" w:lineRule="auto"/>
      <w:ind w:firstLine="150"/>
    </w:pPr>
    <w:rPr>
      <w:rFonts w:ascii="Arial" w:eastAsia="Times New Roman" w:hAnsi="Arial" w:cs="Arial"/>
      <w:color w:val="222222"/>
      <w:sz w:val="18"/>
      <w:szCs w:val="18"/>
      <w:lang w:val="uk-UA" w:eastAsia="ru-RU"/>
    </w:rPr>
  </w:style>
  <w:style w:type="paragraph" w:styleId="ad">
    <w:name w:val="Body Text Indent"/>
    <w:basedOn w:val="a"/>
    <w:link w:val="ae"/>
    <w:uiPriority w:val="99"/>
    <w:rsid w:val="00130CC8"/>
    <w:pPr>
      <w:spacing w:after="0" w:line="240" w:lineRule="auto"/>
      <w:ind w:left="900"/>
      <w:jc w:val="both"/>
    </w:pPr>
    <w:rPr>
      <w:rFonts w:ascii="Times New Roman" w:eastAsia="Times New Roman" w:hAnsi="Times New Roman" w:cs="Times New Roman"/>
      <w:sz w:val="28"/>
      <w:szCs w:val="24"/>
      <w:lang w:val="uk-UA" w:eastAsia="uk-UA"/>
    </w:rPr>
  </w:style>
  <w:style w:type="character" w:customStyle="1" w:styleId="ae">
    <w:name w:val="Основной текст с отступом Знак"/>
    <w:basedOn w:val="a0"/>
    <w:link w:val="ad"/>
    <w:uiPriority w:val="99"/>
    <w:rsid w:val="00130CC8"/>
    <w:rPr>
      <w:rFonts w:ascii="Times New Roman" w:eastAsia="Times New Roman" w:hAnsi="Times New Roman" w:cs="Times New Roman"/>
      <w:sz w:val="28"/>
      <w:szCs w:val="24"/>
      <w:lang w:val="uk-UA" w:eastAsia="uk-UA"/>
    </w:rPr>
  </w:style>
  <w:style w:type="character" w:customStyle="1" w:styleId="2">
    <w:name w:val="Основной текст (2)_"/>
    <w:link w:val="20"/>
    <w:rsid w:val="00130CC8"/>
    <w:rPr>
      <w:rFonts w:ascii="Bookman Old Style" w:eastAsia="Bookman Old Style" w:hAnsi="Bookman Old Style"/>
      <w:sz w:val="47"/>
      <w:szCs w:val="47"/>
      <w:shd w:val="clear" w:color="auto" w:fill="FFFFFF"/>
    </w:rPr>
  </w:style>
  <w:style w:type="paragraph" w:customStyle="1" w:styleId="20">
    <w:name w:val="Основной текст (2)"/>
    <w:basedOn w:val="a"/>
    <w:link w:val="2"/>
    <w:rsid w:val="00130CC8"/>
    <w:pPr>
      <w:shd w:val="clear" w:color="auto" w:fill="FFFFFF"/>
      <w:spacing w:after="0" w:line="562" w:lineRule="exact"/>
      <w:jc w:val="center"/>
    </w:pPr>
    <w:rPr>
      <w:rFonts w:ascii="Bookman Old Style" w:eastAsia="Bookman Old Style" w:hAnsi="Bookman Old Style"/>
      <w:sz w:val="47"/>
      <w:szCs w:val="47"/>
      <w:shd w:val="clear" w:color="auto" w:fill="FFFFFF"/>
    </w:rPr>
  </w:style>
  <w:style w:type="character" w:customStyle="1" w:styleId="af">
    <w:name w:val="Основной текст_"/>
    <w:link w:val="21"/>
    <w:uiPriority w:val="99"/>
    <w:rsid w:val="00130CC8"/>
    <w:rPr>
      <w:sz w:val="27"/>
      <w:szCs w:val="27"/>
      <w:shd w:val="clear" w:color="auto" w:fill="FFFFFF"/>
    </w:rPr>
  </w:style>
  <w:style w:type="paragraph" w:customStyle="1" w:styleId="21">
    <w:name w:val="Основной текст2"/>
    <w:basedOn w:val="a"/>
    <w:link w:val="af"/>
    <w:uiPriority w:val="99"/>
    <w:rsid w:val="00130CC8"/>
    <w:pPr>
      <w:shd w:val="clear" w:color="auto" w:fill="FFFFFF"/>
      <w:spacing w:before="9360" w:after="0" w:line="0" w:lineRule="atLeast"/>
      <w:ind w:hanging="720"/>
      <w:jc w:val="center"/>
    </w:pPr>
    <w:rPr>
      <w:sz w:val="27"/>
      <w:szCs w:val="27"/>
      <w:shd w:val="clear" w:color="auto" w:fill="FFFFFF"/>
    </w:rPr>
  </w:style>
  <w:style w:type="character" w:customStyle="1" w:styleId="4">
    <w:name w:val="Основной текст (4)_"/>
    <w:link w:val="40"/>
    <w:rsid w:val="00130CC8"/>
    <w:rPr>
      <w:sz w:val="27"/>
      <w:szCs w:val="27"/>
      <w:shd w:val="clear" w:color="auto" w:fill="FFFFFF"/>
    </w:rPr>
  </w:style>
  <w:style w:type="paragraph" w:customStyle="1" w:styleId="40">
    <w:name w:val="Основной текст (4)"/>
    <w:basedOn w:val="a"/>
    <w:link w:val="4"/>
    <w:rsid w:val="00130CC8"/>
    <w:pPr>
      <w:shd w:val="clear" w:color="auto" w:fill="FFFFFF"/>
      <w:spacing w:after="240" w:line="322" w:lineRule="exact"/>
      <w:ind w:hanging="320"/>
    </w:pPr>
    <w:rPr>
      <w:sz w:val="27"/>
      <w:szCs w:val="27"/>
      <w:shd w:val="clear" w:color="auto" w:fill="FFFFFF"/>
    </w:rPr>
  </w:style>
  <w:style w:type="character" w:customStyle="1" w:styleId="22">
    <w:name w:val="Заголовок №2_"/>
    <w:link w:val="23"/>
    <w:rsid w:val="00130CC8"/>
    <w:rPr>
      <w:sz w:val="27"/>
      <w:szCs w:val="27"/>
      <w:shd w:val="clear" w:color="auto" w:fill="FFFFFF"/>
    </w:rPr>
  </w:style>
  <w:style w:type="paragraph" w:customStyle="1" w:styleId="23">
    <w:name w:val="Заголовок №2"/>
    <w:basedOn w:val="a"/>
    <w:link w:val="22"/>
    <w:rsid w:val="00130CC8"/>
    <w:pPr>
      <w:shd w:val="clear" w:color="auto" w:fill="FFFFFF"/>
      <w:spacing w:before="420" w:after="0" w:line="322" w:lineRule="exact"/>
      <w:jc w:val="right"/>
      <w:outlineLvl w:val="1"/>
    </w:pPr>
    <w:rPr>
      <w:sz w:val="27"/>
      <w:szCs w:val="27"/>
      <w:shd w:val="clear" w:color="auto" w:fill="FFFFFF"/>
    </w:rPr>
  </w:style>
  <w:style w:type="character" w:customStyle="1" w:styleId="24">
    <w:name w:val="Основной текст 2 Знак"/>
    <w:basedOn w:val="a0"/>
    <w:link w:val="25"/>
    <w:uiPriority w:val="99"/>
    <w:rsid w:val="00130CC8"/>
    <w:rPr>
      <w:rFonts w:ascii="Times New Roman" w:eastAsia="Times New Roman" w:hAnsi="Times New Roman" w:cs="Times New Roman"/>
      <w:b/>
      <w:bCs/>
      <w:sz w:val="28"/>
      <w:szCs w:val="24"/>
    </w:rPr>
  </w:style>
  <w:style w:type="paragraph" w:styleId="25">
    <w:name w:val="Body Text 2"/>
    <w:basedOn w:val="a"/>
    <w:link w:val="24"/>
    <w:uiPriority w:val="99"/>
    <w:rsid w:val="00130CC8"/>
    <w:pPr>
      <w:spacing w:after="0" w:line="240" w:lineRule="auto"/>
      <w:jc w:val="both"/>
    </w:pPr>
    <w:rPr>
      <w:rFonts w:ascii="Times New Roman" w:eastAsia="Times New Roman" w:hAnsi="Times New Roman" w:cs="Times New Roman"/>
      <w:b/>
      <w:bCs/>
      <w:sz w:val="28"/>
      <w:szCs w:val="24"/>
    </w:rPr>
  </w:style>
  <w:style w:type="character" w:customStyle="1" w:styleId="210">
    <w:name w:val="Основной текст 2 Знак1"/>
    <w:basedOn w:val="a0"/>
    <w:link w:val="25"/>
    <w:uiPriority w:val="99"/>
    <w:semiHidden/>
    <w:rsid w:val="00130CC8"/>
  </w:style>
  <w:style w:type="paragraph" w:styleId="af0">
    <w:name w:val="Title"/>
    <w:basedOn w:val="a"/>
    <w:link w:val="af1"/>
    <w:qFormat/>
    <w:rsid w:val="00130CC8"/>
    <w:pPr>
      <w:spacing w:after="0" w:line="240" w:lineRule="auto"/>
      <w:jc w:val="center"/>
    </w:pPr>
    <w:rPr>
      <w:rFonts w:ascii="Times New Roman" w:eastAsia="Times New Roman" w:hAnsi="Times New Roman" w:cs="Times New Roman"/>
      <w:b/>
      <w:sz w:val="28"/>
      <w:szCs w:val="24"/>
      <w:lang w:val="uk-UA" w:eastAsia="ru-RU"/>
    </w:rPr>
  </w:style>
  <w:style w:type="character" w:customStyle="1" w:styleId="af1">
    <w:name w:val="Название Знак"/>
    <w:basedOn w:val="a0"/>
    <w:link w:val="af0"/>
    <w:rsid w:val="00130CC8"/>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72371</Words>
  <Characters>41252</Characters>
  <Application>Microsoft Office Word</Application>
  <DocSecurity>0</DocSecurity>
  <Lines>343</Lines>
  <Paragraphs>226</Paragraphs>
  <ScaleCrop>false</ScaleCrop>
  <Company>SPecialiST RePack</Company>
  <LinksUpToDate>false</LinksUpToDate>
  <CharactersWithSpaces>113397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Валера</cp:lastModifiedBy>
  <cp:revision>11</cp:revision>
  <cp:lastPrinted>2017-12-29T08:56:00Z</cp:lastPrinted>
  <dcterms:created xsi:type="dcterms:W3CDTF">2017-12-13T08:21:00Z</dcterms:created>
  <dcterms:modified xsi:type="dcterms:W3CDTF">2018-01-02T16:59:00Z</dcterms:modified>
</cp:coreProperties>
</file>