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E5" w:rsidRPr="00B14647" w:rsidRDefault="009151E5" w:rsidP="009151E5">
      <w:pPr>
        <w:jc w:val="center"/>
        <w:rPr>
          <w:sz w:val="40"/>
          <w:szCs w:val="40"/>
        </w:rPr>
      </w:pPr>
      <w:r>
        <w:rPr>
          <w:b/>
          <w:noProof/>
          <w:lang w:val="ru-RU"/>
        </w:rPr>
        <w:drawing>
          <wp:inline distT="0" distB="0" distL="0" distR="0">
            <wp:extent cx="542925" cy="733425"/>
            <wp:effectExtent l="1905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1E5" w:rsidRPr="00B14647" w:rsidRDefault="009151E5" w:rsidP="009151E5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9151E5" w:rsidRPr="00B14647" w:rsidRDefault="009151E5" w:rsidP="009151E5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9151E5" w:rsidRPr="00B14647" w:rsidRDefault="009151E5" w:rsidP="009151E5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9151E5" w:rsidRDefault="009151E5" w:rsidP="009151E5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9151E5" w:rsidRPr="00A869BB" w:rsidRDefault="009151E5" w:rsidP="009151E5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22.09.2017</w:t>
      </w:r>
      <w:r w:rsidRPr="00354D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146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17-47/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4A2653" w:rsidRDefault="004A2653" w:rsidP="00771AEB">
      <w:pPr>
        <w:ind w:right="3543"/>
        <w:jc w:val="both"/>
        <w:rPr>
          <w:sz w:val="28"/>
          <w:szCs w:val="28"/>
        </w:rPr>
      </w:pPr>
    </w:p>
    <w:p w:rsidR="00C31873" w:rsidRPr="00F07431" w:rsidRDefault="00771AEB" w:rsidP="00771AEB">
      <w:pPr>
        <w:ind w:right="3543"/>
        <w:jc w:val="both"/>
        <w:rPr>
          <w:sz w:val="28"/>
          <w:szCs w:val="28"/>
        </w:rPr>
      </w:pPr>
      <w:r w:rsidRPr="00F07431">
        <w:rPr>
          <w:sz w:val="28"/>
          <w:szCs w:val="28"/>
        </w:rPr>
        <w:t xml:space="preserve">Про затвердження технічної документації з нормативної грошової оцінки земельної ділянки                                 площею </w:t>
      </w:r>
      <w:r w:rsidR="00952FDC">
        <w:rPr>
          <w:sz w:val="28"/>
          <w:szCs w:val="28"/>
        </w:rPr>
        <w:t>6,8000</w:t>
      </w:r>
      <w:r w:rsidRPr="00F07431">
        <w:rPr>
          <w:sz w:val="28"/>
          <w:szCs w:val="28"/>
        </w:rPr>
        <w:t xml:space="preserve"> га,</w:t>
      </w:r>
      <w:r>
        <w:rPr>
          <w:sz w:val="28"/>
          <w:szCs w:val="28"/>
        </w:rPr>
        <w:t xml:space="preserve"> </w:t>
      </w:r>
      <w:r w:rsidR="009C4FFE">
        <w:rPr>
          <w:sz w:val="28"/>
          <w:szCs w:val="28"/>
        </w:rPr>
        <w:t xml:space="preserve">для </w:t>
      </w:r>
      <w:r w:rsidR="00C60AF2">
        <w:rPr>
          <w:sz w:val="28"/>
          <w:szCs w:val="28"/>
        </w:rPr>
        <w:t>ведення товарного сільськогосподарського виробництва</w:t>
      </w:r>
      <w:r w:rsidR="00637EE1">
        <w:rPr>
          <w:sz w:val="28"/>
          <w:szCs w:val="28"/>
        </w:rPr>
        <w:t>,</w:t>
      </w:r>
      <w:r w:rsidR="004A2653">
        <w:rPr>
          <w:sz w:val="28"/>
          <w:szCs w:val="28"/>
        </w:rPr>
        <w:t xml:space="preserve"> яка розташована</w:t>
      </w:r>
      <w:r w:rsidR="00637EE1">
        <w:rPr>
          <w:sz w:val="28"/>
          <w:szCs w:val="28"/>
        </w:rPr>
        <w:t xml:space="preserve"> </w:t>
      </w:r>
      <w:r w:rsidR="00952FDC">
        <w:rPr>
          <w:sz w:val="28"/>
          <w:szCs w:val="28"/>
        </w:rPr>
        <w:t>в адмінмежах Лащівської</w:t>
      </w:r>
      <w:r w:rsidR="009C4FFE">
        <w:rPr>
          <w:sz w:val="28"/>
          <w:szCs w:val="28"/>
        </w:rPr>
        <w:t xml:space="preserve"> сільської ради</w:t>
      </w:r>
      <w:r w:rsidR="004A2653">
        <w:rPr>
          <w:sz w:val="28"/>
          <w:szCs w:val="28"/>
        </w:rPr>
        <w:t>,</w:t>
      </w:r>
      <w:r w:rsidR="009C4FFE">
        <w:rPr>
          <w:sz w:val="28"/>
          <w:szCs w:val="28"/>
        </w:rPr>
        <w:t xml:space="preserve"> </w:t>
      </w:r>
      <w:r w:rsidR="00637EE1">
        <w:rPr>
          <w:sz w:val="28"/>
          <w:szCs w:val="28"/>
        </w:rPr>
        <w:t xml:space="preserve">за межами населеного пункту </w:t>
      </w:r>
      <w:r w:rsidRPr="00F07431">
        <w:rPr>
          <w:sz w:val="28"/>
          <w:szCs w:val="28"/>
        </w:rPr>
        <w:t xml:space="preserve"> </w:t>
      </w:r>
    </w:p>
    <w:p w:rsidR="004A2653" w:rsidRDefault="004A2653" w:rsidP="00771AEB">
      <w:pPr>
        <w:ind w:firstLine="709"/>
        <w:jc w:val="both"/>
        <w:rPr>
          <w:sz w:val="28"/>
          <w:szCs w:val="28"/>
        </w:rPr>
      </w:pPr>
    </w:p>
    <w:p w:rsidR="00771AEB" w:rsidRDefault="00771AEB" w:rsidP="00771AEB">
      <w:pPr>
        <w:ind w:firstLine="709"/>
        <w:jc w:val="both"/>
        <w:rPr>
          <w:sz w:val="28"/>
          <w:szCs w:val="28"/>
        </w:rPr>
      </w:pPr>
      <w:r w:rsidRPr="00F07431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 </w:t>
      </w:r>
      <w:r w:rsidR="00130C0C">
        <w:rPr>
          <w:sz w:val="28"/>
          <w:szCs w:val="28"/>
        </w:rPr>
        <w:t xml:space="preserve">розглянувши </w:t>
      </w:r>
      <w:r w:rsidRPr="00F07431">
        <w:rPr>
          <w:sz w:val="28"/>
          <w:szCs w:val="28"/>
        </w:rPr>
        <w:t xml:space="preserve">технічну документацію з нормативної грошової оцінки земельної ділянки площею </w:t>
      </w:r>
      <w:r w:rsidR="0095711F">
        <w:rPr>
          <w:sz w:val="28"/>
          <w:szCs w:val="28"/>
        </w:rPr>
        <w:t>6,8000</w:t>
      </w:r>
      <w:r w:rsidRPr="00F07431">
        <w:rPr>
          <w:sz w:val="28"/>
          <w:szCs w:val="28"/>
        </w:rPr>
        <w:t xml:space="preserve"> га, розроблену </w:t>
      </w:r>
      <w:r w:rsidR="003D5BC8">
        <w:rPr>
          <w:sz w:val="28"/>
          <w:szCs w:val="28"/>
        </w:rPr>
        <w:t xml:space="preserve"> </w:t>
      </w:r>
      <w:r w:rsidR="0095711F">
        <w:rPr>
          <w:sz w:val="28"/>
          <w:szCs w:val="28"/>
        </w:rPr>
        <w:t xml:space="preserve">ТОВ </w:t>
      </w:r>
      <w:r w:rsidR="00C9250D">
        <w:rPr>
          <w:sz w:val="28"/>
          <w:szCs w:val="28"/>
        </w:rPr>
        <w:t xml:space="preserve">«Черкаський </w:t>
      </w:r>
      <w:r w:rsidR="0095711F">
        <w:rPr>
          <w:sz w:val="28"/>
          <w:szCs w:val="28"/>
        </w:rPr>
        <w:t>земельно-кадастровий центр</w:t>
      </w:r>
      <w:r w:rsidR="00C9250D">
        <w:rPr>
          <w:sz w:val="28"/>
          <w:szCs w:val="28"/>
        </w:rPr>
        <w:t>»</w:t>
      </w:r>
      <w:r w:rsidR="00130C0C" w:rsidRPr="00130C0C">
        <w:rPr>
          <w:sz w:val="28"/>
          <w:szCs w:val="28"/>
        </w:rPr>
        <w:t xml:space="preserve"> </w:t>
      </w:r>
      <w:r w:rsidR="00130C0C">
        <w:rPr>
          <w:sz w:val="28"/>
          <w:szCs w:val="28"/>
        </w:rPr>
        <w:t xml:space="preserve">згідно </w:t>
      </w:r>
      <w:r w:rsidR="00130C0C" w:rsidRPr="00F07431">
        <w:rPr>
          <w:sz w:val="28"/>
          <w:szCs w:val="28"/>
        </w:rPr>
        <w:t xml:space="preserve">Порядку нормативної грошової оцінки земель сільськогосподарського призначення </w:t>
      </w:r>
      <w:r w:rsidR="00130C0C">
        <w:rPr>
          <w:sz w:val="28"/>
          <w:szCs w:val="28"/>
        </w:rPr>
        <w:t>та населених пунктів»</w:t>
      </w:r>
      <w:r w:rsidR="00130C0C" w:rsidRPr="00F07431">
        <w:rPr>
          <w:sz w:val="28"/>
          <w:szCs w:val="28"/>
        </w:rPr>
        <w:t xml:space="preserve">, затвердженого наказом </w:t>
      </w:r>
      <w:r w:rsidR="00130C0C">
        <w:rPr>
          <w:sz w:val="28"/>
          <w:szCs w:val="28"/>
        </w:rPr>
        <w:t xml:space="preserve">Держкомзему України, Мінагрополітики України, Мінбудархітектури України та Української академії аграрних наук № 18/15/21/11 від 27.01.2006 року та </w:t>
      </w:r>
      <w:r w:rsidR="00130C0C" w:rsidRPr="00F07431">
        <w:rPr>
          <w:sz w:val="28"/>
          <w:szCs w:val="28"/>
        </w:rPr>
        <w:t>зареєстрован</w:t>
      </w:r>
      <w:r w:rsidR="00130C0C">
        <w:rPr>
          <w:sz w:val="28"/>
          <w:szCs w:val="28"/>
        </w:rPr>
        <w:t>ого</w:t>
      </w:r>
      <w:r w:rsidR="00130C0C" w:rsidRPr="00F07431">
        <w:rPr>
          <w:sz w:val="28"/>
          <w:szCs w:val="28"/>
        </w:rPr>
        <w:t xml:space="preserve"> в Міністерстві юстиції України </w:t>
      </w:r>
      <w:r w:rsidR="00130C0C">
        <w:rPr>
          <w:sz w:val="28"/>
          <w:szCs w:val="28"/>
        </w:rPr>
        <w:t>05 квітня 2006 р. за № 388/12262</w:t>
      </w:r>
      <w:r w:rsidR="00130C0C" w:rsidRPr="00F07431">
        <w:rPr>
          <w:sz w:val="28"/>
          <w:szCs w:val="28"/>
        </w:rPr>
        <w:t>,</w:t>
      </w:r>
      <w:r w:rsidRPr="00F07431">
        <w:rPr>
          <w:sz w:val="28"/>
          <w:szCs w:val="28"/>
        </w:rPr>
        <w:t xml:space="preserve"> враховуючи позитивний висновок державної експертизи землевпорядної документації від </w:t>
      </w:r>
      <w:r w:rsidR="0095711F">
        <w:rPr>
          <w:sz w:val="28"/>
          <w:szCs w:val="28"/>
        </w:rPr>
        <w:t>25</w:t>
      </w:r>
      <w:r w:rsidRPr="00F07431">
        <w:rPr>
          <w:sz w:val="28"/>
          <w:szCs w:val="28"/>
        </w:rPr>
        <w:t>.0</w:t>
      </w:r>
      <w:r w:rsidR="0095711F">
        <w:rPr>
          <w:sz w:val="28"/>
          <w:szCs w:val="28"/>
        </w:rPr>
        <w:t>3</w:t>
      </w:r>
      <w:r w:rsidRPr="00F07431">
        <w:rPr>
          <w:sz w:val="28"/>
          <w:szCs w:val="28"/>
        </w:rPr>
        <w:t>.201</w:t>
      </w:r>
      <w:r w:rsidR="0095711F">
        <w:rPr>
          <w:sz w:val="28"/>
          <w:szCs w:val="28"/>
        </w:rPr>
        <w:t>6</w:t>
      </w:r>
      <w:r w:rsidRPr="00F07431">
        <w:rPr>
          <w:sz w:val="28"/>
          <w:szCs w:val="28"/>
        </w:rPr>
        <w:t xml:space="preserve"> року № </w:t>
      </w:r>
      <w:r w:rsidR="0095711F">
        <w:rPr>
          <w:sz w:val="28"/>
          <w:szCs w:val="28"/>
        </w:rPr>
        <w:t>417</w:t>
      </w:r>
      <w:r w:rsidR="00C9250D">
        <w:rPr>
          <w:sz w:val="28"/>
          <w:szCs w:val="28"/>
        </w:rPr>
        <w:t xml:space="preserve"> </w:t>
      </w:r>
      <w:r w:rsidRPr="00F07431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771AEB" w:rsidRPr="00F07431" w:rsidRDefault="00771AEB" w:rsidP="003E559A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07431">
        <w:rPr>
          <w:sz w:val="28"/>
          <w:szCs w:val="28"/>
          <w:lang w:val="uk-UA"/>
        </w:rPr>
        <w:t>Затвердити технічну документацію з нормативної грошової оцінки земельної ділянки</w:t>
      </w:r>
      <w:r>
        <w:rPr>
          <w:sz w:val="28"/>
          <w:szCs w:val="28"/>
          <w:lang w:val="uk-UA"/>
        </w:rPr>
        <w:t xml:space="preserve"> </w:t>
      </w:r>
      <w:r w:rsidRPr="00F07431">
        <w:rPr>
          <w:sz w:val="28"/>
          <w:szCs w:val="28"/>
          <w:lang w:val="uk-UA"/>
        </w:rPr>
        <w:t xml:space="preserve">площею </w:t>
      </w:r>
      <w:r w:rsidR="0095711F">
        <w:rPr>
          <w:sz w:val="28"/>
          <w:szCs w:val="28"/>
          <w:lang w:val="uk-UA"/>
        </w:rPr>
        <w:t>6,8000</w:t>
      </w:r>
      <w:r w:rsidRPr="00F07431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3D5BC8">
        <w:rPr>
          <w:sz w:val="28"/>
          <w:szCs w:val="28"/>
          <w:lang w:val="uk-UA"/>
        </w:rPr>
        <w:t xml:space="preserve">для </w:t>
      </w:r>
      <w:r w:rsidR="007D0A4C">
        <w:rPr>
          <w:sz w:val="28"/>
          <w:szCs w:val="28"/>
          <w:lang w:val="uk-UA"/>
        </w:rPr>
        <w:t>ведення товарного сільськогосподарського виробництва</w:t>
      </w:r>
      <w:r w:rsidR="00A60C0F">
        <w:rPr>
          <w:sz w:val="28"/>
          <w:szCs w:val="28"/>
          <w:lang w:val="uk-UA"/>
        </w:rPr>
        <w:t xml:space="preserve"> в адміністративних межах Лащівської сільської ради </w:t>
      </w:r>
      <w:r w:rsidR="009C4FFE">
        <w:rPr>
          <w:sz w:val="28"/>
          <w:szCs w:val="28"/>
          <w:lang w:val="uk-UA"/>
        </w:rPr>
        <w:t xml:space="preserve">Тальнівського району </w:t>
      </w:r>
      <w:r w:rsidRPr="00F07431">
        <w:rPr>
          <w:sz w:val="28"/>
          <w:szCs w:val="28"/>
          <w:lang w:val="uk-UA"/>
        </w:rPr>
        <w:t>Черкаськ</w:t>
      </w:r>
      <w:r w:rsidR="009C4FFE">
        <w:rPr>
          <w:sz w:val="28"/>
          <w:szCs w:val="28"/>
          <w:lang w:val="uk-UA"/>
        </w:rPr>
        <w:t>ої</w:t>
      </w:r>
      <w:r w:rsidRPr="00F07431">
        <w:rPr>
          <w:sz w:val="28"/>
          <w:szCs w:val="28"/>
          <w:lang w:val="uk-UA"/>
        </w:rPr>
        <w:t xml:space="preserve"> обл</w:t>
      </w:r>
      <w:r>
        <w:rPr>
          <w:sz w:val="28"/>
          <w:szCs w:val="28"/>
          <w:lang w:val="uk-UA"/>
        </w:rPr>
        <w:t>аст</w:t>
      </w:r>
      <w:r w:rsidR="009C4FFE">
        <w:rPr>
          <w:sz w:val="28"/>
          <w:szCs w:val="28"/>
          <w:lang w:val="uk-UA"/>
        </w:rPr>
        <w:t>і</w:t>
      </w:r>
      <w:r w:rsidR="00130C0C">
        <w:rPr>
          <w:sz w:val="28"/>
          <w:szCs w:val="28"/>
          <w:lang w:val="uk-UA"/>
        </w:rPr>
        <w:t xml:space="preserve"> (</w:t>
      </w:r>
      <w:r w:rsidRPr="00F07431">
        <w:rPr>
          <w:sz w:val="28"/>
          <w:szCs w:val="28"/>
          <w:lang w:val="uk-UA"/>
        </w:rPr>
        <w:t>за межами населеного пункту</w:t>
      </w:r>
      <w:r w:rsidR="00130C0C">
        <w:rPr>
          <w:sz w:val="28"/>
          <w:szCs w:val="28"/>
          <w:lang w:val="uk-UA"/>
        </w:rPr>
        <w:t>)</w:t>
      </w:r>
      <w:r w:rsidRPr="00F07431">
        <w:rPr>
          <w:sz w:val="28"/>
          <w:szCs w:val="28"/>
          <w:lang w:val="uk-UA"/>
        </w:rPr>
        <w:t>.</w:t>
      </w:r>
    </w:p>
    <w:p w:rsidR="00771AEB" w:rsidRPr="00F07431" w:rsidRDefault="00771AEB" w:rsidP="003E55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771AEB" w:rsidRPr="00F07431" w:rsidRDefault="00771AEB" w:rsidP="003E559A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2.1.Вартість земельної ділянки з урахуванням коефіцієнта індексації </w:t>
      </w:r>
      <w:r w:rsidR="008A558A">
        <w:rPr>
          <w:rFonts w:ascii="Times New Roman" w:hAnsi="Times New Roman"/>
          <w:b w:val="0"/>
          <w:sz w:val="28"/>
          <w:szCs w:val="28"/>
          <w:lang w:val="uk-UA"/>
        </w:rPr>
        <w:t>4,796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на дату оцінки </w:t>
      </w:r>
      <w:r w:rsidR="00A60C0F">
        <w:rPr>
          <w:rFonts w:ascii="Times New Roman" w:hAnsi="Times New Roman"/>
          <w:b w:val="0"/>
          <w:sz w:val="28"/>
          <w:szCs w:val="28"/>
          <w:lang w:val="uk-UA"/>
        </w:rPr>
        <w:t>08 лютого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A60C0F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року становить </w:t>
      </w:r>
      <w:r w:rsidR="00A60C0F">
        <w:rPr>
          <w:rFonts w:ascii="Times New Roman" w:hAnsi="Times New Roman"/>
          <w:b w:val="0"/>
          <w:sz w:val="28"/>
          <w:szCs w:val="28"/>
          <w:lang w:val="uk-UA"/>
        </w:rPr>
        <w:t>137 251,00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A60C0F">
        <w:rPr>
          <w:rFonts w:ascii="Times New Roman" w:hAnsi="Times New Roman"/>
          <w:b w:val="0"/>
          <w:sz w:val="28"/>
          <w:szCs w:val="28"/>
          <w:lang w:val="uk-UA"/>
        </w:rPr>
        <w:t xml:space="preserve">сто тридцять сім </w:t>
      </w:r>
      <w:r w:rsidR="00684C1A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A60C0F">
        <w:rPr>
          <w:rFonts w:ascii="Times New Roman" w:hAnsi="Times New Roman"/>
          <w:b w:val="0"/>
          <w:sz w:val="28"/>
          <w:szCs w:val="28"/>
          <w:lang w:val="uk-UA"/>
        </w:rPr>
        <w:t xml:space="preserve">двісті п’ятдесят одна </w:t>
      </w:r>
      <w:r w:rsidR="0037030F">
        <w:rPr>
          <w:rFonts w:ascii="Times New Roman" w:hAnsi="Times New Roman"/>
          <w:b w:val="0"/>
          <w:sz w:val="28"/>
          <w:szCs w:val="28"/>
          <w:lang w:val="uk-UA"/>
        </w:rPr>
        <w:t>грив</w:t>
      </w:r>
      <w:r w:rsidR="00A60C0F">
        <w:rPr>
          <w:rFonts w:ascii="Times New Roman" w:hAnsi="Times New Roman"/>
          <w:b w:val="0"/>
          <w:sz w:val="28"/>
          <w:szCs w:val="28"/>
          <w:lang w:val="uk-UA"/>
        </w:rPr>
        <w:t>ня)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771AEB" w:rsidRPr="00F07431" w:rsidRDefault="003E559A" w:rsidP="003E559A">
      <w:pPr>
        <w:pStyle w:val="a3"/>
        <w:tabs>
          <w:tab w:val="left" w:pos="851"/>
          <w:tab w:val="left" w:pos="993"/>
        </w:tabs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    </w:t>
      </w:r>
      <w:r w:rsidR="00771AEB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2.2. Кадастровий номер земельної ділянки 712408</w:t>
      </w:r>
      <w:r w:rsidR="00A60C0F">
        <w:rPr>
          <w:rFonts w:ascii="Times New Roman" w:hAnsi="Times New Roman"/>
          <w:b w:val="0"/>
          <w:sz w:val="28"/>
          <w:szCs w:val="28"/>
          <w:lang w:val="uk-UA"/>
        </w:rPr>
        <w:t>50</w:t>
      </w:r>
      <w:r w:rsidR="00D9427A">
        <w:rPr>
          <w:rFonts w:ascii="Times New Roman" w:hAnsi="Times New Roman"/>
          <w:b w:val="0"/>
          <w:sz w:val="28"/>
          <w:szCs w:val="28"/>
          <w:lang w:val="uk-UA"/>
        </w:rPr>
        <w:t>00:01:001:</w:t>
      </w:r>
      <w:r w:rsidR="008A558A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824657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="00A60C0F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="00824657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771AEB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771AEB" w:rsidRPr="00F07431" w:rsidRDefault="00771AEB" w:rsidP="003E559A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lastRenderedPageBreak/>
        <w:t>2.3. Технічн</w:t>
      </w:r>
      <w:r w:rsidR="004A2653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докум</w:t>
      </w:r>
      <w:r w:rsidRPr="00133A64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нтаці</w:t>
      </w:r>
      <w:r w:rsidR="004A2653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земельної ділянки</w:t>
      </w:r>
      <w:r w:rsidR="004A2653">
        <w:rPr>
          <w:rFonts w:ascii="Times New Roman" w:hAnsi="Times New Roman"/>
          <w:b w:val="0"/>
          <w:sz w:val="28"/>
          <w:szCs w:val="28"/>
          <w:lang w:val="uk-UA"/>
        </w:rPr>
        <w:t xml:space="preserve"> передати на 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4A2653">
        <w:rPr>
          <w:rFonts w:ascii="Times New Roman" w:hAnsi="Times New Roman"/>
          <w:b w:val="0"/>
          <w:sz w:val="28"/>
          <w:szCs w:val="28"/>
          <w:lang w:val="uk-UA"/>
        </w:rPr>
        <w:t>нн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я у Відділ </w:t>
      </w:r>
      <w:r w:rsidR="008F4311">
        <w:rPr>
          <w:rFonts w:ascii="Times New Roman" w:hAnsi="Times New Roman"/>
          <w:b w:val="0"/>
          <w:sz w:val="28"/>
          <w:szCs w:val="28"/>
          <w:lang w:val="uk-UA"/>
        </w:rPr>
        <w:t xml:space="preserve">у 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Тальнівському районі</w:t>
      </w:r>
      <w:r w:rsidR="008F4311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771AEB" w:rsidRPr="00F07431" w:rsidRDefault="00771AEB" w:rsidP="003E559A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07431">
        <w:rPr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771AEB" w:rsidRDefault="00771AEB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9151E5" w:rsidRDefault="009151E5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9151E5" w:rsidRDefault="009151E5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9151E5" w:rsidRPr="00F07431" w:rsidRDefault="009151E5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114880" w:rsidRDefault="00771AEB" w:rsidP="00D9427A">
      <w:pPr>
        <w:jc w:val="both"/>
        <w:rPr>
          <w:sz w:val="28"/>
          <w:szCs w:val="28"/>
        </w:rPr>
      </w:pPr>
      <w:r w:rsidRPr="00F07431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9151E5" w:rsidRDefault="009151E5" w:rsidP="00D9427A">
      <w:pPr>
        <w:jc w:val="both"/>
        <w:rPr>
          <w:sz w:val="28"/>
          <w:szCs w:val="28"/>
        </w:rPr>
      </w:pPr>
    </w:p>
    <w:p w:rsidR="009151E5" w:rsidRDefault="009151E5" w:rsidP="00D9427A">
      <w:pPr>
        <w:jc w:val="both"/>
        <w:rPr>
          <w:sz w:val="28"/>
          <w:szCs w:val="28"/>
        </w:rPr>
      </w:pPr>
    </w:p>
    <w:p w:rsidR="009151E5" w:rsidRDefault="009151E5" w:rsidP="00D9427A">
      <w:pPr>
        <w:jc w:val="both"/>
        <w:rPr>
          <w:sz w:val="28"/>
          <w:szCs w:val="28"/>
        </w:rPr>
      </w:pPr>
    </w:p>
    <w:p w:rsidR="009151E5" w:rsidRDefault="009151E5" w:rsidP="00D9427A">
      <w:pPr>
        <w:jc w:val="both"/>
        <w:rPr>
          <w:sz w:val="28"/>
          <w:szCs w:val="28"/>
        </w:rPr>
      </w:pPr>
    </w:p>
    <w:p w:rsidR="009151E5" w:rsidRDefault="009151E5" w:rsidP="00D9427A">
      <w:pPr>
        <w:jc w:val="both"/>
        <w:rPr>
          <w:sz w:val="28"/>
          <w:szCs w:val="28"/>
        </w:rPr>
      </w:pPr>
    </w:p>
    <w:p w:rsidR="009151E5" w:rsidRDefault="009151E5" w:rsidP="00D9427A">
      <w:pPr>
        <w:jc w:val="both"/>
        <w:rPr>
          <w:sz w:val="28"/>
          <w:szCs w:val="28"/>
        </w:rPr>
      </w:pPr>
    </w:p>
    <w:p w:rsidR="009151E5" w:rsidRDefault="009151E5" w:rsidP="00D9427A">
      <w:pPr>
        <w:jc w:val="both"/>
        <w:rPr>
          <w:sz w:val="28"/>
          <w:szCs w:val="28"/>
        </w:rPr>
      </w:pPr>
    </w:p>
    <w:p w:rsidR="009151E5" w:rsidRDefault="009151E5" w:rsidP="00D9427A">
      <w:pPr>
        <w:jc w:val="both"/>
        <w:rPr>
          <w:sz w:val="28"/>
          <w:szCs w:val="28"/>
        </w:rPr>
      </w:pPr>
    </w:p>
    <w:p w:rsidR="009151E5" w:rsidRDefault="009151E5" w:rsidP="00D9427A">
      <w:pPr>
        <w:jc w:val="both"/>
        <w:rPr>
          <w:sz w:val="28"/>
          <w:szCs w:val="28"/>
        </w:rPr>
      </w:pPr>
    </w:p>
    <w:p w:rsidR="009151E5" w:rsidRDefault="009151E5" w:rsidP="00D9427A">
      <w:pPr>
        <w:jc w:val="both"/>
        <w:rPr>
          <w:sz w:val="28"/>
          <w:szCs w:val="28"/>
        </w:rPr>
      </w:pPr>
    </w:p>
    <w:p w:rsidR="009151E5" w:rsidRDefault="009151E5" w:rsidP="00D9427A">
      <w:pPr>
        <w:jc w:val="both"/>
        <w:rPr>
          <w:sz w:val="28"/>
          <w:szCs w:val="28"/>
        </w:rPr>
      </w:pPr>
    </w:p>
    <w:p w:rsidR="009151E5" w:rsidRDefault="009151E5" w:rsidP="00D9427A">
      <w:pPr>
        <w:jc w:val="both"/>
        <w:rPr>
          <w:sz w:val="28"/>
          <w:szCs w:val="28"/>
        </w:rPr>
      </w:pPr>
    </w:p>
    <w:p w:rsidR="009151E5" w:rsidRDefault="009151E5" w:rsidP="00D9427A">
      <w:pPr>
        <w:jc w:val="both"/>
        <w:rPr>
          <w:sz w:val="28"/>
          <w:szCs w:val="28"/>
        </w:rPr>
      </w:pPr>
    </w:p>
    <w:p w:rsidR="009151E5" w:rsidRDefault="009151E5" w:rsidP="00D9427A">
      <w:pPr>
        <w:jc w:val="both"/>
        <w:rPr>
          <w:sz w:val="28"/>
          <w:szCs w:val="28"/>
        </w:rPr>
      </w:pPr>
    </w:p>
    <w:p w:rsidR="009151E5" w:rsidRDefault="009151E5" w:rsidP="00D9427A">
      <w:pPr>
        <w:jc w:val="both"/>
        <w:rPr>
          <w:sz w:val="28"/>
          <w:szCs w:val="28"/>
        </w:rPr>
      </w:pPr>
    </w:p>
    <w:p w:rsidR="009151E5" w:rsidRDefault="009151E5" w:rsidP="00D9427A">
      <w:pPr>
        <w:jc w:val="both"/>
        <w:rPr>
          <w:sz w:val="28"/>
          <w:szCs w:val="28"/>
        </w:rPr>
      </w:pPr>
    </w:p>
    <w:p w:rsidR="009151E5" w:rsidRDefault="009151E5" w:rsidP="00D9427A">
      <w:pPr>
        <w:jc w:val="both"/>
        <w:rPr>
          <w:sz w:val="28"/>
          <w:szCs w:val="28"/>
        </w:rPr>
      </w:pPr>
    </w:p>
    <w:p w:rsidR="009151E5" w:rsidRDefault="009151E5" w:rsidP="00D9427A">
      <w:pPr>
        <w:jc w:val="both"/>
        <w:rPr>
          <w:sz w:val="28"/>
          <w:szCs w:val="28"/>
        </w:rPr>
      </w:pPr>
    </w:p>
    <w:p w:rsidR="009151E5" w:rsidRDefault="009151E5" w:rsidP="00D9427A">
      <w:pPr>
        <w:jc w:val="both"/>
        <w:rPr>
          <w:sz w:val="28"/>
          <w:szCs w:val="28"/>
        </w:rPr>
      </w:pPr>
    </w:p>
    <w:p w:rsidR="009151E5" w:rsidRDefault="009151E5" w:rsidP="00D9427A">
      <w:pPr>
        <w:jc w:val="both"/>
        <w:rPr>
          <w:sz w:val="28"/>
          <w:szCs w:val="28"/>
        </w:rPr>
      </w:pPr>
    </w:p>
    <w:p w:rsidR="009151E5" w:rsidRDefault="009151E5" w:rsidP="00D9427A">
      <w:pPr>
        <w:jc w:val="both"/>
        <w:rPr>
          <w:sz w:val="28"/>
          <w:szCs w:val="28"/>
        </w:rPr>
      </w:pPr>
    </w:p>
    <w:p w:rsidR="009151E5" w:rsidRDefault="009151E5" w:rsidP="00D9427A">
      <w:pPr>
        <w:jc w:val="both"/>
        <w:rPr>
          <w:sz w:val="28"/>
          <w:szCs w:val="28"/>
        </w:rPr>
      </w:pPr>
    </w:p>
    <w:p w:rsidR="009151E5" w:rsidRDefault="009151E5" w:rsidP="00D9427A">
      <w:pPr>
        <w:jc w:val="both"/>
        <w:rPr>
          <w:sz w:val="28"/>
          <w:szCs w:val="28"/>
        </w:rPr>
      </w:pPr>
    </w:p>
    <w:p w:rsidR="009151E5" w:rsidRDefault="009151E5" w:rsidP="00D9427A">
      <w:pPr>
        <w:jc w:val="both"/>
        <w:rPr>
          <w:sz w:val="28"/>
          <w:szCs w:val="28"/>
        </w:rPr>
      </w:pPr>
    </w:p>
    <w:p w:rsidR="009151E5" w:rsidRDefault="009151E5" w:rsidP="00D9427A">
      <w:pPr>
        <w:jc w:val="both"/>
        <w:rPr>
          <w:sz w:val="28"/>
          <w:szCs w:val="28"/>
        </w:rPr>
      </w:pPr>
    </w:p>
    <w:p w:rsidR="009151E5" w:rsidRDefault="009151E5" w:rsidP="00D9427A">
      <w:pPr>
        <w:jc w:val="both"/>
        <w:rPr>
          <w:sz w:val="28"/>
          <w:szCs w:val="28"/>
        </w:rPr>
      </w:pPr>
    </w:p>
    <w:p w:rsidR="009151E5" w:rsidRDefault="009151E5" w:rsidP="00D9427A">
      <w:pPr>
        <w:jc w:val="both"/>
        <w:rPr>
          <w:sz w:val="28"/>
          <w:szCs w:val="28"/>
        </w:rPr>
      </w:pPr>
    </w:p>
    <w:p w:rsidR="009151E5" w:rsidRDefault="009151E5" w:rsidP="00D9427A">
      <w:pPr>
        <w:jc w:val="both"/>
        <w:rPr>
          <w:sz w:val="28"/>
          <w:szCs w:val="28"/>
        </w:rPr>
      </w:pPr>
    </w:p>
    <w:p w:rsidR="009151E5" w:rsidRDefault="009151E5" w:rsidP="00D9427A">
      <w:pPr>
        <w:jc w:val="both"/>
        <w:rPr>
          <w:sz w:val="28"/>
          <w:szCs w:val="28"/>
        </w:rPr>
      </w:pPr>
    </w:p>
    <w:p w:rsidR="009151E5" w:rsidRDefault="009151E5" w:rsidP="00D9427A">
      <w:pPr>
        <w:jc w:val="both"/>
        <w:rPr>
          <w:sz w:val="28"/>
          <w:szCs w:val="28"/>
        </w:rPr>
      </w:pPr>
    </w:p>
    <w:p w:rsidR="009151E5" w:rsidRDefault="009151E5" w:rsidP="00D9427A">
      <w:pPr>
        <w:jc w:val="both"/>
        <w:rPr>
          <w:sz w:val="28"/>
          <w:szCs w:val="28"/>
        </w:rPr>
      </w:pPr>
    </w:p>
    <w:p w:rsidR="009151E5" w:rsidRDefault="009151E5" w:rsidP="00D9427A">
      <w:pPr>
        <w:jc w:val="both"/>
        <w:rPr>
          <w:sz w:val="28"/>
          <w:szCs w:val="28"/>
        </w:rPr>
      </w:pPr>
    </w:p>
    <w:sectPr w:rsidR="009151E5" w:rsidSect="009151E5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65E60"/>
    <w:rsid w:val="00087057"/>
    <w:rsid w:val="000B2EEB"/>
    <w:rsid w:val="000F3940"/>
    <w:rsid w:val="00105E66"/>
    <w:rsid w:val="00113D19"/>
    <w:rsid w:val="00114880"/>
    <w:rsid w:val="0011597B"/>
    <w:rsid w:val="00117780"/>
    <w:rsid w:val="00126997"/>
    <w:rsid w:val="00130C0C"/>
    <w:rsid w:val="0013440D"/>
    <w:rsid w:val="001C5540"/>
    <w:rsid w:val="001D17E2"/>
    <w:rsid w:val="001D4550"/>
    <w:rsid w:val="001F5B81"/>
    <w:rsid w:val="002127FC"/>
    <w:rsid w:val="0021433E"/>
    <w:rsid w:val="002964B2"/>
    <w:rsid w:val="002D3896"/>
    <w:rsid w:val="002E2F41"/>
    <w:rsid w:val="00313500"/>
    <w:rsid w:val="003452CF"/>
    <w:rsid w:val="0037030F"/>
    <w:rsid w:val="003B6299"/>
    <w:rsid w:val="003D4966"/>
    <w:rsid w:val="003D5BC8"/>
    <w:rsid w:val="003E559A"/>
    <w:rsid w:val="00403686"/>
    <w:rsid w:val="00415958"/>
    <w:rsid w:val="004375C4"/>
    <w:rsid w:val="00481034"/>
    <w:rsid w:val="004A2653"/>
    <w:rsid w:val="004B3978"/>
    <w:rsid w:val="004F3A42"/>
    <w:rsid w:val="005337D4"/>
    <w:rsid w:val="00574141"/>
    <w:rsid w:val="00581648"/>
    <w:rsid w:val="005B2B7F"/>
    <w:rsid w:val="005C56E2"/>
    <w:rsid w:val="00634108"/>
    <w:rsid w:val="00637EE1"/>
    <w:rsid w:val="00656C6C"/>
    <w:rsid w:val="00684C1A"/>
    <w:rsid w:val="006B646C"/>
    <w:rsid w:val="006D19CB"/>
    <w:rsid w:val="006D4042"/>
    <w:rsid w:val="006E2B5A"/>
    <w:rsid w:val="00757993"/>
    <w:rsid w:val="00764EAA"/>
    <w:rsid w:val="00765677"/>
    <w:rsid w:val="00771AEB"/>
    <w:rsid w:val="007D0A4C"/>
    <w:rsid w:val="007D52C1"/>
    <w:rsid w:val="007E551C"/>
    <w:rsid w:val="007E56B4"/>
    <w:rsid w:val="0080620F"/>
    <w:rsid w:val="00824657"/>
    <w:rsid w:val="00824AAB"/>
    <w:rsid w:val="008658D4"/>
    <w:rsid w:val="00880785"/>
    <w:rsid w:val="00884D8B"/>
    <w:rsid w:val="008A558A"/>
    <w:rsid w:val="008C2B89"/>
    <w:rsid w:val="008F4311"/>
    <w:rsid w:val="009151E5"/>
    <w:rsid w:val="00930CBD"/>
    <w:rsid w:val="00952FDC"/>
    <w:rsid w:val="0095711F"/>
    <w:rsid w:val="00980417"/>
    <w:rsid w:val="009B43C5"/>
    <w:rsid w:val="009C4FFE"/>
    <w:rsid w:val="009E47E0"/>
    <w:rsid w:val="00A52985"/>
    <w:rsid w:val="00A569BF"/>
    <w:rsid w:val="00A60C0F"/>
    <w:rsid w:val="00AB494E"/>
    <w:rsid w:val="00AD0C0B"/>
    <w:rsid w:val="00AD2F00"/>
    <w:rsid w:val="00BB0602"/>
    <w:rsid w:val="00BB486C"/>
    <w:rsid w:val="00BC7912"/>
    <w:rsid w:val="00BF3D51"/>
    <w:rsid w:val="00C27E4F"/>
    <w:rsid w:val="00C31523"/>
    <w:rsid w:val="00C31873"/>
    <w:rsid w:val="00C60262"/>
    <w:rsid w:val="00C60AF2"/>
    <w:rsid w:val="00C626C0"/>
    <w:rsid w:val="00C9250D"/>
    <w:rsid w:val="00CC6D58"/>
    <w:rsid w:val="00CD7AA0"/>
    <w:rsid w:val="00D2338D"/>
    <w:rsid w:val="00D52F64"/>
    <w:rsid w:val="00D6396B"/>
    <w:rsid w:val="00D87461"/>
    <w:rsid w:val="00D9427A"/>
    <w:rsid w:val="00D96256"/>
    <w:rsid w:val="00DA2272"/>
    <w:rsid w:val="00DE56F1"/>
    <w:rsid w:val="00E16486"/>
    <w:rsid w:val="00E36E6B"/>
    <w:rsid w:val="00E448A6"/>
    <w:rsid w:val="00E46EBF"/>
    <w:rsid w:val="00E50491"/>
    <w:rsid w:val="00E53D03"/>
    <w:rsid w:val="00E60840"/>
    <w:rsid w:val="00E66E66"/>
    <w:rsid w:val="00E725C1"/>
    <w:rsid w:val="00E94843"/>
    <w:rsid w:val="00EC0D95"/>
    <w:rsid w:val="00EE5154"/>
    <w:rsid w:val="00F02164"/>
    <w:rsid w:val="00F12A52"/>
    <w:rsid w:val="00F37712"/>
    <w:rsid w:val="00F70259"/>
    <w:rsid w:val="00F75886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E36E6B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E36E6B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69C8-699A-4543-9AF6-8CFBC423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Администратор</cp:lastModifiedBy>
  <cp:revision>7</cp:revision>
  <cp:lastPrinted>2017-08-31T08:20:00Z</cp:lastPrinted>
  <dcterms:created xsi:type="dcterms:W3CDTF">2017-09-12T11:12:00Z</dcterms:created>
  <dcterms:modified xsi:type="dcterms:W3CDTF">2017-09-29T11:15:00Z</dcterms:modified>
</cp:coreProperties>
</file>