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8" w:rsidRPr="00DC706F" w:rsidRDefault="00E56A28" w:rsidP="00E56A2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29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28" w:rsidRPr="00DC706F" w:rsidRDefault="00E56A28" w:rsidP="00E56A28">
      <w:pPr>
        <w:pStyle w:val="a4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ТАЛЬНІВСЬКА РАЙОННА РАДА</w:t>
      </w:r>
    </w:p>
    <w:p w:rsidR="00E56A28" w:rsidRPr="00DC706F" w:rsidRDefault="00E56A28" w:rsidP="00E56A28">
      <w:pPr>
        <w:jc w:val="center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Черкаської області</w:t>
      </w:r>
    </w:p>
    <w:p w:rsidR="00E56A28" w:rsidRPr="00407887" w:rsidRDefault="00E56A28" w:rsidP="00E56A28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7887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07887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407887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E56A28" w:rsidRPr="00DC706F" w:rsidRDefault="00E56A28" w:rsidP="00E56A28">
      <w:pPr>
        <w:spacing w:before="120"/>
        <w:ind w:right="-1"/>
        <w:outlineLvl w:val="0"/>
        <w:rPr>
          <w:szCs w:val="28"/>
          <w:u w:val="single"/>
        </w:rPr>
      </w:pPr>
    </w:p>
    <w:p w:rsidR="00E56A28" w:rsidRPr="00DC706F" w:rsidRDefault="00E56A28" w:rsidP="00E56A28">
      <w:pPr>
        <w:spacing w:before="120"/>
        <w:ind w:right="-1"/>
        <w:outlineLvl w:val="0"/>
        <w:rPr>
          <w:szCs w:val="28"/>
          <w:u w:val="single"/>
        </w:rPr>
      </w:pPr>
      <w:r w:rsidRPr="00DC706F">
        <w:rPr>
          <w:szCs w:val="28"/>
          <w:u w:val="single"/>
        </w:rPr>
        <w:t>14.07.2017</w:t>
      </w:r>
      <w:r w:rsidRPr="00DC706F">
        <w:rPr>
          <w:szCs w:val="28"/>
        </w:rPr>
        <w:t xml:space="preserve">                                                                                       № </w:t>
      </w:r>
      <w:r w:rsidRPr="00DC706F">
        <w:rPr>
          <w:szCs w:val="28"/>
          <w:u w:val="single"/>
        </w:rPr>
        <w:t>16-</w:t>
      </w:r>
      <w:r>
        <w:rPr>
          <w:szCs w:val="28"/>
          <w:u w:val="single"/>
        </w:rPr>
        <w:t>12</w:t>
      </w:r>
      <w:r w:rsidRPr="00DC706F">
        <w:rPr>
          <w:szCs w:val="28"/>
          <w:u w:val="single"/>
        </w:rPr>
        <w:t>/</w:t>
      </w:r>
      <w:r w:rsidRPr="00DC706F">
        <w:rPr>
          <w:szCs w:val="28"/>
          <w:u w:val="single"/>
          <w:lang w:val="en-US"/>
        </w:rPr>
        <w:t>VII</w:t>
      </w:r>
    </w:p>
    <w:p w:rsidR="0077533D" w:rsidRDefault="0077533D" w:rsidP="00C338C2">
      <w:pPr>
        <w:tabs>
          <w:tab w:val="left" w:pos="5220"/>
        </w:tabs>
        <w:ind w:right="4960"/>
        <w:jc w:val="both"/>
        <w:rPr>
          <w:szCs w:val="28"/>
        </w:rPr>
      </w:pPr>
    </w:p>
    <w:p w:rsidR="00F333BC" w:rsidRDefault="00C338C2" w:rsidP="00C338C2">
      <w:pPr>
        <w:tabs>
          <w:tab w:val="left" w:pos="5220"/>
        </w:tabs>
        <w:ind w:right="4960"/>
        <w:jc w:val="both"/>
        <w:rPr>
          <w:szCs w:val="28"/>
        </w:rPr>
      </w:pPr>
      <w:r w:rsidRPr="00403137">
        <w:rPr>
          <w:szCs w:val="28"/>
        </w:rPr>
        <w:t xml:space="preserve">Про </w:t>
      </w:r>
      <w:r w:rsidR="00F333BC">
        <w:rPr>
          <w:szCs w:val="28"/>
        </w:rPr>
        <w:t>друкований засіб масової</w:t>
      </w:r>
      <w:r w:rsidR="00210B6C">
        <w:rPr>
          <w:szCs w:val="28"/>
        </w:rPr>
        <w:t xml:space="preserve"> </w:t>
      </w:r>
      <w:r w:rsidR="00F333BC">
        <w:rPr>
          <w:szCs w:val="28"/>
        </w:rPr>
        <w:t xml:space="preserve">інформації </w:t>
      </w:r>
      <w:r w:rsidR="00121282">
        <w:rPr>
          <w:szCs w:val="28"/>
        </w:rPr>
        <w:t xml:space="preserve">редакцію </w:t>
      </w:r>
      <w:proofErr w:type="spellStart"/>
      <w:r w:rsidR="00121282">
        <w:rPr>
          <w:szCs w:val="28"/>
        </w:rPr>
        <w:t>Тальнівської</w:t>
      </w:r>
      <w:proofErr w:type="spellEnd"/>
      <w:r w:rsidR="00121282">
        <w:rPr>
          <w:szCs w:val="28"/>
        </w:rPr>
        <w:t xml:space="preserve"> районної газети</w:t>
      </w:r>
      <w:r w:rsidR="00F333BC">
        <w:rPr>
          <w:szCs w:val="28"/>
        </w:rPr>
        <w:t xml:space="preserve"> «Колос»</w:t>
      </w:r>
    </w:p>
    <w:p w:rsidR="00C338C2" w:rsidRPr="00403137" w:rsidRDefault="00C338C2" w:rsidP="007810B0">
      <w:pPr>
        <w:tabs>
          <w:tab w:val="left" w:pos="5220"/>
        </w:tabs>
        <w:ind w:right="4960"/>
        <w:jc w:val="both"/>
        <w:rPr>
          <w:szCs w:val="28"/>
        </w:rPr>
      </w:pPr>
    </w:p>
    <w:p w:rsidR="00C338C2" w:rsidRPr="007810B0" w:rsidRDefault="00121282" w:rsidP="00210B6C">
      <w:pPr>
        <w:ind w:firstLine="709"/>
        <w:jc w:val="both"/>
        <w:rPr>
          <w:szCs w:val="28"/>
        </w:rPr>
      </w:pPr>
      <w:r>
        <w:rPr>
          <w:szCs w:val="28"/>
        </w:rPr>
        <w:t>Відповідно</w:t>
      </w:r>
      <w:r w:rsidR="00C338C2" w:rsidRPr="00403137">
        <w:rPr>
          <w:szCs w:val="28"/>
        </w:rPr>
        <w:t xml:space="preserve"> </w:t>
      </w:r>
      <w:r w:rsidR="00063F6D">
        <w:rPr>
          <w:szCs w:val="28"/>
        </w:rPr>
        <w:t>статт</w:t>
      </w:r>
      <w:r>
        <w:rPr>
          <w:szCs w:val="28"/>
        </w:rPr>
        <w:t>ей</w:t>
      </w:r>
      <w:r w:rsidR="00C338C2">
        <w:rPr>
          <w:szCs w:val="28"/>
        </w:rPr>
        <w:t xml:space="preserve"> </w:t>
      </w:r>
      <w:r w:rsidR="00063F6D" w:rsidRPr="00403137">
        <w:rPr>
          <w:szCs w:val="28"/>
        </w:rPr>
        <w:t>43</w:t>
      </w:r>
      <w:r w:rsidR="00063F6D">
        <w:rPr>
          <w:szCs w:val="28"/>
        </w:rPr>
        <w:t xml:space="preserve">, </w:t>
      </w:r>
      <w:r w:rsidR="00C338C2">
        <w:rPr>
          <w:szCs w:val="28"/>
        </w:rPr>
        <w:t>59</w:t>
      </w:r>
      <w:r w:rsidR="00C338C2" w:rsidRPr="00403137">
        <w:rPr>
          <w:szCs w:val="28"/>
        </w:rPr>
        <w:t xml:space="preserve"> Закону України «Про місцеве самоврядування в Україні», ст</w:t>
      </w:r>
      <w:r>
        <w:rPr>
          <w:szCs w:val="28"/>
        </w:rPr>
        <w:t>атті</w:t>
      </w:r>
      <w:r w:rsidR="0082598B">
        <w:rPr>
          <w:szCs w:val="28"/>
        </w:rPr>
        <w:t xml:space="preserve"> 9</w:t>
      </w:r>
      <w:r w:rsidR="00A22DBA">
        <w:rPr>
          <w:szCs w:val="28"/>
        </w:rPr>
        <w:t xml:space="preserve"> Закону України «</w:t>
      </w:r>
      <w:r w:rsidR="00C338C2" w:rsidRPr="00403137">
        <w:rPr>
          <w:szCs w:val="28"/>
        </w:rPr>
        <w:t>Про реформування державних і комунальних друкованих</w:t>
      </w:r>
      <w:r w:rsidR="00A22DBA">
        <w:rPr>
          <w:szCs w:val="28"/>
        </w:rPr>
        <w:t xml:space="preserve"> засобів масової інформації»</w:t>
      </w:r>
      <w:r w:rsidR="00C338C2" w:rsidRPr="00403137">
        <w:rPr>
          <w:szCs w:val="28"/>
        </w:rPr>
        <w:t xml:space="preserve">, </w:t>
      </w:r>
      <w:r w:rsidR="00BD4589">
        <w:rPr>
          <w:szCs w:val="28"/>
        </w:rPr>
        <w:t>статт</w:t>
      </w:r>
      <w:r>
        <w:rPr>
          <w:szCs w:val="28"/>
        </w:rPr>
        <w:t>ей 8, 20</w:t>
      </w:r>
      <w:r w:rsidR="00A22DBA">
        <w:rPr>
          <w:szCs w:val="28"/>
        </w:rPr>
        <w:t xml:space="preserve"> Закону України «</w:t>
      </w:r>
      <w:r w:rsidR="00BD4589" w:rsidRPr="00403137">
        <w:rPr>
          <w:szCs w:val="28"/>
        </w:rPr>
        <w:t>Про друковані засоби масов</w:t>
      </w:r>
      <w:r w:rsidR="00A22DBA">
        <w:rPr>
          <w:szCs w:val="28"/>
        </w:rPr>
        <w:t>ої інформації (пресу) в Україні»</w:t>
      </w:r>
      <w:r w:rsidR="00BD4589">
        <w:rPr>
          <w:szCs w:val="28"/>
        </w:rPr>
        <w:t xml:space="preserve">, </w:t>
      </w:r>
      <w:r w:rsidR="007810B0" w:rsidRPr="007810B0">
        <w:rPr>
          <w:szCs w:val="28"/>
        </w:rPr>
        <w:t>Закону України «Про оренду державного та комунального майна»</w:t>
      </w:r>
      <w:r>
        <w:rPr>
          <w:szCs w:val="28"/>
        </w:rPr>
        <w:t>,</w:t>
      </w:r>
      <w:r w:rsidR="0082598B" w:rsidRPr="007810B0">
        <w:rPr>
          <w:szCs w:val="28"/>
        </w:rPr>
        <w:t xml:space="preserve"> постанови К</w:t>
      </w:r>
      <w:r w:rsidR="00651143">
        <w:rPr>
          <w:szCs w:val="28"/>
        </w:rPr>
        <w:t xml:space="preserve">абінету </w:t>
      </w:r>
      <w:r w:rsidR="0082598B" w:rsidRPr="007810B0">
        <w:rPr>
          <w:szCs w:val="28"/>
        </w:rPr>
        <w:t>М</w:t>
      </w:r>
      <w:r w:rsidR="00651143">
        <w:rPr>
          <w:szCs w:val="28"/>
        </w:rPr>
        <w:t xml:space="preserve">іністрів </w:t>
      </w:r>
      <w:r w:rsidR="0082598B" w:rsidRPr="007810B0">
        <w:rPr>
          <w:szCs w:val="28"/>
        </w:rPr>
        <w:t>У</w:t>
      </w:r>
      <w:r w:rsidR="00651143">
        <w:rPr>
          <w:szCs w:val="28"/>
        </w:rPr>
        <w:t>країни</w:t>
      </w:r>
      <w:r w:rsidR="0082598B" w:rsidRPr="007810B0">
        <w:rPr>
          <w:szCs w:val="28"/>
        </w:rPr>
        <w:t xml:space="preserve"> від</w:t>
      </w:r>
      <w:r w:rsidR="007810B0" w:rsidRPr="007810B0">
        <w:rPr>
          <w:szCs w:val="28"/>
        </w:rPr>
        <w:t xml:space="preserve"> 23.11.2016  </w:t>
      </w:r>
      <w:r w:rsidR="0082598B" w:rsidRPr="007810B0">
        <w:rPr>
          <w:szCs w:val="28"/>
        </w:rPr>
        <w:t xml:space="preserve">№ </w:t>
      </w:r>
      <w:r w:rsidR="007810B0" w:rsidRPr="007810B0">
        <w:rPr>
          <w:szCs w:val="28"/>
        </w:rPr>
        <w:t xml:space="preserve"> 848 «</w:t>
      </w:r>
      <w:r w:rsidR="007810B0" w:rsidRPr="007810B0">
        <w:rPr>
          <w:bCs/>
          <w:color w:val="000000"/>
          <w:szCs w:val="28"/>
        </w:rPr>
        <w:t>Про</w:t>
      </w:r>
      <w:r w:rsidR="007810B0">
        <w:rPr>
          <w:bCs/>
          <w:color w:val="000000"/>
          <w:szCs w:val="28"/>
        </w:rPr>
        <w:t xml:space="preserve"> затвердження переліку </w:t>
      </w:r>
      <w:r w:rsidR="007810B0" w:rsidRPr="007810B0">
        <w:rPr>
          <w:bCs/>
          <w:color w:val="000000"/>
          <w:szCs w:val="28"/>
        </w:rPr>
        <w:t>друкованих засобів</w:t>
      </w:r>
      <w:r w:rsidR="007810B0" w:rsidRPr="007810B0">
        <w:rPr>
          <w:rStyle w:val="apple-converted-space"/>
          <w:bCs/>
          <w:color w:val="000000"/>
          <w:szCs w:val="28"/>
        </w:rPr>
        <w:t> </w:t>
      </w:r>
      <w:r w:rsidR="007810B0" w:rsidRPr="007810B0">
        <w:rPr>
          <w:bCs/>
          <w:color w:val="000000"/>
          <w:szCs w:val="28"/>
        </w:rPr>
        <w:t>масової інформації та редакцій, реформування</w:t>
      </w:r>
      <w:r w:rsidR="007810B0" w:rsidRPr="007810B0">
        <w:rPr>
          <w:rStyle w:val="apple-converted-space"/>
          <w:bCs/>
          <w:color w:val="000000"/>
          <w:szCs w:val="28"/>
        </w:rPr>
        <w:t> </w:t>
      </w:r>
      <w:r w:rsidR="007810B0" w:rsidRPr="007810B0">
        <w:rPr>
          <w:bCs/>
          <w:color w:val="000000"/>
          <w:szCs w:val="28"/>
        </w:rPr>
        <w:t>яких здійснюється на першому етапі</w:t>
      </w:r>
      <w:r w:rsidR="007810B0" w:rsidRPr="007810B0">
        <w:rPr>
          <w:szCs w:val="28"/>
        </w:rPr>
        <w:t>»</w:t>
      </w:r>
      <w:r w:rsidR="007810B0">
        <w:rPr>
          <w:szCs w:val="28"/>
        </w:rPr>
        <w:t>,</w:t>
      </w:r>
      <w:r w:rsidR="0082598B" w:rsidRPr="007810B0">
        <w:rPr>
          <w:szCs w:val="28"/>
        </w:rPr>
        <w:t xml:space="preserve">   </w:t>
      </w:r>
      <w:r w:rsidR="007810B0" w:rsidRPr="007810B0">
        <w:rPr>
          <w:szCs w:val="28"/>
        </w:rPr>
        <w:t>рішення районної ради від 21.08.2012</w:t>
      </w:r>
      <w:r w:rsidR="007810B0" w:rsidRPr="005B2739">
        <w:rPr>
          <w:szCs w:val="28"/>
        </w:rPr>
        <w:t xml:space="preserve"> № 15-3 «Про оренду комунального майна району»</w:t>
      </w:r>
      <w:r w:rsidR="007810B0">
        <w:rPr>
          <w:szCs w:val="28"/>
        </w:rPr>
        <w:t xml:space="preserve"> </w:t>
      </w:r>
      <w:r w:rsidR="0082598B">
        <w:rPr>
          <w:szCs w:val="28"/>
        </w:rPr>
        <w:t>та рішення</w:t>
      </w:r>
      <w:r w:rsidR="00246623">
        <w:rPr>
          <w:szCs w:val="28"/>
        </w:rPr>
        <w:t xml:space="preserve"> </w:t>
      </w:r>
      <w:r w:rsidR="0082598B">
        <w:rPr>
          <w:szCs w:val="28"/>
        </w:rPr>
        <w:t xml:space="preserve">районної ради від 21.04.2016 № </w:t>
      </w:r>
      <w:r w:rsidR="0082598B" w:rsidRPr="0082598B">
        <w:rPr>
          <w:szCs w:val="28"/>
        </w:rPr>
        <w:t>5-6/VII</w:t>
      </w:r>
      <w:r w:rsidR="00BD4589">
        <w:rPr>
          <w:szCs w:val="28"/>
        </w:rPr>
        <w:t xml:space="preserve"> «</w:t>
      </w:r>
      <w:r w:rsidR="007810B0" w:rsidRPr="00403137">
        <w:rPr>
          <w:szCs w:val="28"/>
        </w:rPr>
        <w:t>Про реформування друкованого засобу масової інформації районної газети «Колос», співзасновником якого є Тальнівська районна рада</w:t>
      </w:r>
      <w:r w:rsidR="007810B0">
        <w:rPr>
          <w:szCs w:val="28"/>
        </w:rPr>
        <w:t xml:space="preserve">», </w:t>
      </w:r>
      <w:r w:rsidR="00246623">
        <w:rPr>
          <w:szCs w:val="28"/>
        </w:rPr>
        <w:t>врах</w:t>
      </w:r>
      <w:r w:rsidR="0083105B">
        <w:rPr>
          <w:szCs w:val="28"/>
        </w:rPr>
        <w:t>увавши</w:t>
      </w:r>
      <w:r w:rsidR="00246623">
        <w:rPr>
          <w:szCs w:val="28"/>
        </w:rPr>
        <w:t xml:space="preserve"> </w:t>
      </w:r>
      <w:r w:rsidR="007810B0">
        <w:rPr>
          <w:szCs w:val="28"/>
        </w:rPr>
        <w:t xml:space="preserve">поданий редакцією Тальнівської районної газети </w:t>
      </w:r>
      <w:r w:rsidR="00DC4447">
        <w:rPr>
          <w:szCs w:val="28"/>
        </w:rPr>
        <w:t>«К</w:t>
      </w:r>
      <w:r w:rsidR="007810B0">
        <w:rPr>
          <w:szCs w:val="28"/>
        </w:rPr>
        <w:t>олос</w:t>
      </w:r>
      <w:r w:rsidR="00DC4447">
        <w:rPr>
          <w:szCs w:val="28"/>
        </w:rPr>
        <w:t>»</w:t>
      </w:r>
      <w:r w:rsidR="007810B0">
        <w:rPr>
          <w:szCs w:val="28"/>
        </w:rPr>
        <w:t xml:space="preserve"> пакет документів та </w:t>
      </w:r>
      <w:r w:rsidR="002D2262">
        <w:rPr>
          <w:szCs w:val="28"/>
        </w:rPr>
        <w:t xml:space="preserve">позитивний </w:t>
      </w:r>
      <w:r w:rsidR="00EC605E">
        <w:rPr>
          <w:szCs w:val="28"/>
        </w:rPr>
        <w:t>висновок</w:t>
      </w:r>
      <w:r w:rsidR="00246623">
        <w:rPr>
          <w:szCs w:val="28"/>
        </w:rPr>
        <w:t xml:space="preserve"> постійної</w:t>
      </w:r>
      <w:r w:rsidR="00C338C2" w:rsidRPr="00403137">
        <w:rPr>
          <w:szCs w:val="28"/>
        </w:rPr>
        <w:t xml:space="preserve"> комісій районної ради з питань </w:t>
      </w:r>
      <w:r w:rsidR="00C338C2" w:rsidRPr="00403137">
        <w:rPr>
          <w:bCs/>
          <w:szCs w:val="28"/>
        </w:rPr>
        <w:t>комунальної власності, промисловості та регуляторної політики</w:t>
      </w:r>
      <w:r w:rsidR="00C338C2" w:rsidRPr="00403137">
        <w:rPr>
          <w:szCs w:val="28"/>
        </w:rPr>
        <w:t xml:space="preserve"> районна рада ВИРІШИЛА:  </w:t>
      </w:r>
    </w:p>
    <w:p w:rsidR="009629DC" w:rsidRDefault="009629DC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27A2A" w:rsidRDefault="00DF2EBF" w:rsidP="00210B6C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Взяти до відома, що</w:t>
      </w:r>
      <w:r w:rsidR="00627A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7A2A" w:rsidRDefault="00DF2EBF" w:rsidP="00210B6C">
      <w:pPr>
        <w:pStyle w:val="3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01.01.2016 року кред</w:t>
      </w:r>
      <w:r w:rsidR="0077533D">
        <w:rPr>
          <w:sz w:val="28"/>
          <w:szCs w:val="28"/>
        </w:rPr>
        <w:t>иторська</w:t>
      </w:r>
      <w:r w:rsidR="00EC605E">
        <w:rPr>
          <w:sz w:val="28"/>
          <w:szCs w:val="28"/>
        </w:rPr>
        <w:t xml:space="preserve"> заборгованість</w:t>
      </w:r>
      <w:r w:rsidR="00627A2A">
        <w:rPr>
          <w:sz w:val="28"/>
          <w:szCs w:val="28"/>
        </w:rPr>
        <w:t xml:space="preserve"> в редакції Тальнівської районної газети «Колос» </w:t>
      </w:r>
      <w:r w:rsidR="0077533D">
        <w:rPr>
          <w:sz w:val="28"/>
          <w:szCs w:val="28"/>
        </w:rPr>
        <w:t>відсутня</w:t>
      </w:r>
      <w:r w:rsidR="00627A2A">
        <w:rPr>
          <w:sz w:val="28"/>
          <w:szCs w:val="28"/>
        </w:rPr>
        <w:t>;</w:t>
      </w:r>
    </w:p>
    <w:p w:rsidR="00651143" w:rsidRDefault="00210B6C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C605E">
        <w:rPr>
          <w:sz w:val="28"/>
          <w:szCs w:val="28"/>
        </w:rPr>
        <w:t xml:space="preserve">інвентаризацію </w:t>
      </w:r>
      <w:r w:rsidR="00651143">
        <w:rPr>
          <w:sz w:val="28"/>
          <w:szCs w:val="28"/>
        </w:rPr>
        <w:t>основних засобів</w:t>
      </w:r>
      <w:r w:rsidR="00EC605E">
        <w:rPr>
          <w:sz w:val="28"/>
          <w:szCs w:val="28"/>
        </w:rPr>
        <w:t xml:space="preserve"> та товарно-матеріальних цінностей </w:t>
      </w:r>
      <w:r w:rsidR="002D2262">
        <w:rPr>
          <w:sz w:val="28"/>
          <w:szCs w:val="28"/>
        </w:rPr>
        <w:t xml:space="preserve">редакції Тальнівської районної газети «Колос» </w:t>
      </w:r>
      <w:r w:rsidR="00EC605E">
        <w:rPr>
          <w:sz w:val="28"/>
          <w:szCs w:val="28"/>
        </w:rPr>
        <w:t>проведено</w:t>
      </w:r>
      <w:r w:rsidR="00724B73">
        <w:rPr>
          <w:sz w:val="28"/>
          <w:szCs w:val="28"/>
        </w:rPr>
        <w:t xml:space="preserve"> станом на 01.01.2016 ро</w:t>
      </w:r>
      <w:r w:rsidR="00651143">
        <w:rPr>
          <w:sz w:val="28"/>
          <w:szCs w:val="28"/>
        </w:rPr>
        <w:t>к</w:t>
      </w:r>
      <w:r w:rsidR="00724B73">
        <w:rPr>
          <w:sz w:val="28"/>
          <w:szCs w:val="28"/>
        </w:rPr>
        <w:t>у</w:t>
      </w:r>
      <w:r w:rsidR="00651143">
        <w:rPr>
          <w:sz w:val="28"/>
          <w:szCs w:val="28"/>
        </w:rPr>
        <w:t xml:space="preserve"> (додаток 1);</w:t>
      </w:r>
    </w:p>
    <w:p w:rsidR="00CA2B76" w:rsidRPr="00CA2B76" w:rsidRDefault="00210B6C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27A2A">
        <w:rPr>
          <w:sz w:val="28"/>
          <w:szCs w:val="28"/>
        </w:rPr>
        <w:t xml:space="preserve">згідно Статуту редакції </w:t>
      </w:r>
      <w:proofErr w:type="spellStart"/>
      <w:r w:rsidR="00627A2A">
        <w:rPr>
          <w:sz w:val="28"/>
          <w:szCs w:val="28"/>
        </w:rPr>
        <w:t>Тальнівської</w:t>
      </w:r>
      <w:proofErr w:type="spellEnd"/>
      <w:r w:rsidR="00627A2A">
        <w:rPr>
          <w:sz w:val="28"/>
          <w:szCs w:val="28"/>
        </w:rPr>
        <w:t xml:space="preserve"> районної газети </w:t>
      </w:r>
      <w:r w:rsidR="0077533D">
        <w:rPr>
          <w:sz w:val="28"/>
          <w:szCs w:val="28"/>
        </w:rPr>
        <w:t>«</w:t>
      </w:r>
      <w:r w:rsidR="00627A2A">
        <w:rPr>
          <w:sz w:val="28"/>
          <w:szCs w:val="28"/>
        </w:rPr>
        <w:t>Колос</w:t>
      </w:r>
      <w:r w:rsidR="0077533D">
        <w:rPr>
          <w:sz w:val="28"/>
          <w:szCs w:val="28"/>
        </w:rPr>
        <w:t>»</w:t>
      </w:r>
      <w:r w:rsidR="00627A2A">
        <w:rPr>
          <w:sz w:val="28"/>
          <w:szCs w:val="28"/>
        </w:rPr>
        <w:t xml:space="preserve"> </w:t>
      </w:r>
      <w:r w:rsidR="0077533D">
        <w:rPr>
          <w:sz w:val="28"/>
          <w:szCs w:val="28"/>
        </w:rPr>
        <w:t>частка майна та коштів спільної власності територіальних громад сіл і міста Тальнівського району</w:t>
      </w:r>
      <w:r w:rsidR="00627A2A">
        <w:rPr>
          <w:sz w:val="28"/>
          <w:szCs w:val="28"/>
        </w:rPr>
        <w:t>,</w:t>
      </w:r>
      <w:r w:rsidR="0077533D">
        <w:rPr>
          <w:sz w:val="28"/>
          <w:szCs w:val="28"/>
        </w:rPr>
        <w:t xml:space="preserve"> яка</w:t>
      </w:r>
      <w:r w:rsidR="00627A2A">
        <w:rPr>
          <w:sz w:val="28"/>
          <w:szCs w:val="28"/>
        </w:rPr>
        <w:t xml:space="preserve"> належить районній раді</w:t>
      </w:r>
      <w:r>
        <w:rPr>
          <w:sz w:val="28"/>
          <w:szCs w:val="28"/>
        </w:rPr>
        <w:t>,</w:t>
      </w:r>
      <w:r w:rsidR="00627A2A">
        <w:rPr>
          <w:sz w:val="28"/>
          <w:szCs w:val="28"/>
        </w:rPr>
        <w:t xml:space="preserve"> становить 12 відсотків від статутного фонду</w:t>
      </w:r>
      <w:r w:rsidR="00DF2EBF">
        <w:rPr>
          <w:sz w:val="28"/>
          <w:szCs w:val="28"/>
        </w:rPr>
        <w:t>.</w:t>
      </w:r>
    </w:p>
    <w:p w:rsidR="00DF2EBF" w:rsidRPr="0077533D" w:rsidRDefault="0077533D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EBF" w:rsidRPr="0077533D">
        <w:rPr>
          <w:sz w:val="28"/>
          <w:szCs w:val="28"/>
        </w:rPr>
        <w:t xml:space="preserve">Погодити проект договору про вихід </w:t>
      </w:r>
      <w:r w:rsidR="00EC605E">
        <w:rPr>
          <w:sz w:val="28"/>
          <w:szCs w:val="28"/>
        </w:rPr>
        <w:t xml:space="preserve">Тальнівської районної ради </w:t>
      </w:r>
      <w:r w:rsidR="00DF2EBF" w:rsidRPr="0077533D">
        <w:rPr>
          <w:sz w:val="28"/>
          <w:szCs w:val="28"/>
        </w:rPr>
        <w:t xml:space="preserve">із складу </w:t>
      </w:r>
      <w:r w:rsidR="00651143">
        <w:rPr>
          <w:sz w:val="28"/>
          <w:szCs w:val="28"/>
        </w:rPr>
        <w:t>співзасновників</w:t>
      </w:r>
      <w:r w:rsidR="00DF2EBF" w:rsidRPr="0077533D">
        <w:rPr>
          <w:sz w:val="28"/>
          <w:szCs w:val="28"/>
        </w:rPr>
        <w:t xml:space="preserve"> </w:t>
      </w:r>
      <w:r w:rsidR="00EC605E">
        <w:rPr>
          <w:sz w:val="28"/>
          <w:szCs w:val="28"/>
        </w:rPr>
        <w:t xml:space="preserve">редакції Тальнівської районної газети «Колос» </w:t>
      </w:r>
      <w:r w:rsidR="00DF2EBF" w:rsidRPr="0077533D">
        <w:rPr>
          <w:sz w:val="28"/>
          <w:szCs w:val="28"/>
        </w:rPr>
        <w:t>та уповноважити голову районної ради підписати його</w:t>
      </w:r>
      <w:r w:rsidR="00E274BB">
        <w:rPr>
          <w:sz w:val="28"/>
          <w:szCs w:val="28"/>
        </w:rPr>
        <w:t xml:space="preserve"> (додаток 2</w:t>
      </w:r>
      <w:r w:rsidR="00EC605E">
        <w:rPr>
          <w:sz w:val="28"/>
          <w:szCs w:val="28"/>
        </w:rPr>
        <w:t>)</w:t>
      </w:r>
      <w:r w:rsidR="00627A2A" w:rsidRPr="0077533D">
        <w:rPr>
          <w:sz w:val="28"/>
          <w:szCs w:val="28"/>
        </w:rPr>
        <w:t>.</w:t>
      </w:r>
    </w:p>
    <w:p w:rsidR="00DF2EBF" w:rsidRDefault="0077533D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F2EBF">
        <w:rPr>
          <w:sz w:val="28"/>
          <w:szCs w:val="28"/>
        </w:rPr>
        <w:t xml:space="preserve">Передати безоплатно у власність редакції Тальнівської районної газети «Колос» </w:t>
      </w:r>
      <w:r w:rsidR="00EC605E">
        <w:rPr>
          <w:sz w:val="28"/>
          <w:szCs w:val="28"/>
        </w:rPr>
        <w:t xml:space="preserve">належну Тальнівській районній раді </w:t>
      </w:r>
      <w:r w:rsidR="00627A2A">
        <w:rPr>
          <w:sz w:val="28"/>
          <w:szCs w:val="28"/>
        </w:rPr>
        <w:t xml:space="preserve">частку майна та коштів </w:t>
      </w:r>
      <w:r w:rsidR="00CA2B76">
        <w:rPr>
          <w:sz w:val="28"/>
          <w:szCs w:val="28"/>
        </w:rPr>
        <w:t xml:space="preserve">відповідно акту </w:t>
      </w:r>
      <w:r w:rsidR="006A6A91">
        <w:rPr>
          <w:sz w:val="28"/>
          <w:szCs w:val="28"/>
        </w:rPr>
        <w:t>інвентаризації станом на 01.01.</w:t>
      </w:r>
      <w:r w:rsidR="00CA2B76">
        <w:rPr>
          <w:sz w:val="28"/>
          <w:szCs w:val="28"/>
        </w:rPr>
        <w:t xml:space="preserve">2016 року </w:t>
      </w:r>
      <w:r w:rsidR="00DF2EBF" w:rsidRPr="007810B0">
        <w:rPr>
          <w:sz w:val="28"/>
          <w:szCs w:val="28"/>
        </w:rPr>
        <w:t>за умови забезпечення функціонування друкованого засобу м</w:t>
      </w:r>
      <w:r w:rsidR="00DF2EBF" w:rsidRPr="009863EF">
        <w:rPr>
          <w:sz w:val="28"/>
          <w:szCs w:val="28"/>
        </w:rPr>
        <w:t>асової інформації, збереження його назви, цільового призначення, мови видання і тематичної спрямованості.</w:t>
      </w:r>
    </w:p>
    <w:p w:rsidR="0056644D" w:rsidRDefault="0077533D" w:rsidP="00210B6C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79A">
        <w:rPr>
          <w:sz w:val="28"/>
          <w:szCs w:val="28"/>
        </w:rPr>
        <w:t xml:space="preserve">. </w:t>
      </w:r>
      <w:r w:rsidR="00FE0739">
        <w:rPr>
          <w:sz w:val="28"/>
          <w:szCs w:val="28"/>
        </w:rPr>
        <w:t>Н</w:t>
      </w:r>
      <w:r w:rsidR="00CA4467">
        <w:rPr>
          <w:sz w:val="28"/>
          <w:szCs w:val="28"/>
        </w:rPr>
        <w:t xml:space="preserve">адати </w:t>
      </w:r>
      <w:r w:rsidR="00FE0739">
        <w:rPr>
          <w:sz w:val="28"/>
          <w:szCs w:val="28"/>
        </w:rPr>
        <w:t>дозвіл органу управління</w:t>
      </w:r>
      <w:r w:rsidR="00FE0739" w:rsidRPr="00C064DF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на передачу</w:t>
      </w:r>
      <w:r w:rsidR="00FE0739">
        <w:rPr>
          <w:sz w:val="28"/>
          <w:szCs w:val="28"/>
        </w:rPr>
        <w:t xml:space="preserve"> </w:t>
      </w:r>
      <w:r w:rsidR="004618DD" w:rsidRPr="00C064DF">
        <w:rPr>
          <w:sz w:val="28"/>
          <w:szCs w:val="28"/>
        </w:rPr>
        <w:t xml:space="preserve">в оренду </w:t>
      </w:r>
      <w:r w:rsidR="00724B73">
        <w:rPr>
          <w:sz w:val="28"/>
          <w:szCs w:val="28"/>
        </w:rPr>
        <w:t>частини</w:t>
      </w:r>
      <w:r w:rsidR="004618DD" w:rsidRPr="00C064DF">
        <w:rPr>
          <w:sz w:val="28"/>
          <w:szCs w:val="28"/>
        </w:rPr>
        <w:t xml:space="preserve"> приміщення адміністративної будівлі, що належить до спільної власності територіальних громад сіл і міста Тальнівського району</w:t>
      </w:r>
      <w:r w:rsidR="00DF2EBF">
        <w:rPr>
          <w:sz w:val="28"/>
          <w:szCs w:val="28"/>
        </w:rPr>
        <w:t>,</w:t>
      </w:r>
      <w:r w:rsidR="00170E76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яка</w:t>
      </w:r>
      <w:r w:rsidR="00170E76">
        <w:rPr>
          <w:sz w:val="28"/>
          <w:szCs w:val="28"/>
        </w:rPr>
        <w:t xml:space="preserve"> знаходиться за адресою: м. Тальне, вул. Замкова, 83,</w:t>
      </w:r>
      <w:r w:rsidR="00AD7190">
        <w:rPr>
          <w:sz w:val="28"/>
          <w:szCs w:val="28"/>
        </w:rPr>
        <w:t xml:space="preserve"> </w:t>
      </w:r>
      <w:r w:rsidR="00DF2EBF">
        <w:rPr>
          <w:sz w:val="28"/>
          <w:szCs w:val="28"/>
        </w:rPr>
        <w:t xml:space="preserve">загальною площею </w:t>
      </w:r>
      <w:r w:rsidR="00FE0739">
        <w:rPr>
          <w:b/>
          <w:sz w:val="28"/>
          <w:szCs w:val="28"/>
        </w:rPr>
        <w:t>70,91</w:t>
      </w:r>
      <w:r w:rsidR="00DF2EBF" w:rsidRPr="004618DD">
        <w:rPr>
          <w:b/>
          <w:sz w:val="28"/>
          <w:szCs w:val="28"/>
        </w:rPr>
        <w:t xml:space="preserve"> кв. м</w:t>
      </w:r>
      <w:r w:rsidR="00210B6C">
        <w:rPr>
          <w:b/>
          <w:sz w:val="28"/>
          <w:szCs w:val="28"/>
        </w:rPr>
        <w:t>,</w:t>
      </w:r>
      <w:r w:rsidR="004618DD" w:rsidRPr="004618DD">
        <w:rPr>
          <w:sz w:val="28"/>
          <w:szCs w:val="28"/>
        </w:rPr>
        <w:t xml:space="preserve"> </w:t>
      </w:r>
      <w:r w:rsidR="004618DD" w:rsidRPr="0019709C">
        <w:rPr>
          <w:sz w:val="28"/>
          <w:szCs w:val="28"/>
        </w:rPr>
        <w:t xml:space="preserve">в тому числі корисної площі </w:t>
      </w:r>
      <w:r w:rsidR="00FE0739">
        <w:rPr>
          <w:b/>
          <w:sz w:val="28"/>
          <w:szCs w:val="28"/>
        </w:rPr>
        <w:t>55,4</w:t>
      </w:r>
      <w:r w:rsidR="004618DD" w:rsidRPr="0019709C">
        <w:rPr>
          <w:b/>
          <w:sz w:val="28"/>
          <w:szCs w:val="28"/>
        </w:rPr>
        <w:t xml:space="preserve"> кв. м</w:t>
      </w:r>
      <w:r w:rsidR="004618DD" w:rsidRPr="0019709C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- </w:t>
      </w:r>
      <w:r w:rsidR="004618DD">
        <w:rPr>
          <w:sz w:val="28"/>
          <w:szCs w:val="28"/>
        </w:rPr>
        <w:t xml:space="preserve">чотири кабінети </w:t>
      </w:r>
      <w:r w:rsidR="004618DD" w:rsidRPr="0019709C">
        <w:rPr>
          <w:sz w:val="28"/>
          <w:szCs w:val="28"/>
        </w:rPr>
        <w:t xml:space="preserve">та </w:t>
      </w:r>
      <w:r w:rsidR="00233043">
        <w:rPr>
          <w:b/>
          <w:sz w:val="28"/>
          <w:szCs w:val="28"/>
        </w:rPr>
        <w:t>15,51</w:t>
      </w:r>
      <w:r w:rsidR="004618DD" w:rsidRPr="0019709C">
        <w:rPr>
          <w:b/>
          <w:sz w:val="28"/>
          <w:szCs w:val="28"/>
        </w:rPr>
        <w:t xml:space="preserve"> кв. м </w:t>
      </w:r>
      <w:r w:rsidR="004618DD" w:rsidRPr="0019709C">
        <w:rPr>
          <w:sz w:val="28"/>
          <w:szCs w:val="28"/>
        </w:rPr>
        <w:t>допоміжної площі</w:t>
      </w:r>
      <w:r w:rsidR="00210B6C">
        <w:rPr>
          <w:sz w:val="28"/>
          <w:szCs w:val="28"/>
        </w:rPr>
        <w:t>,</w:t>
      </w:r>
      <w:r w:rsidR="00DF2EBF">
        <w:rPr>
          <w:sz w:val="28"/>
          <w:szCs w:val="28"/>
        </w:rPr>
        <w:t xml:space="preserve"> </w:t>
      </w:r>
      <w:r w:rsidR="00FE0739">
        <w:rPr>
          <w:sz w:val="28"/>
          <w:szCs w:val="28"/>
        </w:rPr>
        <w:t xml:space="preserve">та підвальне приміщення площею </w:t>
      </w:r>
      <w:r w:rsidR="00FE0739" w:rsidRPr="00FE0739">
        <w:rPr>
          <w:b/>
          <w:sz w:val="28"/>
          <w:szCs w:val="28"/>
        </w:rPr>
        <w:t xml:space="preserve">64,3 кв. м </w:t>
      </w:r>
      <w:r w:rsidR="00170E76">
        <w:rPr>
          <w:sz w:val="28"/>
          <w:szCs w:val="28"/>
        </w:rPr>
        <w:t>для розміщення редакції</w:t>
      </w:r>
      <w:r w:rsidR="00CA4467">
        <w:rPr>
          <w:sz w:val="28"/>
          <w:szCs w:val="28"/>
        </w:rPr>
        <w:t xml:space="preserve"> Тальнівської районної газети «Колос»</w:t>
      </w:r>
      <w:r w:rsidR="00AD7190">
        <w:rPr>
          <w:sz w:val="28"/>
          <w:szCs w:val="28"/>
        </w:rPr>
        <w:t xml:space="preserve">, </w:t>
      </w:r>
      <w:r w:rsidR="00CA4467">
        <w:rPr>
          <w:sz w:val="28"/>
          <w:szCs w:val="28"/>
        </w:rPr>
        <w:t xml:space="preserve">строком </w:t>
      </w:r>
      <w:r w:rsidR="00AD7190">
        <w:rPr>
          <w:sz w:val="28"/>
          <w:szCs w:val="28"/>
        </w:rPr>
        <w:t xml:space="preserve">на </w:t>
      </w:r>
      <w:r w:rsidR="00CA4467">
        <w:rPr>
          <w:sz w:val="28"/>
          <w:szCs w:val="28"/>
        </w:rPr>
        <w:t xml:space="preserve">15 років з </w:t>
      </w:r>
      <w:r w:rsidR="00210B6C">
        <w:rPr>
          <w:sz w:val="28"/>
          <w:szCs w:val="28"/>
        </w:rPr>
        <w:t>1 серпня</w:t>
      </w:r>
      <w:r w:rsidR="004618DD">
        <w:rPr>
          <w:sz w:val="28"/>
          <w:szCs w:val="28"/>
        </w:rPr>
        <w:t xml:space="preserve"> 2017 року по </w:t>
      </w:r>
      <w:r w:rsidR="00210B6C">
        <w:rPr>
          <w:sz w:val="28"/>
          <w:szCs w:val="28"/>
        </w:rPr>
        <w:t>31 липня</w:t>
      </w:r>
      <w:r w:rsidR="00EC605E">
        <w:rPr>
          <w:sz w:val="28"/>
          <w:szCs w:val="28"/>
        </w:rPr>
        <w:t xml:space="preserve"> 2032 року з </w:t>
      </w:r>
      <w:r w:rsidR="00CA4467">
        <w:rPr>
          <w:sz w:val="28"/>
          <w:szCs w:val="28"/>
        </w:rPr>
        <w:t>розміром орендної плати, установ</w:t>
      </w:r>
      <w:r w:rsidR="00724B73">
        <w:rPr>
          <w:sz w:val="28"/>
          <w:szCs w:val="28"/>
        </w:rPr>
        <w:t>леним для бюджетних організацій.</w:t>
      </w:r>
    </w:p>
    <w:p w:rsidR="005F46D0" w:rsidRDefault="004618DD" w:rsidP="00210B6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44D">
        <w:rPr>
          <w:sz w:val="28"/>
          <w:szCs w:val="28"/>
        </w:rPr>
        <w:t xml:space="preserve">. </w:t>
      </w:r>
      <w:r w:rsidR="0056644D" w:rsidRPr="005B2739">
        <w:rPr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77533D" w:rsidRDefault="0077533D" w:rsidP="0077533D">
      <w:pPr>
        <w:pStyle w:val="3"/>
        <w:spacing w:after="0"/>
        <w:ind w:left="0"/>
        <w:jc w:val="both"/>
        <w:rPr>
          <w:sz w:val="28"/>
          <w:szCs w:val="28"/>
        </w:rPr>
      </w:pPr>
    </w:p>
    <w:p w:rsidR="0077533D" w:rsidRDefault="0077533D" w:rsidP="0077533D">
      <w:pPr>
        <w:pStyle w:val="3"/>
        <w:spacing w:after="0"/>
        <w:ind w:left="0"/>
        <w:jc w:val="both"/>
        <w:rPr>
          <w:sz w:val="28"/>
          <w:szCs w:val="28"/>
        </w:rPr>
      </w:pPr>
    </w:p>
    <w:p w:rsidR="0077533D" w:rsidRDefault="0077533D" w:rsidP="0077533D">
      <w:pPr>
        <w:pStyle w:val="3"/>
        <w:spacing w:after="0"/>
        <w:ind w:left="0"/>
        <w:jc w:val="both"/>
        <w:rPr>
          <w:sz w:val="28"/>
          <w:szCs w:val="28"/>
        </w:rPr>
      </w:pPr>
    </w:p>
    <w:p w:rsidR="003E5228" w:rsidRDefault="003E5228" w:rsidP="003E522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                                                           В. </w:t>
      </w:r>
      <w:proofErr w:type="spellStart"/>
      <w:r>
        <w:rPr>
          <w:sz w:val="28"/>
          <w:szCs w:val="28"/>
        </w:rPr>
        <w:t>Любомська</w:t>
      </w:r>
      <w:proofErr w:type="spellEnd"/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p w:rsidR="00E56A28" w:rsidRDefault="00E56A28" w:rsidP="003E5228">
      <w:pPr>
        <w:pStyle w:val="3"/>
        <w:spacing w:after="0"/>
        <w:ind w:left="0"/>
        <w:jc w:val="both"/>
        <w:rPr>
          <w:sz w:val="28"/>
          <w:szCs w:val="28"/>
        </w:rPr>
      </w:pPr>
    </w:p>
    <w:sectPr w:rsidR="00E56A28" w:rsidSect="00E56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D00"/>
    <w:multiLevelType w:val="multilevel"/>
    <w:tmpl w:val="F48C6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2160"/>
      </w:pPr>
      <w:rPr>
        <w:rFonts w:hint="default"/>
      </w:rPr>
    </w:lvl>
  </w:abstractNum>
  <w:abstractNum w:abstractNumId="1">
    <w:nsid w:val="73420CCA"/>
    <w:multiLevelType w:val="hybridMultilevel"/>
    <w:tmpl w:val="EF18275A"/>
    <w:lvl w:ilvl="0" w:tplc="F10CF54C">
      <w:start w:val="3"/>
      <w:numFmt w:val="decimal"/>
      <w:lvlText w:val="%1"/>
      <w:lvlJc w:val="left"/>
      <w:pPr>
        <w:ind w:left="23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33" w:hanging="360"/>
      </w:pPr>
    </w:lvl>
    <w:lvl w:ilvl="2" w:tplc="0422001B" w:tentative="1">
      <w:start w:val="1"/>
      <w:numFmt w:val="lowerRoman"/>
      <w:lvlText w:val="%3."/>
      <w:lvlJc w:val="right"/>
      <w:pPr>
        <w:ind w:left="3753" w:hanging="180"/>
      </w:pPr>
    </w:lvl>
    <w:lvl w:ilvl="3" w:tplc="0422000F" w:tentative="1">
      <w:start w:val="1"/>
      <w:numFmt w:val="decimal"/>
      <w:lvlText w:val="%4."/>
      <w:lvlJc w:val="left"/>
      <w:pPr>
        <w:ind w:left="4473" w:hanging="360"/>
      </w:pPr>
    </w:lvl>
    <w:lvl w:ilvl="4" w:tplc="04220019" w:tentative="1">
      <w:start w:val="1"/>
      <w:numFmt w:val="lowerLetter"/>
      <w:lvlText w:val="%5."/>
      <w:lvlJc w:val="left"/>
      <w:pPr>
        <w:ind w:left="5193" w:hanging="360"/>
      </w:pPr>
    </w:lvl>
    <w:lvl w:ilvl="5" w:tplc="0422001B" w:tentative="1">
      <w:start w:val="1"/>
      <w:numFmt w:val="lowerRoman"/>
      <w:lvlText w:val="%6."/>
      <w:lvlJc w:val="right"/>
      <w:pPr>
        <w:ind w:left="5913" w:hanging="180"/>
      </w:pPr>
    </w:lvl>
    <w:lvl w:ilvl="6" w:tplc="0422000F" w:tentative="1">
      <w:start w:val="1"/>
      <w:numFmt w:val="decimal"/>
      <w:lvlText w:val="%7."/>
      <w:lvlJc w:val="left"/>
      <w:pPr>
        <w:ind w:left="6633" w:hanging="360"/>
      </w:pPr>
    </w:lvl>
    <w:lvl w:ilvl="7" w:tplc="04220019" w:tentative="1">
      <w:start w:val="1"/>
      <w:numFmt w:val="lowerLetter"/>
      <w:lvlText w:val="%8."/>
      <w:lvlJc w:val="left"/>
      <w:pPr>
        <w:ind w:left="7353" w:hanging="360"/>
      </w:pPr>
    </w:lvl>
    <w:lvl w:ilvl="8" w:tplc="0422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">
    <w:nsid w:val="77733E9F"/>
    <w:multiLevelType w:val="multilevel"/>
    <w:tmpl w:val="6BB8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38C2"/>
    <w:rsid w:val="00063EE9"/>
    <w:rsid w:val="00063F6D"/>
    <w:rsid w:val="000C58BD"/>
    <w:rsid w:val="000F7251"/>
    <w:rsid w:val="00121282"/>
    <w:rsid w:val="00140862"/>
    <w:rsid w:val="00170E76"/>
    <w:rsid w:val="001E453A"/>
    <w:rsid w:val="00210B6C"/>
    <w:rsid w:val="00233043"/>
    <w:rsid w:val="00246623"/>
    <w:rsid w:val="0024748E"/>
    <w:rsid w:val="002D2262"/>
    <w:rsid w:val="003303A5"/>
    <w:rsid w:val="003812C8"/>
    <w:rsid w:val="003E5228"/>
    <w:rsid w:val="00441BB9"/>
    <w:rsid w:val="0045549B"/>
    <w:rsid w:val="004618DD"/>
    <w:rsid w:val="00477993"/>
    <w:rsid w:val="0056644D"/>
    <w:rsid w:val="005F46D0"/>
    <w:rsid w:val="00600A35"/>
    <w:rsid w:val="00627A2A"/>
    <w:rsid w:val="00651143"/>
    <w:rsid w:val="006A6A91"/>
    <w:rsid w:val="00724B73"/>
    <w:rsid w:val="0077533D"/>
    <w:rsid w:val="007810B0"/>
    <w:rsid w:val="0082598B"/>
    <w:rsid w:val="0083105B"/>
    <w:rsid w:val="008C6031"/>
    <w:rsid w:val="008F779A"/>
    <w:rsid w:val="009629DC"/>
    <w:rsid w:val="009863EF"/>
    <w:rsid w:val="009C110C"/>
    <w:rsid w:val="00A22DBA"/>
    <w:rsid w:val="00A257A7"/>
    <w:rsid w:val="00A7394D"/>
    <w:rsid w:val="00AB429A"/>
    <w:rsid w:val="00AC5CE2"/>
    <w:rsid w:val="00AD7190"/>
    <w:rsid w:val="00B80F5C"/>
    <w:rsid w:val="00B91EBE"/>
    <w:rsid w:val="00BA7659"/>
    <w:rsid w:val="00BB1C88"/>
    <w:rsid w:val="00BC14C9"/>
    <w:rsid w:val="00BD4589"/>
    <w:rsid w:val="00C338C2"/>
    <w:rsid w:val="00C57479"/>
    <w:rsid w:val="00C81943"/>
    <w:rsid w:val="00C901C4"/>
    <w:rsid w:val="00CA2B76"/>
    <w:rsid w:val="00CA4467"/>
    <w:rsid w:val="00CC4E74"/>
    <w:rsid w:val="00CD2368"/>
    <w:rsid w:val="00CD50FD"/>
    <w:rsid w:val="00D13229"/>
    <w:rsid w:val="00D64AAB"/>
    <w:rsid w:val="00DA0DE5"/>
    <w:rsid w:val="00DA1A1A"/>
    <w:rsid w:val="00DC4447"/>
    <w:rsid w:val="00DD3972"/>
    <w:rsid w:val="00DD47D2"/>
    <w:rsid w:val="00DE6901"/>
    <w:rsid w:val="00DF2EBF"/>
    <w:rsid w:val="00E17D56"/>
    <w:rsid w:val="00E274BB"/>
    <w:rsid w:val="00E53716"/>
    <w:rsid w:val="00E56A28"/>
    <w:rsid w:val="00EC605E"/>
    <w:rsid w:val="00ED09D2"/>
    <w:rsid w:val="00F333BC"/>
    <w:rsid w:val="00F75561"/>
    <w:rsid w:val="00FD5CA4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E56A28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33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8C2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apple-converted-space">
    <w:name w:val="apple-converted-space"/>
    <w:basedOn w:val="a0"/>
    <w:rsid w:val="007810B0"/>
  </w:style>
  <w:style w:type="paragraph" w:customStyle="1" w:styleId="1">
    <w:name w:val="Без интервала1"/>
    <w:uiPriority w:val="99"/>
    <w:rsid w:val="0056644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C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E56A28"/>
    <w:rPr>
      <w:rFonts w:ascii="Cambria" w:eastAsia="Times New Roman" w:hAnsi="Cambria" w:cs="Times New Roman"/>
      <w:lang w:eastAsia="ru-RU"/>
    </w:rPr>
  </w:style>
  <w:style w:type="paragraph" w:styleId="a4">
    <w:name w:val="caption"/>
    <w:basedOn w:val="a"/>
    <w:next w:val="a"/>
    <w:uiPriority w:val="99"/>
    <w:qFormat/>
    <w:rsid w:val="00E56A28"/>
    <w:pPr>
      <w:suppressAutoHyphens w:val="0"/>
      <w:jc w:val="center"/>
    </w:pPr>
    <w:rPr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2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42</cp:revision>
  <cp:lastPrinted>2017-07-06T12:49:00Z</cp:lastPrinted>
  <dcterms:created xsi:type="dcterms:W3CDTF">2017-01-30T09:05:00Z</dcterms:created>
  <dcterms:modified xsi:type="dcterms:W3CDTF">2017-07-19T11:45:00Z</dcterms:modified>
</cp:coreProperties>
</file>