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8C7" w:rsidRPr="00E66E68" w:rsidRDefault="001A18C7" w:rsidP="001A18C7">
      <w:pPr>
        <w:jc w:val="center"/>
        <w:rPr>
          <w:sz w:val="40"/>
          <w:szCs w:val="40"/>
        </w:rPr>
      </w:pPr>
      <w:r>
        <w:rPr>
          <w:b/>
          <w:noProof/>
          <w:lang w:eastAsia="uk-UA"/>
        </w:rPr>
        <w:drawing>
          <wp:inline distT="0" distB="0" distL="0" distR="0">
            <wp:extent cx="542925" cy="733425"/>
            <wp:effectExtent l="19050" t="0" r="9525" b="0"/>
            <wp:docPr id="3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18C7" w:rsidRPr="00E66E68" w:rsidRDefault="001A18C7" w:rsidP="001A18C7">
      <w:pPr>
        <w:pStyle w:val="a7"/>
        <w:rPr>
          <w:b/>
          <w:bCs/>
          <w:sz w:val="40"/>
          <w:szCs w:val="40"/>
        </w:rPr>
      </w:pPr>
      <w:r w:rsidRPr="00E66E68">
        <w:rPr>
          <w:b/>
          <w:bCs/>
          <w:sz w:val="40"/>
          <w:szCs w:val="40"/>
        </w:rPr>
        <w:t>ТАЛЬНІВСЬКА РАЙОННА РАДА</w:t>
      </w:r>
    </w:p>
    <w:p w:rsidR="001A18C7" w:rsidRPr="00E66E68" w:rsidRDefault="001A18C7" w:rsidP="001A18C7">
      <w:pPr>
        <w:jc w:val="center"/>
        <w:rPr>
          <w:b/>
          <w:bCs/>
          <w:sz w:val="40"/>
          <w:szCs w:val="40"/>
        </w:rPr>
      </w:pPr>
      <w:r w:rsidRPr="00E66E68">
        <w:rPr>
          <w:b/>
          <w:bCs/>
          <w:sz w:val="40"/>
          <w:szCs w:val="40"/>
        </w:rPr>
        <w:t>Черкаської області</w:t>
      </w:r>
    </w:p>
    <w:p w:rsidR="001A18C7" w:rsidRPr="0064470B" w:rsidRDefault="001A18C7" w:rsidP="001A18C7">
      <w:pPr>
        <w:pStyle w:val="9"/>
        <w:spacing w:before="0"/>
        <w:jc w:val="center"/>
        <w:rPr>
          <w:rFonts w:ascii="Times New Roman" w:hAnsi="Times New Roman"/>
          <w:b/>
          <w:bCs/>
          <w:i w:val="0"/>
          <w:iCs w:val="0"/>
          <w:color w:val="auto"/>
          <w:sz w:val="36"/>
          <w:szCs w:val="36"/>
        </w:rPr>
      </w:pPr>
      <w:r w:rsidRPr="0064470B">
        <w:rPr>
          <w:rFonts w:ascii="Times New Roman" w:hAnsi="Times New Roman"/>
          <w:b/>
          <w:bCs/>
          <w:i w:val="0"/>
          <w:color w:val="auto"/>
          <w:sz w:val="36"/>
          <w:szCs w:val="36"/>
        </w:rPr>
        <w:t xml:space="preserve">Р  І  Ш  Е  Н  </w:t>
      </w:r>
      <w:proofErr w:type="spellStart"/>
      <w:proofErr w:type="gramStart"/>
      <w:r w:rsidRPr="0064470B">
        <w:rPr>
          <w:rFonts w:ascii="Times New Roman" w:hAnsi="Times New Roman"/>
          <w:b/>
          <w:bCs/>
          <w:i w:val="0"/>
          <w:color w:val="auto"/>
          <w:sz w:val="36"/>
          <w:szCs w:val="36"/>
        </w:rPr>
        <w:t>Н</w:t>
      </w:r>
      <w:proofErr w:type="spellEnd"/>
      <w:proofErr w:type="gramEnd"/>
      <w:r w:rsidRPr="0064470B">
        <w:rPr>
          <w:rFonts w:ascii="Times New Roman" w:hAnsi="Times New Roman"/>
          <w:b/>
          <w:bCs/>
          <w:i w:val="0"/>
          <w:color w:val="auto"/>
          <w:sz w:val="36"/>
          <w:szCs w:val="36"/>
        </w:rPr>
        <w:t xml:space="preserve">  Я</w:t>
      </w:r>
    </w:p>
    <w:p w:rsidR="001A18C7" w:rsidRPr="00B716D2" w:rsidRDefault="001A18C7" w:rsidP="001A18C7">
      <w:pPr>
        <w:spacing w:before="120"/>
        <w:ind w:right="-1"/>
        <w:outlineLvl w:val="0"/>
        <w:rPr>
          <w:sz w:val="28"/>
          <w:szCs w:val="28"/>
        </w:rPr>
      </w:pPr>
      <w:r>
        <w:rPr>
          <w:sz w:val="28"/>
          <w:szCs w:val="28"/>
          <w:u w:val="single"/>
        </w:rPr>
        <w:t>23.12.2016</w:t>
      </w:r>
      <w:r w:rsidRPr="00F21C72">
        <w:rPr>
          <w:sz w:val="28"/>
          <w:szCs w:val="28"/>
        </w:rPr>
        <w:t xml:space="preserve">                                                                                      № </w:t>
      </w:r>
      <w:r>
        <w:rPr>
          <w:sz w:val="28"/>
          <w:szCs w:val="28"/>
          <w:u w:val="single"/>
        </w:rPr>
        <w:t>11-54/</w:t>
      </w:r>
      <w:r>
        <w:rPr>
          <w:sz w:val="28"/>
          <w:szCs w:val="28"/>
          <w:u w:val="single"/>
          <w:lang w:val="en-US"/>
        </w:rPr>
        <w:t>V</w:t>
      </w:r>
      <w:r>
        <w:rPr>
          <w:sz w:val="28"/>
          <w:szCs w:val="28"/>
          <w:u w:val="single"/>
        </w:rPr>
        <w:t>ІІ</w:t>
      </w:r>
    </w:p>
    <w:p w:rsidR="001A18C7" w:rsidRDefault="001A18C7" w:rsidP="00D5247F">
      <w:pPr>
        <w:ind w:right="3543"/>
        <w:jc w:val="both"/>
        <w:rPr>
          <w:sz w:val="28"/>
          <w:szCs w:val="28"/>
        </w:rPr>
      </w:pPr>
    </w:p>
    <w:p w:rsidR="000B12EF" w:rsidRPr="001A18C7" w:rsidRDefault="00D5247F" w:rsidP="00D5247F">
      <w:pPr>
        <w:ind w:right="3543"/>
        <w:jc w:val="both"/>
        <w:rPr>
          <w:sz w:val="26"/>
          <w:szCs w:val="26"/>
        </w:rPr>
      </w:pPr>
      <w:r w:rsidRPr="001A18C7">
        <w:rPr>
          <w:sz w:val="26"/>
          <w:szCs w:val="26"/>
        </w:rPr>
        <w:t xml:space="preserve">Про затвердження технічної документації </w:t>
      </w:r>
      <w:r w:rsidR="00BF26F5" w:rsidRPr="001A18C7">
        <w:rPr>
          <w:sz w:val="26"/>
          <w:szCs w:val="26"/>
        </w:rPr>
        <w:t>з нормативної грошової оцінки земельн</w:t>
      </w:r>
      <w:r w:rsidR="00163D46" w:rsidRPr="001A18C7">
        <w:rPr>
          <w:sz w:val="26"/>
          <w:szCs w:val="26"/>
        </w:rPr>
        <w:t>ої</w:t>
      </w:r>
      <w:r w:rsidR="00BF26F5" w:rsidRPr="001A18C7">
        <w:rPr>
          <w:sz w:val="26"/>
          <w:szCs w:val="26"/>
        </w:rPr>
        <w:t xml:space="preserve"> ділянк</w:t>
      </w:r>
      <w:r w:rsidR="00163D46" w:rsidRPr="001A18C7">
        <w:rPr>
          <w:sz w:val="26"/>
          <w:szCs w:val="26"/>
        </w:rPr>
        <w:t>и</w:t>
      </w:r>
      <w:r w:rsidR="00BF26F5" w:rsidRPr="001A18C7">
        <w:rPr>
          <w:sz w:val="26"/>
          <w:szCs w:val="26"/>
        </w:rPr>
        <w:t xml:space="preserve">  </w:t>
      </w:r>
      <w:r w:rsidR="0087567E" w:rsidRPr="001A18C7">
        <w:rPr>
          <w:sz w:val="26"/>
          <w:szCs w:val="26"/>
        </w:rPr>
        <w:t xml:space="preserve">площею – 2,0000 га, яка знаходиться у власності гр. </w:t>
      </w:r>
      <w:r w:rsidR="00CE4925" w:rsidRPr="001A18C7">
        <w:rPr>
          <w:sz w:val="26"/>
          <w:szCs w:val="26"/>
        </w:rPr>
        <w:t>Лисої Т</w:t>
      </w:r>
      <w:r w:rsidR="00B77519" w:rsidRPr="001A18C7">
        <w:rPr>
          <w:sz w:val="26"/>
          <w:szCs w:val="26"/>
        </w:rPr>
        <w:t>.</w:t>
      </w:r>
      <w:r w:rsidR="00CE4925" w:rsidRPr="001A18C7">
        <w:rPr>
          <w:sz w:val="26"/>
          <w:szCs w:val="26"/>
        </w:rPr>
        <w:t>Г</w:t>
      </w:r>
      <w:r w:rsidR="00B77519" w:rsidRPr="001A18C7">
        <w:rPr>
          <w:sz w:val="26"/>
          <w:szCs w:val="26"/>
        </w:rPr>
        <w:t>.</w:t>
      </w:r>
      <w:r w:rsidR="0087567E" w:rsidRPr="001A18C7">
        <w:rPr>
          <w:sz w:val="26"/>
          <w:szCs w:val="26"/>
        </w:rPr>
        <w:t xml:space="preserve">, для ведення особистого селянського господарства, </w:t>
      </w:r>
      <w:r w:rsidR="00B77519" w:rsidRPr="001A18C7">
        <w:rPr>
          <w:sz w:val="26"/>
          <w:szCs w:val="26"/>
        </w:rPr>
        <w:t>яка розташована в</w:t>
      </w:r>
      <w:r w:rsidR="0087567E" w:rsidRPr="001A18C7">
        <w:rPr>
          <w:sz w:val="26"/>
          <w:szCs w:val="26"/>
        </w:rPr>
        <w:t xml:space="preserve"> </w:t>
      </w:r>
      <w:proofErr w:type="spellStart"/>
      <w:r w:rsidR="0087567E" w:rsidRPr="001A18C7">
        <w:rPr>
          <w:sz w:val="26"/>
          <w:szCs w:val="26"/>
        </w:rPr>
        <w:t>адмінмеж</w:t>
      </w:r>
      <w:r w:rsidR="00B77519" w:rsidRPr="001A18C7">
        <w:rPr>
          <w:sz w:val="26"/>
          <w:szCs w:val="26"/>
        </w:rPr>
        <w:t>ах</w:t>
      </w:r>
      <w:proofErr w:type="spellEnd"/>
      <w:r w:rsidR="0087567E" w:rsidRPr="001A18C7">
        <w:rPr>
          <w:sz w:val="26"/>
          <w:szCs w:val="26"/>
        </w:rPr>
        <w:t xml:space="preserve"> </w:t>
      </w:r>
      <w:proofErr w:type="spellStart"/>
      <w:r w:rsidR="0087567E" w:rsidRPr="001A18C7">
        <w:rPr>
          <w:sz w:val="26"/>
          <w:szCs w:val="26"/>
        </w:rPr>
        <w:t>Вишнопільської</w:t>
      </w:r>
      <w:proofErr w:type="spellEnd"/>
      <w:r w:rsidR="0087567E" w:rsidRPr="001A18C7">
        <w:rPr>
          <w:sz w:val="26"/>
          <w:szCs w:val="26"/>
        </w:rPr>
        <w:t xml:space="preserve"> сільської ради,</w:t>
      </w:r>
      <w:r w:rsidR="00CE4925" w:rsidRPr="001A18C7">
        <w:rPr>
          <w:sz w:val="26"/>
          <w:szCs w:val="26"/>
        </w:rPr>
        <w:t xml:space="preserve"> </w:t>
      </w:r>
      <w:r w:rsidR="0087567E" w:rsidRPr="001A18C7">
        <w:rPr>
          <w:sz w:val="26"/>
          <w:szCs w:val="26"/>
        </w:rPr>
        <w:t>за межами населеного пункту</w:t>
      </w:r>
    </w:p>
    <w:p w:rsidR="00102EB7" w:rsidRPr="001A18C7" w:rsidRDefault="00102EB7" w:rsidP="00D5247F">
      <w:pPr>
        <w:ind w:right="3543"/>
        <w:jc w:val="both"/>
        <w:rPr>
          <w:sz w:val="26"/>
          <w:szCs w:val="26"/>
        </w:rPr>
      </w:pPr>
    </w:p>
    <w:p w:rsidR="000B12EF" w:rsidRDefault="00D5247F" w:rsidP="00D5247F">
      <w:pPr>
        <w:ind w:firstLine="709"/>
        <w:jc w:val="both"/>
        <w:rPr>
          <w:sz w:val="26"/>
          <w:szCs w:val="26"/>
        </w:rPr>
      </w:pPr>
      <w:r w:rsidRPr="001A18C7">
        <w:rPr>
          <w:sz w:val="26"/>
          <w:szCs w:val="26"/>
        </w:rPr>
        <w:t xml:space="preserve">Відповідно до статті 10 Земельного кодексу України та пункту 21 частини 1 статті 43, статті 59 Закону України «Про місцеве самоврядування в Україні», статті 23 Закону України «Про оцінку земель», Порядку нормативної грошової оцінки земель сільськогосподарського призначення та населених пунктів, затвердженого наказом Держкомзему України, Міністерства аграрної політики України, Міністерства будівництва, архітектури та житлово-комунального господарства України, Української академії  аграрних наук від 27.01.2006 № 18/15/21/11, зареєстровано в Міністерстві юстиції України 05.04.2006 за № 388/12262, розглянувши </w:t>
      </w:r>
      <w:r w:rsidR="0087567E" w:rsidRPr="001A18C7">
        <w:rPr>
          <w:sz w:val="26"/>
          <w:szCs w:val="26"/>
        </w:rPr>
        <w:t xml:space="preserve">заяву </w:t>
      </w:r>
      <w:r w:rsidR="00BF26F5" w:rsidRPr="001A18C7">
        <w:rPr>
          <w:sz w:val="26"/>
          <w:szCs w:val="26"/>
        </w:rPr>
        <w:t xml:space="preserve"> </w:t>
      </w:r>
      <w:r w:rsidR="00904F56" w:rsidRPr="001A18C7">
        <w:rPr>
          <w:sz w:val="26"/>
          <w:szCs w:val="26"/>
        </w:rPr>
        <w:t xml:space="preserve">гр. </w:t>
      </w:r>
      <w:r w:rsidR="00CE4925" w:rsidRPr="001A18C7">
        <w:rPr>
          <w:sz w:val="26"/>
          <w:szCs w:val="26"/>
        </w:rPr>
        <w:t>Лисої Т.Г.</w:t>
      </w:r>
      <w:r w:rsidR="00053ED7" w:rsidRPr="001A18C7">
        <w:rPr>
          <w:sz w:val="26"/>
          <w:szCs w:val="26"/>
        </w:rPr>
        <w:t xml:space="preserve">,  </w:t>
      </w:r>
      <w:r w:rsidRPr="001A18C7">
        <w:rPr>
          <w:sz w:val="26"/>
          <w:szCs w:val="26"/>
        </w:rPr>
        <w:t>та технічну документацію з нормативної грошової оцінки земельн</w:t>
      </w:r>
      <w:r w:rsidR="004A724A" w:rsidRPr="001A18C7">
        <w:rPr>
          <w:sz w:val="26"/>
          <w:szCs w:val="26"/>
        </w:rPr>
        <w:t>ої</w:t>
      </w:r>
      <w:r w:rsidRPr="001A18C7">
        <w:rPr>
          <w:sz w:val="26"/>
          <w:szCs w:val="26"/>
        </w:rPr>
        <w:t xml:space="preserve"> ділянк</w:t>
      </w:r>
      <w:r w:rsidR="004A724A" w:rsidRPr="001A18C7">
        <w:rPr>
          <w:sz w:val="26"/>
          <w:szCs w:val="26"/>
        </w:rPr>
        <w:t xml:space="preserve">и </w:t>
      </w:r>
      <w:r w:rsidRPr="001A18C7">
        <w:rPr>
          <w:sz w:val="26"/>
          <w:szCs w:val="26"/>
        </w:rPr>
        <w:t>площею</w:t>
      </w:r>
      <w:r w:rsidR="00057796" w:rsidRPr="001A18C7">
        <w:rPr>
          <w:sz w:val="26"/>
          <w:szCs w:val="26"/>
        </w:rPr>
        <w:t xml:space="preserve"> </w:t>
      </w:r>
      <w:r w:rsidR="000D038C" w:rsidRPr="001A18C7">
        <w:rPr>
          <w:sz w:val="26"/>
          <w:szCs w:val="26"/>
        </w:rPr>
        <w:t>–</w:t>
      </w:r>
      <w:r w:rsidR="00057796" w:rsidRPr="001A18C7">
        <w:rPr>
          <w:sz w:val="26"/>
          <w:szCs w:val="26"/>
        </w:rPr>
        <w:t xml:space="preserve"> </w:t>
      </w:r>
      <w:r w:rsidR="0087567E" w:rsidRPr="001A18C7">
        <w:rPr>
          <w:sz w:val="26"/>
          <w:szCs w:val="26"/>
        </w:rPr>
        <w:t>2,0000</w:t>
      </w:r>
      <w:r w:rsidRPr="001A18C7">
        <w:rPr>
          <w:sz w:val="26"/>
          <w:szCs w:val="26"/>
        </w:rPr>
        <w:t xml:space="preserve"> га, розроблену </w:t>
      </w:r>
      <w:r w:rsidR="0087567E" w:rsidRPr="001A18C7">
        <w:rPr>
          <w:sz w:val="26"/>
          <w:szCs w:val="26"/>
        </w:rPr>
        <w:t>ТОВ «Земельно-кадастрове бюро»</w:t>
      </w:r>
      <w:r w:rsidRPr="001A18C7">
        <w:rPr>
          <w:sz w:val="26"/>
          <w:szCs w:val="26"/>
        </w:rPr>
        <w:t xml:space="preserve">, враховуючи позитивний висновок державної експертизи землевпорядної документації від </w:t>
      </w:r>
      <w:r w:rsidR="00AD4308" w:rsidRPr="001A18C7">
        <w:rPr>
          <w:sz w:val="26"/>
          <w:szCs w:val="26"/>
        </w:rPr>
        <w:t>21</w:t>
      </w:r>
      <w:r w:rsidRPr="001A18C7">
        <w:rPr>
          <w:sz w:val="26"/>
          <w:szCs w:val="26"/>
        </w:rPr>
        <w:t>.</w:t>
      </w:r>
      <w:r w:rsidR="0087567E" w:rsidRPr="001A18C7">
        <w:rPr>
          <w:sz w:val="26"/>
          <w:szCs w:val="26"/>
        </w:rPr>
        <w:t>11</w:t>
      </w:r>
      <w:r w:rsidRPr="001A18C7">
        <w:rPr>
          <w:sz w:val="26"/>
          <w:szCs w:val="26"/>
        </w:rPr>
        <w:t>.201</w:t>
      </w:r>
      <w:r w:rsidR="00964993" w:rsidRPr="001A18C7">
        <w:rPr>
          <w:sz w:val="26"/>
          <w:szCs w:val="26"/>
        </w:rPr>
        <w:t>6</w:t>
      </w:r>
      <w:r w:rsidRPr="001A18C7">
        <w:rPr>
          <w:sz w:val="26"/>
          <w:szCs w:val="26"/>
        </w:rPr>
        <w:t xml:space="preserve"> року </w:t>
      </w:r>
      <w:r w:rsidR="001A18C7">
        <w:rPr>
          <w:sz w:val="26"/>
          <w:szCs w:val="26"/>
        </w:rPr>
        <w:t xml:space="preserve">          </w:t>
      </w:r>
      <w:r w:rsidRPr="001A18C7">
        <w:rPr>
          <w:sz w:val="26"/>
          <w:szCs w:val="26"/>
        </w:rPr>
        <w:t xml:space="preserve">№ </w:t>
      </w:r>
      <w:r w:rsidR="0087567E" w:rsidRPr="001A18C7">
        <w:rPr>
          <w:sz w:val="26"/>
          <w:szCs w:val="26"/>
        </w:rPr>
        <w:t>25</w:t>
      </w:r>
      <w:r w:rsidR="00CE4925" w:rsidRPr="001A18C7">
        <w:rPr>
          <w:sz w:val="26"/>
          <w:szCs w:val="26"/>
        </w:rPr>
        <w:t>28</w:t>
      </w:r>
      <w:r w:rsidR="00964993" w:rsidRPr="001A18C7">
        <w:rPr>
          <w:sz w:val="26"/>
          <w:szCs w:val="26"/>
        </w:rPr>
        <w:t>-16</w:t>
      </w:r>
      <w:r w:rsidR="00B56B24" w:rsidRPr="001A18C7">
        <w:rPr>
          <w:sz w:val="26"/>
          <w:szCs w:val="26"/>
        </w:rPr>
        <w:t xml:space="preserve"> </w:t>
      </w:r>
      <w:r w:rsidRPr="001A18C7">
        <w:rPr>
          <w:sz w:val="26"/>
          <w:szCs w:val="26"/>
        </w:rPr>
        <w:t>та постійної комісії районної ради з питань агропромислового розвитку та природних ресурсів, районна рада  ВИРІШИЛА:</w:t>
      </w:r>
    </w:p>
    <w:p w:rsidR="001A18C7" w:rsidRPr="001A18C7" w:rsidRDefault="001A18C7" w:rsidP="00D5247F">
      <w:pPr>
        <w:ind w:firstLine="709"/>
        <w:jc w:val="both"/>
        <w:rPr>
          <w:sz w:val="26"/>
          <w:szCs w:val="26"/>
        </w:rPr>
      </w:pPr>
    </w:p>
    <w:p w:rsidR="00964993" w:rsidRPr="001A18C7" w:rsidRDefault="00964993" w:rsidP="004A724A">
      <w:pPr>
        <w:pStyle w:val="a5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1A18C7">
        <w:rPr>
          <w:rFonts w:ascii="Times New Roman" w:hAnsi="Times New Roman" w:cs="Times New Roman"/>
          <w:sz w:val="26"/>
          <w:szCs w:val="26"/>
          <w:lang w:val="uk-UA"/>
        </w:rPr>
        <w:t xml:space="preserve">          1. </w:t>
      </w:r>
      <w:r w:rsidR="00D5247F" w:rsidRPr="001A18C7">
        <w:rPr>
          <w:rFonts w:ascii="Times New Roman" w:hAnsi="Times New Roman" w:cs="Times New Roman"/>
          <w:sz w:val="26"/>
          <w:szCs w:val="26"/>
          <w:lang w:val="uk-UA"/>
        </w:rPr>
        <w:t xml:space="preserve">Затвердити технічну документацію </w:t>
      </w:r>
      <w:r w:rsidRPr="001A18C7">
        <w:rPr>
          <w:rFonts w:ascii="Times New Roman" w:hAnsi="Times New Roman" w:cs="Times New Roman"/>
          <w:sz w:val="26"/>
          <w:szCs w:val="26"/>
          <w:lang w:val="uk-UA"/>
        </w:rPr>
        <w:t xml:space="preserve">з нормативної грошової оцінки </w:t>
      </w:r>
      <w:r w:rsidR="000D038C" w:rsidRPr="001A18C7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AC03F7" w:rsidRPr="001A18C7">
        <w:rPr>
          <w:rFonts w:ascii="Times New Roman" w:hAnsi="Times New Roman" w:cs="Times New Roman"/>
          <w:sz w:val="26"/>
          <w:szCs w:val="26"/>
          <w:lang w:val="uk-UA"/>
        </w:rPr>
        <w:t>земельн</w:t>
      </w:r>
      <w:r w:rsidR="004A724A" w:rsidRPr="001A18C7">
        <w:rPr>
          <w:rFonts w:ascii="Times New Roman" w:hAnsi="Times New Roman" w:cs="Times New Roman"/>
          <w:sz w:val="26"/>
          <w:szCs w:val="26"/>
          <w:lang w:val="uk-UA"/>
        </w:rPr>
        <w:t>ої</w:t>
      </w:r>
      <w:r w:rsidR="00AC03F7" w:rsidRPr="001A18C7">
        <w:rPr>
          <w:rFonts w:ascii="Times New Roman" w:hAnsi="Times New Roman" w:cs="Times New Roman"/>
          <w:sz w:val="26"/>
          <w:szCs w:val="26"/>
          <w:lang w:val="uk-UA"/>
        </w:rPr>
        <w:t xml:space="preserve"> ділянк</w:t>
      </w:r>
      <w:r w:rsidR="004A724A" w:rsidRPr="001A18C7">
        <w:rPr>
          <w:rFonts w:ascii="Times New Roman" w:hAnsi="Times New Roman" w:cs="Times New Roman"/>
          <w:sz w:val="26"/>
          <w:szCs w:val="26"/>
          <w:lang w:val="uk-UA"/>
        </w:rPr>
        <w:t>и</w:t>
      </w:r>
      <w:r w:rsidR="00AC03F7" w:rsidRPr="001A18C7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87567E" w:rsidRPr="001A18C7">
        <w:rPr>
          <w:rFonts w:ascii="Times New Roman" w:hAnsi="Times New Roman" w:cs="Times New Roman"/>
          <w:sz w:val="26"/>
          <w:szCs w:val="26"/>
          <w:lang w:val="uk-UA"/>
        </w:rPr>
        <w:t xml:space="preserve">площею – 2,0000 га, яка знаходиться у власності гр. </w:t>
      </w:r>
      <w:r w:rsidR="00CE4925" w:rsidRPr="001A18C7">
        <w:rPr>
          <w:rFonts w:ascii="Times New Roman" w:hAnsi="Times New Roman" w:cs="Times New Roman"/>
          <w:sz w:val="26"/>
          <w:szCs w:val="26"/>
          <w:lang w:val="uk-UA"/>
        </w:rPr>
        <w:t xml:space="preserve">Лисої Тетяни Георгіївни, </w:t>
      </w:r>
      <w:r w:rsidR="0087567E" w:rsidRPr="001A18C7">
        <w:rPr>
          <w:rFonts w:ascii="Times New Roman" w:hAnsi="Times New Roman" w:cs="Times New Roman"/>
          <w:sz w:val="26"/>
          <w:szCs w:val="26"/>
          <w:lang w:val="uk-UA"/>
        </w:rPr>
        <w:t xml:space="preserve"> для ведення особистого селянського господарства, за адресою: 20444, Черкаська область, Тальнівський район, адмінмежі Вишнопільської сільської ради, за межами населеного пункту</w:t>
      </w:r>
      <w:r w:rsidR="007304EA" w:rsidRPr="001A18C7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D5247F" w:rsidRPr="001A18C7" w:rsidRDefault="00D5247F" w:rsidP="00964993">
      <w:pPr>
        <w:pStyle w:val="a3"/>
        <w:numPr>
          <w:ilvl w:val="0"/>
          <w:numId w:val="2"/>
        </w:numPr>
        <w:ind w:right="-1"/>
        <w:jc w:val="both"/>
        <w:rPr>
          <w:rFonts w:ascii="Times New Roman" w:hAnsi="Times New Roman"/>
          <w:b w:val="0"/>
          <w:sz w:val="26"/>
          <w:szCs w:val="26"/>
          <w:lang w:val="uk-UA"/>
        </w:rPr>
      </w:pPr>
      <w:r w:rsidRPr="001A18C7">
        <w:rPr>
          <w:rFonts w:ascii="Times New Roman" w:hAnsi="Times New Roman"/>
          <w:b w:val="0"/>
          <w:sz w:val="26"/>
          <w:szCs w:val="26"/>
          <w:lang w:val="uk-UA"/>
        </w:rPr>
        <w:t>Взяти до відома, що:</w:t>
      </w:r>
    </w:p>
    <w:p w:rsidR="004A724A" w:rsidRPr="001A18C7" w:rsidRDefault="002A178C" w:rsidP="004A724A">
      <w:pPr>
        <w:pStyle w:val="a3"/>
        <w:ind w:right="-1" w:firstLine="568"/>
        <w:jc w:val="both"/>
        <w:rPr>
          <w:rFonts w:ascii="Times New Roman" w:hAnsi="Times New Roman"/>
          <w:b w:val="0"/>
          <w:sz w:val="26"/>
          <w:szCs w:val="26"/>
          <w:lang w:val="uk-UA"/>
        </w:rPr>
      </w:pPr>
      <w:r w:rsidRPr="001A18C7">
        <w:rPr>
          <w:rFonts w:ascii="Times New Roman" w:hAnsi="Times New Roman"/>
          <w:b w:val="0"/>
          <w:sz w:val="26"/>
          <w:szCs w:val="26"/>
          <w:lang w:val="uk-UA"/>
        </w:rPr>
        <w:t xml:space="preserve"> </w:t>
      </w:r>
      <w:r w:rsidR="00D5247F" w:rsidRPr="001A18C7">
        <w:rPr>
          <w:rFonts w:ascii="Times New Roman" w:hAnsi="Times New Roman"/>
          <w:b w:val="0"/>
          <w:sz w:val="26"/>
          <w:szCs w:val="26"/>
          <w:lang w:val="uk-UA"/>
        </w:rPr>
        <w:t>2.1.</w:t>
      </w:r>
      <w:r w:rsidR="00964993" w:rsidRPr="001A18C7">
        <w:rPr>
          <w:rFonts w:ascii="Times New Roman" w:hAnsi="Times New Roman"/>
          <w:b w:val="0"/>
          <w:sz w:val="26"/>
          <w:szCs w:val="26"/>
          <w:lang w:val="uk-UA"/>
        </w:rPr>
        <w:t xml:space="preserve"> </w:t>
      </w:r>
      <w:r w:rsidR="007304EA" w:rsidRPr="001A18C7">
        <w:rPr>
          <w:rFonts w:ascii="Times New Roman" w:hAnsi="Times New Roman"/>
          <w:b w:val="0"/>
          <w:sz w:val="26"/>
          <w:szCs w:val="26"/>
          <w:lang w:val="uk-UA"/>
        </w:rPr>
        <w:t>В</w:t>
      </w:r>
      <w:r w:rsidR="00EB5046" w:rsidRPr="001A18C7">
        <w:rPr>
          <w:rFonts w:ascii="Times New Roman" w:hAnsi="Times New Roman"/>
          <w:b w:val="0"/>
          <w:sz w:val="26"/>
          <w:szCs w:val="26"/>
          <w:lang w:val="uk-UA"/>
        </w:rPr>
        <w:t>артість земельн</w:t>
      </w:r>
      <w:r w:rsidR="004A724A" w:rsidRPr="001A18C7">
        <w:rPr>
          <w:rFonts w:ascii="Times New Roman" w:hAnsi="Times New Roman"/>
          <w:b w:val="0"/>
          <w:sz w:val="26"/>
          <w:szCs w:val="26"/>
          <w:lang w:val="uk-UA"/>
        </w:rPr>
        <w:t>ої</w:t>
      </w:r>
      <w:r w:rsidR="00D5247F" w:rsidRPr="001A18C7">
        <w:rPr>
          <w:rFonts w:ascii="Times New Roman" w:hAnsi="Times New Roman"/>
          <w:b w:val="0"/>
          <w:sz w:val="26"/>
          <w:szCs w:val="26"/>
          <w:lang w:val="uk-UA"/>
        </w:rPr>
        <w:t xml:space="preserve"> ділянк</w:t>
      </w:r>
      <w:r w:rsidR="004A724A" w:rsidRPr="001A18C7">
        <w:rPr>
          <w:rFonts w:ascii="Times New Roman" w:hAnsi="Times New Roman"/>
          <w:b w:val="0"/>
          <w:sz w:val="26"/>
          <w:szCs w:val="26"/>
          <w:lang w:val="uk-UA"/>
        </w:rPr>
        <w:t>и</w:t>
      </w:r>
      <w:r w:rsidR="007304EA" w:rsidRPr="001A18C7">
        <w:rPr>
          <w:rFonts w:ascii="Times New Roman" w:hAnsi="Times New Roman"/>
          <w:b w:val="0"/>
          <w:sz w:val="26"/>
          <w:szCs w:val="26"/>
          <w:lang w:val="uk-UA"/>
        </w:rPr>
        <w:t xml:space="preserve">  </w:t>
      </w:r>
      <w:r w:rsidR="00D5247F" w:rsidRPr="001A18C7">
        <w:rPr>
          <w:rFonts w:ascii="Times New Roman" w:hAnsi="Times New Roman"/>
          <w:b w:val="0"/>
          <w:sz w:val="26"/>
          <w:szCs w:val="26"/>
          <w:lang w:val="uk-UA"/>
        </w:rPr>
        <w:t xml:space="preserve">з урахуванням коефіцієнта індексації 4,796 </w:t>
      </w:r>
      <w:r w:rsidR="00F4479B" w:rsidRPr="001A18C7">
        <w:rPr>
          <w:rFonts w:ascii="Times New Roman" w:hAnsi="Times New Roman"/>
          <w:b w:val="0"/>
          <w:sz w:val="26"/>
          <w:szCs w:val="26"/>
          <w:lang w:val="uk-UA"/>
        </w:rPr>
        <w:t xml:space="preserve">на дату оцінки </w:t>
      </w:r>
      <w:r w:rsidR="00AC03F7" w:rsidRPr="001A18C7">
        <w:rPr>
          <w:rFonts w:ascii="Times New Roman" w:hAnsi="Times New Roman"/>
          <w:b w:val="0"/>
          <w:sz w:val="26"/>
          <w:szCs w:val="26"/>
          <w:lang w:val="uk-UA"/>
        </w:rPr>
        <w:t>0</w:t>
      </w:r>
      <w:r w:rsidR="0087567E" w:rsidRPr="001A18C7">
        <w:rPr>
          <w:rFonts w:ascii="Times New Roman" w:hAnsi="Times New Roman"/>
          <w:b w:val="0"/>
          <w:sz w:val="26"/>
          <w:szCs w:val="26"/>
          <w:lang w:val="uk-UA"/>
        </w:rPr>
        <w:t>5</w:t>
      </w:r>
      <w:r w:rsidR="00F4479B" w:rsidRPr="001A18C7">
        <w:rPr>
          <w:rFonts w:ascii="Times New Roman" w:hAnsi="Times New Roman"/>
          <w:b w:val="0"/>
          <w:sz w:val="26"/>
          <w:szCs w:val="26"/>
          <w:lang w:val="uk-UA"/>
        </w:rPr>
        <w:t xml:space="preserve"> </w:t>
      </w:r>
      <w:r w:rsidR="000D038C" w:rsidRPr="001A18C7">
        <w:rPr>
          <w:rFonts w:ascii="Times New Roman" w:hAnsi="Times New Roman"/>
          <w:b w:val="0"/>
          <w:sz w:val="26"/>
          <w:szCs w:val="26"/>
          <w:lang w:val="uk-UA"/>
        </w:rPr>
        <w:t>серпня</w:t>
      </w:r>
      <w:r w:rsidR="00F4479B" w:rsidRPr="001A18C7">
        <w:rPr>
          <w:rFonts w:ascii="Times New Roman" w:hAnsi="Times New Roman"/>
          <w:b w:val="0"/>
          <w:sz w:val="26"/>
          <w:szCs w:val="26"/>
          <w:lang w:val="uk-UA"/>
        </w:rPr>
        <w:t xml:space="preserve"> 2016 року </w:t>
      </w:r>
      <w:r w:rsidR="00D5247F" w:rsidRPr="001A18C7">
        <w:rPr>
          <w:rFonts w:ascii="Times New Roman" w:hAnsi="Times New Roman"/>
          <w:b w:val="0"/>
          <w:sz w:val="26"/>
          <w:szCs w:val="26"/>
          <w:lang w:val="uk-UA"/>
        </w:rPr>
        <w:t xml:space="preserve">становить </w:t>
      </w:r>
      <w:r w:rsidR="00CE4925" w:rsidRPr="001A18C7">
        <w:rPr>
          <w:rFonts w:ascii="Times New Roman" w:hAnsi="Times New Roman"/>
          <w:b w:val="0"/>
          <w:sz w:val="26"/>
          <w:szCs w:val="26"/>
          <w:lang w:val="uk-UA"/>
        </w:rPr>
        <w:t>51335,00</w:t>
      </w:r>
      <w:r w:rsidR="0087567E" w:rsidRPr="001A18C7">
        <w:rPr>
          <w:rFonts w:ascii="Times New Roman" w:hAnsi="Times New Roman"/>
          <w:b w:val="0"/>
          <w:sz w:val="26"/>
          <w:szCs w:val="26"/>
          <w:lang w:val="uk-UA"/>
        </w:rPr>
        <w:t xml:space="preserve"> </w:t>
      </w:r>
      <w:r w:rsidR="00D5247F" w:rsidRPr="001A18C7">
        <w:rPr>
          <w:rFonts w:ascii="Times New Roman" w:hAnsi="Times New Roman"/>
          <w:b w:val="0"/>
          <w:sz w:val="26"/>
          <w:szCs w:val="26"/>
          <w:lang w:val="uk-UA"/>
        </w:rPr>
        <w:t>грн. (</w:t>
      </w:r>
      <w:r w:rsidR="00CE4925" w:rsidRPr="001A18C7">
        <w:rPr>
          <w:rFonts w:ascii="Times New Roman" w:hAnsi="Times New Roman"/>
          <w:b w:val="0"/>
          <w:sz w:val="26"/>
          <w:szCs w:val="26"/>
          <w:lang w:val="uk-UA"/>
        </w:rPr>
        <w:t xml:space="preserve">п’ятдесят одна тисяча триста тридцять п’ять </w:t>
      </w:r>
      <w:r w:rsidR="000D038C" w:rsidRPr="001A18C7">
        <w:rPr>
          <w:rFonts w:ascii="Times New Roman" w:hAnsi="Times New Roman"/>
          <w:b w:val="0"/>
          <w:sz w:val="26"/>
          <w:szCs w:val="26"/>
          <w:lang w:val="uk-UA"/>
        </w:rPr>
        <w:t>г</w:t>
      </w:r>
      <w:r w:rsidR="00893622" w:rsidRPr="001A18C7">
        <w:rPr>
          <w:rFonts w:ascii="Times New Roman" w:hAnsi="Times New Roman"/>
          <w:b w:val="0"/>
          <w:sz w:val="26"/>
          <w:szCs w:val="26"/>
          <w:lang w:val="uk-UA"/>
        </w:rPr>
        <w:t>рив</w:t>
      </w:r>
      <w:r w:rsidR="00AE0D96" w:rsidRPr="001A18C7">
        <w:rPr>
          <w:rFonts w:ascii="Times New Roman" w:hAnsi="Times New Roman"/>
          <w:b w:val="0"/>
          <w:sz w:val="26"/>
          <w:szCs w:val="26"/>
          <w:lang w:val="uk-UA"/>
        </w:rPr>
        <w:t>е</w:t>
      </w:r>
      <w:r w:rsidR="00893622" w:rsidRPr="001A18C7">
        <w:rPr>
          <w:rFonts w:ascii="Times New Roman" w:hAnsi="Times New Roman"/>
          <w:b w:val="0"/>
          <w:sz w:val="26"/>
          <w:szCs w:val="26"/>
          <w:lang w:val="uk-UA"/>
        </w:rPr>
        <w:t>н</w:t>
      </w:r>
      <w:r w:rsidR="00AE0D96" w:rsidRPr="001A18C7">
        <w:rPr>
          <w:rFonts w:ascii="Times New Roman" w:hAnsi="Times New Roman"/>
          <w:b w:val="0"/>
          <w:sz w:val="26"/>
          <w:szCs w:val="26"/>
          <w:lang w:val="uk-UA"/>
        </w:rPr>
        <w:t>ь</w:t>
      </w:r>
      <w:r w:rsidR="00893622" w:rsidRPr="001A18C7">
        <w:rPr>
          <w:rFonts w:ascii="Times New Roman" w:hAnsi="Times New Roman"/>
          <w:b w:val="0"/>
          <w:sz w:val="26"/>
          <w:szCs w:val="26"/>
          <w:lang w:val="uk-UA"/>
        </w:rPr>
        <w:t xml:space="preserve"> </w:t>
      </w:r>
      <w:r w:rsidR="00F27D3C" w:rsidRPr="001A18C7">
        <w:rPr>
          <w:rFonts w:ascii="Times New Roman" w:hAnsi="Times New Roman"/>
          <w:b w:val="0"/>
          <w:sz w:val="26"/>
          <w:szCs w:val="26"/>
          <w:lang w:val="uk-UA"/>
        </w:rPr>
        <w:t>0</w:t>
      </w:r>
      <w:r w:rsidR="00CE4925" w:rsidRPr="001A18C7">
        <w:rPr>
          <w:rFonts w:ascii="Times New Roman" w:hAnsi="Times New Roman"/>
          <w:b w:val="0"/>
          <w:sz w:val="26"/>
          <w:szCs w:val="26"/>
          <w:lang w:val="uk-UA"/>
        </w:rPr>
        <w:t>0</w:t>
      </w:r>
      <w:r w:rsidR="00AC03F7" w:rsidRPr="001A18C7">
        <w:rPr>
          <w:rFonts w:ascii="Times New Roman" w:hAnsi="Times New Roman"/>
          <w:b w:val="0"/>
          <w:sz w:val="26"/>
          <w:szCs w:val="26"/>
          <w:lang w:val="uk-UA"/>
        </w:rPr>
        <w:t xml:space="preserve"> копій</w:t>
      </w:r>
      <w:r w:rsidR="00F27D3C" w:rsidRPr="001A18C7">
        <w:rPr>
          <w:rFonts w:ascii="Times New Roman" w:hAnsi="Times New Roman"/>
          <w:b w:val="0"/>
          <w:sz w:val="26"/>
          <w:szCs w:val="26"/>
          <w:lang w:val="uk-UA"/>
        </w:rPr>
        <w:t>о</w:t>
      </w:r>
      <w:r w:rsidR="00AC03F7" w:rsidRPr="001A18C7">
        <w:rPr>
          <w:rFonts w:ascii="Times New Roman" w:hAnsi="Times New Roman"/>
          <w:b w:val="0"/>
          <w:sz w:val="26"/>
          <w:szCs w:val="26"/>
          <w:lang w:val="uk-UA"/>
        </w:rPr>
        <w:t>к</w:t>
      </w:r>
      <w:r w:rsidR="00D5247F" w:rsidRPr="001A18C7">
        <w:rPr>
          <w:rFonts w:ascii="Times New Roman" w:hAnsi="Times New Roman"/>
          <w:b w:val="0"/>
          <w:sz w:val="26"/>
          <w:szCs w:val="26"/>
          <w:lang w:val="uk-UA"/>
        </w:rPr>
        <w:t>)</w:t>
      </w:r>
      <w:r w:rsidR="004A724A" w:rsidRPr="001A18C7">
        <w:rPr>
          <w:rFonts w:ascii="Times New Roman" w:hAnsi="Times New Roman"/>
          <w:b w:val="0"/>
          <w:sz w:val="26"/>
          <w:szCs w:val="26"/>
          <w:lang w:val="uk-UA"/>
        </w:rPr>
        <w:t xml:space="preserve">.    </w:t>
      </w:r>
    </w:p>
    <w:p w:rsidR="00D5247F" w:rsidRPr="001A18C7" w:rsidRDefault="002A178C" w:rsidP="002A178C">
      <w:pPr>
        <w:pStyle w:val="a5"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1A18C7">
        <w:rPr>
          <w:rFonts w:ascii="Times New Roman" w:hAnsi="Times New Roman" w:cs="Times New Roman"/>
          <w:sz w:val="26"/>
          <w:szCs w:val="26"/>
          <w:lang w:val="uk-UA"/>
        </w:rPr>
        <w:t xml:space="preserve">         </w:t>
      </w:r>
      <w:r w:rsidR="00B7384D" w:rsidRPr="001A18C7">
        <w:rPr>
          <w:rFonts w:ascii="Times New Roman" w:hAnsi="Times New Roman" w:cs="Times New Roman"/>
          <w:sz w:val="26"/>
          <w:szCs w:val="26"/>
          <w:lang w:val="uk-UA"/>
        </w:rPr>
        <w:t xml:space="preserve">2.2.   </w:t>
      </w:r>
      <w:r w:rsidR="009B738C" w:rsidRPr="001A18C7">
        <w:rPr>
          <w:rFonts w:ascii="Times New Roman" w:hAnsi="Times New Roman" w:cs="Times New Roman"/>
          <w:sz w:val="26"/>
          <w:szCs w:val="26"/>
          <w:lang w:val="uk-UA"/>
        </w:rPr>
        <w:t>Кадастров</w:t>
      </w:r>
      <w:r w:rsidR="004A724A" w:rsidRPr="001A18C7">
        <w:rPr>
          <w:rFonts w:ascii="Times New Roman" w:hAnsi="Times New Roman" w:cs="Times New Roman"/>
          <w:sz w:val="26"/>
          <w:szCs w:val="26"/>
          <w:lang w:val="uk-UA"/>
        </w:rPr>
        <w:t>ий</w:t>
      </w:r>
      <w:r w:rsidR="009B738C" w:rsidRPr="001A18C7">
        <w:rPr>
          <w:rFonts w:ascii="Times New Roman" w:hAnsi="Times New Roman" w:cs="Times New Roman"/>
          <w:sz w:val="26"/>
          <w:szCs w:val="26"/>
          <w:lang w:val="uk-UA"/>
        </w:rPr>
        <w:t xml:space="preserve"> номер земельн</w:t>
      </w:r>
      <w:r w:rsidR="004A724A" w:rsidRPr="001A18C7">
        <w:rPr>
          <w:rFonts w:ascii="Times New Roman" w:hAnsi="Times New Roman" w:cs="Times New Roman"/>
          <w:sz w:val="26"/>
          <w:szCs w:val="26"/>
          <w:lang w:val="uk-UA"/>
        </w:rPr>
        <w:t>ої</w:t>
      </w:r>
      <w:r w:rsidR="009B738C" w:rsidRPr="001A18C7">
        <w:rPr>
          <w:rFonts w:ascii="Times New Roman" w:hAnsi="Times New Roman" w:cs="Times New Roman"/>
          <w:sz w:val="26"/>
          <w:szCs w:val="26"/>
          <w:lang w:val="uk-UA"/>
        </w:rPr>
        <w:t xml:space="preserve"> ділянк</w:t>
      </w:r>
      <w:r w:rsidR="004A724A" w:rsidRPr="001A18C7">
        <w:rPr>
          <w:rFonts w:ascii="Times New Roman" w:hAnsi="Times New Roman" w:cs="Times New Roman"/>
          <w:sz w:val="26"/>
          <w:szCs w:val="26"/>
          <w:lang w:val="uk-UA"/>
        </w:rPr>
        <w:t>и</w:t>
      </w:r>
      <w:r w:rsidR="00FA4D93" w:rsidRPr="001A18C7">
        <w:rPr>
          <w:rFonts w:ascii="Times New Roman" w:hAnsi="Times New Roman" w:cs="Times New Roman"/>
          <w:sz w:val="26"/>
          <w:szCs w:val="26"/>
          <w:lang w:val="uk-UA"/>
        </w:rPr>
        <w:t xml:space="preserve"> 712408</w:t>
      </w:r>
      <w:r w:rsidR="0087567E" w:rsidRPr="001A18C7">
        <w:rPr>
          <w:rFonts w:ascii="Times New Roman" w:hAnsi="Times New Roman" w:cs="Times New Roman"/>
          <w:sz w:val="26"/>
          <w:szCs w:val="26"/>
          <w:lang w:val="uk-UA"/>
        </w:rPr>
        <w:t>12</w:t>
      </w:r>
      <w:r w:rsidR="00FA4D93" w:rsidRPr="001A18C7">
        <w:rPr>
          <w:rFonts w:ascii="Times New Roman" w:hAnsi="Times New Roman" w:cs="Times New Roman"/>
          <w:sz w:val="26"/>
          <w:szCs w:val="26"/>
          <w:lang w:val="uk-UA"/>
        </w:rPr>
        <w:t>00:01:001:</w:t>
      </w:r>
      <w:r w:rsidR="005475BE" w:rsidRPr="001A18C7">
        <w:rPr>
          <w:rFonts w:ascii="Times New Roman" w:hAnsi="Times New Roman" w:cs="Times New Roman"/>
          <w:sz w:val="26"/>
          <w:szCs w:val="26"/>
          <w:lang w:val="uk-UA"/>
        </w:rPr>
        <w:t>1</w:t>
      </w:r>
      <w:r w:rsidR="0087567E" w:rsidRPr="001A18C7">
        <w:rPr>
          <w:rFonts w:ascii="Times New Roman" w:hAnsi="Times New Roman" w:cs="Times New Roman"/>
          <w:sz w:val="26"/>
          <w:szCs w:val="26"/>
          <w:lang w:val="uk-UA"/>
        </w:rPr>
        <w:t>3</w:t>
      </w:r>
      <w:r w:rsidR="00CE4925" w:rsidRPr="001A18C7">
        <w:rPr>
          <w:rFonts w:ascii="Times New Roman" w:hAnsi="Times New Roman" w:cs="Times New Roman"/>
          <w:sz w:val="26"/>
          <w:szCs w:val="26"/>
          <w:lang w:val="uk-UA"/>
        </w:rPr>
        <w:t>67</w:t>
      </w:r>
      <w:r w:rsidR="004A724A" w:rsidRPr="001A18C7">
        <w:rPr>
          <w:rFonts w:ascii="Times New Roman" w:hAnsi="Times New Roman" w:cs="Times New Roman"/>
          <w:sz w:val="26"/>
          <w:szCs w:val="26"/>
          <w:lang w:val="uk-UA"/>
        </w:rPr>
        <w:t>.</w:t>
      </w:r>
      <w:r w:rsidR="00FA4D93" w:rsidRPr="001A18C7">
        <w:rPr>
          <w:rFonts w:ascii="Times New Roman" w:hAnsi="Times New Roman" w:cs="Times New Roman"/>
          <w:sz w:val="26"/>
          <w:szCs w:val="26"/>
          <w:lang w:val="uk-UA"/>
        </w:rPr>
        <w:t xml:space="preserve">            </w:t>
      </w:r>
    </w:p>
    <w:p w:rsidR="00D5247F" w:rsidRPr="001A18C7" w:rsidRDefault="00D5247F" w:rsidP="00D5247F">
      <w:pPr>
        <w:pStyle w:val="a3"/>
        <w:ind w:right="-1"/>
        <w:jc w:val="both"/>
        <w:rPr>
          <w:rFonts w:ascii="Times New Roman" w:hAnsi="Times New Roman"/>
          <w:b w:val="0"/>
          <w:sz w:val="26"/>
          <w:szCs w:val="26"/>
          <w:lang w:val="uk-UA"/>
        </w:rPr>
      </w:pPr>
      <w:r w:rsidRPr="001A18C7">
        <w:rPr>
          <w:rFonts w:ascii="Times New Roman" w:hAnsi="Times New Roman"/>
          <w:b w:val="0"/>
          <w:sz w:val="26"/>
          <w:szCs w:val="26"/>
          <w:lang w:val="uk-UA"/>
        </w:rPr>
        <w:t xml:space="preserve">          2.3. </w:t>
      </w:r>
      <w:r w:rsidR="009B738C" w:rsidRPr="001A18C7">
        <w:rPr>
          <w:rFonts w:ascii="Times New Roman" w:hAnsi="Times New Roman"/>
          <w:b w:val="0"/>
          <w:sz w:val="26"/>
          <w:szCs w:val="26"/>
          <w:lang w:val="uk-UA"/>
        </w:rPr>
        <w:t>Т</w:t>
      </w:r>
      <w:r w:rsidRPr="001A18C7">
        <w:rPr>
          <w:rFonts w:ascii="Times New Roman" w:hAnsi="Times New Roman"/>
          <w:b w:val="0"/>
          <w:sz w:val="26"/>
          <w:szCs w:val="26"/>
          <w:lang w:val="uk-UA"/>
        </w:rPr>
        <w:t>ехнічна документація з нормативної грошової оцінки земельн</w:t>
      </w:r>
      <w:r w:rsidR="002A178C" w:rsidRPr="001A18C7">
        <w:rPr>
          <w:rFonts w:ascii="Times New Roman" w:hAnsi="Times New Roman"/>
          <w:b w:val="0"/>
          <w:sz w:val="26"/>
          <w:szCs w:val="26"/>
          <w:lang w:val="uk-UA"/>
        </w:rPr>
        <w:t>ої</w:t>
      </w:r>
      <w:r w:rsidRPr="001A18C7">
        <w:rPr>
          <w:rFonts w:ascii="Times New Roman" w:hAnsi="Times New Roman"/>
          <w:b w:val="0"/>
          <w:sz w:val="26"/>
          <w:szCs w:val="26"/>
          <w:lang w:val="uk-UA"/>
        </w:rPr>
        <w:t xml:space="preserve"> ділянк</w:t>
      </w:r>
      <w:r w:rsidR="002A178C" w:rsidRPr="001A18C7">
        <w:rPr>
          <w:rFonts w:ascii="Times New Roman" w:hAnsi="Times New Roman"/>
          <w:b w:val="0"/>
          <w:sz w:val="26"/>
          <w:szCs w:val="26"/>
          <w:lang w:val="uk-UA"/>
        </w:rPr>
        <w:t>и</w:t>
      </w:r>
      <w:r w:rsidRPr="001A18C7">
        <w:rPr>
          <w:rFonts w:ascii="Times New Roman" w:hAnsi="Times New Roman"/>
          <w:b w:val="0"/>
          <w:sz w:val="26"/>
          <w:szCs w:val="26"/>
          <w:lang w:val="uk-UA"/>
        </w:rPr>
        <w:t xml:space="preserve"> зберігається у Відділі Держгеокадастру у Тальнівському районі.</w:t>
      </w:r>
    </w:p>
    <w:p w:rsidR="000B12EF" w:rsidRPr="001A18C7" w:rsidRDefault="009B738C" w:rsidP="004A724A">
      <w:pPr>
        <w:jc w:val="both"/>
        <w:rPr>
          <w:sz w:val="26"/>
          <w:szCs w:val="26"/>
        </w:rPr>
      </w:pPr>
      <w:r w:rsidRPr="001A18C7">
        <w:rPr>
          <w:sz w:val="26"/>
          <w:szCs w:val="26"/>
        </w:rPr>
        <w:t xml:space="preserve">        3. </w:t>
      </w:r>
      <w:r w:rsidR="00D5247F" w:rsidRPr="001A18C7">
        <w:rPr>
          <w:sz w:val="26"/>
          <w:szCs w:val="26"/>
        </w:rPr>
        <w:t>Контроль за виконанням рішення покласти на постійну комісію районної ради з питань агропромислового розвитку та природних ресурсів.</w:t>
      </w:r>
    </w:p>
    <w:p w:rsidR="004A724A" w:rsidRDefault="004A724A" w:rsidP="00E7692C">
      <w:pPr>
        <w:jc w:val="both"/>
        <w:rPr>
          <w:sz w:val="26"/>
          <w:szCs w:val="26"/>
        </w:rPr>
      </w:pPr>
    </w:p>
    <w:p w:rsidR="001A18C7" w:rsidRPr="001A18C7" w:rsidRDefault="001A18C7" w:rsidP="00E7692C">
      <w:pPr>
        <w:jc w:val="both"/>
        <w:rPr>
          <w:sz w:val="26"/>
          <w:szCs w:val="26"/>
        </w:rPr>
      </w:pPr>
    </w:p>
    <w:p w:rsidR="00E725C1" w:rsidRDefault="00D5247F" w:rsidP="00E7692C">
      <w:pPr>
        <w:jc w:val="both"/>
        <w:rPr>
          <w:sz w:val="26"/>
          <w:szCs w:val="26"/>
        </w:rPr>
      </w:pPr>
      <w:r w:rsidRPr="001A18C7">
        <w:rPr>
          <w:sz w:val="26"/>
          <w:szCs w:val="26"/>
        </w:rPr>
        <w:t>Голова районної ради                                                                            В. Любомська</w:t>
      </w:r>
    </w:p>
    <w:sectPr w:rsidR="00E725C1" w:rsidSect="001A18C7">
      <w:pgSz w:w="12240" w:h="15840"/>
      <w:pgMar w:top="567" w:right="567" w:bottom="567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UkrainianSchoolBook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5152E6"/>
    <w:multiLevelType w:val="multilevel"/>
    <w:tmpl w:val="13FE5D58"/>
    <w:lvl w:ilvl="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420"/>
      </w:pPr>
      <w:rPr>
        <w:rFonts w:cstheme="minorBidi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472" w:hanging="720"/>
      </w:pPr>
      <w:rPr>
        <w:rFonts w:cstheme="minorBidi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564" w:hanging="720"/>
      </w:pPr>
      <w:rPr>
        <w:rFonts w:cstheme="minorBidi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2016" w:hanging="1080"/>
      </w:pPr>
      <w:rPr>
        <w:rFonts w:cstheme="minorBidi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2108" w:hanging="1080"/>
      </w:pPr>
      <w:rPr>
        <w:rFonts w:cstheme="minorBidi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2560" w:hanging="1440"/>
      </w:pPr>
      <w:rPr>
        <w:rFonts w:cstheme="minorBidi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652" w:hanging="1440"/>
      </w:pPr>
      <w:rPr>
        <w:rFonts w:cstheme="minorBidi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3104" w:hanging="1800"/>
      </w:pPr>
      <w:rPr>
        <w:rFonts w:cstheme="minorBidi" w:hint="default"/>
        <w:sz w:val="22"/>
      </w:rPr>
    </w:lvl>
  </w:abstractNum>
  <w:abstractNum w:abstractNumId="1">
    <w:nsid w:val="6EFA4317"/>
    <w:multiLevelType w:val="multilevel"/>
    <w:tmpl w:val="35A8DDF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80785"/>
    <w:rsid w:val="00015C1E"/>
    <w:rsid w:val="000514A6"/>
    <w:rsid w:val="00053ED7"/>
    <w:rsid w:val="00057796"/>
    <w:rsid w:val="000717E8"/>
    <w:rsid w:val="00083DA9"/>
    <w:rsid w:val="000B12EF"/>
    <w:rsid w:val="000B41DD"/>
    <w:rsid w:val="000C2BAF"/>
    <w:rsid w:val="000D038C"/>
    <w:rsid w:val="000F3241"/>
    <w:rsid w:val="00102EB7"/>
    <w:rsid w:val="00104396"/>
    <w:rsid w:val="00126997"/>
    <w:rsid w:val="00160BE5"/>
    <w:rsid w:val="00163D46"/>
    <w:rsid w:val="001A18C7"/>
    <w:rsid w:val="001E5FA0"/>
    <w:rsid w:val="001F2369"/>
    <w:rsid w:val="00206C1B"/>
    <w:rsid w:val="00211256"/>
    <w:rsid w:val="00256C49"/>
    <w:rsid w:val="00264CC2"/>
    <w:rsid w:val="002A178C"/>
    <w:rsid w:val="002B2112"/>
    <w:rsid w:val="002C0B6D"/>
    <w:rsid w:val="002C0BBF"/>
    <w:rsid w:val="002C6453"/>
    <w:rsid w:val="002C73DE"/>
    <w:rsid w:val="002F644D"/>
    <w:rsid w:val="002F646F"/>
    <w:rsid w:val="003013B4"/>
    <w:rsid w:val="00304B81"/>
    <w:rsid w:val="00322EE7"/>
    <w:rsid w:val="00337FD3"/>
    <w:rsid w:val="00350952"/>
    <w:rsid w:val="00374D20"/>
    <w:rsid w:val="00382402"/>
    <w:rsid w:val="00387DDE"/>
    <w:rsid w:val="003A45FE"/>
    <w:rsid w:val="003C46F7"/>
    <w:rsid w:val="003D4966"/>
    <w:rsid w:val="00421503"/>
    <w:rsid w:val="00442707"/>
    <w:rsid w:val="00445127"/>
    <w:rsid w:val="00450188"/>
    <w:rsid w:val="004516D4"/>
    <w:rsid w:val="00463A0B"/>
    <w:rsid w:val="0049160C"/>
    <w:rsid w:val="004930BC"/>
    <w:rsid w:val="004A31B5"/>
    <w:rsid w:val="004A724A"/>
    <w:rsid w:val="004D0C0F"/>
    <w:rsid w:val="004E1F80"/>
    <w:rsid w:val="004F5C30"/>
    <w:rsid w:val="005251E8"/>
    <w:rsid w:val="005475BE"/>
    <w:rsid w:val="00556051"/>
    <w:rsid w:val="00577032"/>
    <w:rsid w:val="005A5A7E"/>
    <w:rsid w:val="005B183A"/>
    <w:rsid w:val="005D384A"/>
    <w:rsid w:val="0060136D"/>
    <w:rsid w:val="00610E51"/>
    <w:rsid w:val="006266A7"/>
    <w:rsid w:val="006413E0"/>
    <w:rsid w:val="0065637D"/>
    <w:rsid w:val="006843F4"/>
    <w:rsid w:val="006D417C"/>
    <w:rsid w:val="006E2B97"/>
    <w:rsid w:val="007304EA"/>
    <w:rsid w:val="00736F99"/>
    <w:rsid w:val="00741BD5"/>
    <w:rsid w:val="00747BFD"/>
    <w:rsid w:val="00765BC9"/>
    <w:rsid w:val="007741EE"/>
    <w:rsid w:val="00793CF8"/>
    <w:rsid w:val="008019B4"/>
    <w:rsid w:val="00841514"/>
    <w:rsid w:val="0087567E"/>
    <w:rsid w:val="00880785"/>
    <w:rsid w:val="00890503"/>
    <w:rsid w:val="00893622"/>
    <w:rsid w:val="008C250A"/>
    <w:rsid w:val="008E66B3"/>
    <w:rsid w:val="008E7703"/>
    <w:rsid w:val="008F665A"/>
    <w:rsid w:val="00904F56"/>
    <w:rsid w:val="009335EF"/>
    <w:rsid w:val="00934255"/>
    <w:rsid w:val="00934D34"/>
    <w:rsid w:val="009429FF"/>
    <w:rsid w:val="009476FB"/>
    <w:rsid w:val="00964993"/>
    <w:rsid w:val="00971F52"/>
    <w:rsid w:val="009771ED"/>
    <w:rsid w:val="009B738C"/>
    <w:rsid w:val="009C10AC"/>
    <w:rsid w:val="00A116D0"/>
    <w:rsid w:val="00A71AEC"/>
    <w:rsid w:val="00A91C10"/>
    <w:rsid w:val="00AA3FE4"/>
    <w:rsid w:val="00AC03F7"/>
    <w:rsid w:val="00AC10E9"/>
    <w:rsid w:val="00AD06C8"/>
    <w:rsid w:val="00AD4308"/>
    <w:rsid w:val="00AE0D96"/>
    <w:rsid w:val="00B35BCC"/>
    <w:rsid w:val="00B37171"/>
    <w:rsid w:val="00B56B24"/>
    <w:rsid w:val="00B7291E"/>
    <w:rsid w:val="00B7384D"/>
    <w:rsid w:val="00B77519"/>
    <w:rsid w:val="00B77D4E"/>
    <w:rsid w:val="00B956AA"/>
    <w:rsid w:val="00BA4EA6"/>
    <w:rsid w:val="00BB3397"/>
    <w:rsid w:val="00BC7DB5"/>
    <w:rsid w:val="00BD1003"/>
    <w:rsid w:val="00BF26F5"/>
    <w:rsid w:val="00BF3B12"/>
    <w:rsid w:val="00C126A7"/>
    <w:rsid w:val="00C26F3C"/>
    <w:rsid w:val="00C44BC9"/>
    <w:rsid w:val="00C500D0"/>
    <w:rsid w:val="00C5046A"/>
    <w:rsid w:val="00C55A23"/>
    <w:rsid w:val="00C70D88"/>
    <w:rsid w:val="00C82F3A"/>
    <w:rsid w:val="00C90217"/>
    <w:rsid w:val="00CC4D40"/>
    <w:rsid w:val="00CD0BD4"/>
    <w:rsid w:val="00CE2476"/>
    <w:rsid w:val="00CE4925"/>
    <w:rsid w:val="00D41858"/>
    <w:rsid w:val="00D5247F"/>
    <w:rsid w:val="00D737C9"/>
    <w:rsid w:val="00DB02D0"/>
    <w:rsid w:val="00DB2B48"/>
    <w:rsid w:val="00DD4A37"/>
    <w:rsid w:val="00E035B6"/>
    <w:rsid w:val="00E06478"/>
    <w:rsid w:val="00E122D2"/>
    <w:rsid w:val="00E12431"/>
    <w:rsid w:val="00E2528E"/>
    <w:rsid w:val="00E4002C"/>
    <w:rsid w:val="00E725C1"/>
    <w:rsid w:val="00E7692C"/>
    <w:rsid w:val="00EB5046"/>
    <w:rsid w:val="00EB69C2"/>
    <w:rsid w:val="00EE6111"/>
    <w:rsid w:val="00F02164"/>
    <w:rsid w:val="00F030E5"/>
    <w:rsid w:val="00F104FA"/>
    <w:rsid w:val="00F1543B"/>
    <w:rsid w:val="00F27D3C"/>
    <w:rsid w:val="00F431B0"/>
    <w:rsid w:val="00F4479B"/>
    <w:rsid w:val="00F942B2"/>
    <w:rsid w:val="00FA4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7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8078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9">
    <w:name w:val="heading 9"/>
    <w:basedOn w:val="a"/>
    <w:next w:val="a"/>
    <w:link w:val="90"/>
    <w:uiPriority w:val="9"/>
    <w:unhideWhenUsed/>
    <w:qFormat/>
    <w:rsid w:val="00880785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rsid w:val="00880785"/>
    <w:pPr>
      <w:keepNext/>
    </w:pPr>
    <w:rPr>
      <w:sz w:val="28"/>
    </w:rPr>
  </w:style>
  <w:style w:type="paragraph" w:customStyle="1" w:styleId="2">
    <w:name w:val="заголовок 2"/>
    <w:basedOn w:val="a"/>
    <w:next w:val="a"/>
    <w:rsid w:val="00880785"/>
    <w:pPr>
      <w:keepNext/>
      <w:spacing w:before="240" w:after="60"/>
    </w:pPr>
    <w:rPr>
      <w:rFonts w:ascii="Arial" w:hAnsi="Arial"/>
      <w:b/>
      <w:i/>
      <w:sz w:val="28"/>
      <w:lang w:val="ru-RU"/>
    </w:rPr>
  </w:style>
  <w:style w:type="paragraph" w:styleId="a3">
    <w:name w:val="Body Text"/>
    <w:basedOn w:val="a"/>
    <w:link w:val="a4"/>
    <w:rsid w:val="00880785"/>
    <w:pPr>
      <w:ind w:right="4394"/>
    </w:pPr>
    <w:rPr>
      <w:rFonts w:ascii="UkrainianSchoolBook" w:hAnsi="UkrainianSchoolBook"/>
      <w:b/>
      <w:sz w:val="24"/>
      <w:lang w:val="ru-RU"/>
    </w:rPr>
  </w:style>
  <w:style w:type="character" w:customStyle="1" w:styleId="a4">
    <w:name w:val="Основной текст Знак"/>
    <w:basedOn w:val="a0"/>
    <w:link w:val="a3"/>
    <w:rsid w:val="00880785"/>
    <w:rPr>
      <w:rFonts w:ascii="UkrainianSchoolBook" w:eastAsia="Times New Roman" w:hAnsi="UkrainianSchoolBook" w:cs="Times New Roman"/>
      <w:b/>
      <w:sz w:val="24"/>
      <w:szCs w:val="20"/>
      <w:lang w:val="ru-RU" w:eastAsia="ru-RU"/>
    </w:rPr>
  </w:style>
  <w:style w:type="character" w:customStyle="1" w:styleId="20">
    <w:name w:val="Заголовок 2 Знак"/>
    <w:basedOn w:val="a0"/>
    <w:rsid w:val="00880785"/>
    <w:rPr>
      <w:rFonts w:ascii="Arial" w:hAnsi="Arial"/>
      <w:b/>
      <w:i/>
      <w:noProof w:val="0"/>
      <w:sz w:val="28"/>
      <w:lang w:val="ru-RU"/>
    </w:rPr>
  </w:style>
  <w:style w:type="paragraph" w:styleId="a5">
    <w:name w:val="No Spacing"/>
    <w:uiPriority w:val="1"/>
    <w:qFormat/>
    <w:rsid w:val="00880785"/>
    <w:pPr>
      <w:spacing w:after="0" w:line="240" w:lineRule="auto"/>
    </w:pPr>
    <w:rPr>
      <w:rFonts w:eastAsiaTheme="minorEastAsia"/>
      <w:lang w:val="ru-RU" w:eastAsia="ru-RU"/>
    </w:rPr>
  </w:style>
  <w:style w:type="character" w:customStyle="1" w:styleId="10">
    <w:name w:val="Заголовок 1 Знак"/>
    <w:basedOn w:val="a0"/>
    <w:link w:val="1"/>
    <w:rsid w:val="0088078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88078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ru-RU" w:eastAsia="ru-RU"/>
    </w:rPr>
  </w:style>
  <w:style w:type="paragraph" w:styleId="a6">
    <w:name w:val="List Paragraph"/>
    <w:basedOn w:val="a"/>
    <w:uiPriority w:val="34"/>
    <w:qFormat/>
    <w:rsid w:val="00880785"/>
    <w:pPr>
      <w:ind w:left="720"/>
      <w:contextualSpacing/>
    </w:pPr>
    <w:rPr>
      <w:sz w:val="24"/>
      <w:szCs w:val="24"/>
      <w:lang w:val="ru-RU"/>
    </w:rPr>
  </w:style>
  <w:style w:type="paragraph" w:styleId="a7">
    <w:name w:val="caption"/>
    <w:basedOn w:val="a"/>
    <w:next w:val="a"/>
    <w:uiPriority w:val="99"/>
    <w:qFormat/>
    <w:rsid w:val="00880785"/>
    <w:pPr>
      <w:jc w:val="center"/>
    </w:pPr>
    <w:rPr>
      <w:sz w:val="36"/>
    </w:rPr>
  </w:style>
  <w:style w:type="paragraph" w:styleId="a8">
    <w:name w:val="Balloon Text"/>
    <w:basedOn w:val="a"/>
    <w:link w:val="a9"/>
    <w:uiPriority w:val="99"/>
    <w:semiHidden/>
    <w:unhideWhenUsed/>
    <w:rsid w:val="0088078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078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rsid w:val="00F431B0"/>
    <w:pPr>
      <w:spacing w:before="100" w:beforeAutospacing="1" w:after="119"/>
    </w:pPr>
    <w:rPr>
      <w:sz w:val="24"/>
      <w:szCs w:val="24"/>
      <w:lang w:val="ru-RU"/>
    </w:rPr>
  </w:style>
  <w:style w:type="paragraph" w:customStyle="1" w:styleId="12">
    <w:name w:val="Без интервала1"/>
    <w:rsid w:val="00F431B0"/>
    <w:pPr>
      <w:spacing w:after="0" w:line="240" w:lineRule="auto"/>
    </w:pPr>
    <w:rPr>
      <w:rFonts w:ascii="Calibri" w:eastAsia="Calibri" w:hAnsi="Calibri" w:cs="Times New Roman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65107E-BF9F-423A-9552-70445BEA0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949</TotalTime>
  <Pages>1</Pages>
  <Words>1620</Words>
  <Characters>924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Gonshar</dc:creator>
  <cp:lastModifiedBy>Райрада 1</cp:lastModifiedBy>
  <cp:revision>60</cp:revision>
  <cp:lastPrinted>2016-12-02T13:46:00Z</cp:lastPrinted>
  <dcterms:created xsi:type="dcterms:W3CDTF">2016-08-31T06:55:00Z</dcterms:created>
  <dcterms:modified xsi:type="dcterms:W3CDTF">2016-12-29T08:07:00Z</dcterms:modified>
</cp:coreProperties>
</file>