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E9" w:rsidRDefault="00B16A4A" w:rsidP="00442B29">
      <w:pPr>
        <w:jc w:val="center"/>
        <w:rPr>
          <w:sz w:val="40"/>
          <w:szCs w:val="40"/>
        </w:rPr>
      </w:pPr>
      <w:r w:rsidRPr="00B16A4A">
        <w:rPr>
          <w:b/>
          <w:bCs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pt;height:57.75pt;visibility:visible">
            <v:imagedata r:id="rId4" o:title=""/>
          </v:shape>
        </w:pict>
      </w:r>
    </w:p>
    <w:p w:rsidR="00526BE9" w:rsidRDefault="00526BE9" w:rsidP="00442B29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526BE9" w:rsidRDefault="00526BE9" w:rsidP="00442B29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Черкаської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області</w:t>
      </w:r>
      <w:proofErr w:type="spellEnd"/>
    </w:p>
    <w:p w:rsidR="00526BE9" w:rsidRDefault="00526BE9" w:rsidP="00442B29">
      <w:pPr>
        <w:pStyle w:val="9"/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Р  І  Ш  Е  Н 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 Я</w:t>
      </w:r>
    </w:p>
    <w:p w:rsidR="00526BE9" w:rsidRPr="00C2129C" w:rsidRDefault="00C2129C" w:rsidP="00E33E22">
      <w:pPr>
        <w:spacing w:before="240"/>
        <w:ind w:right="-1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30.12.2014</w:t>
      </w:r>
      <w:r w:rsidR="00290BBE">
        <w:rPr>
          <w:sz w:val="28"/>
          <w:szCs w:val="28"/>
          <w:lang w:val="uk-UA"/>
        </w:rPr>
        <w:t xml:space="preserve">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r w:rsidR="00290BBE">
        <w:rPr>
          <w:sz w:val="28"/>
          <w:szCs w:val="28"/>
          <w:lang w:val="uk-UA"/>
        </w:rPr>
        <w:t xml:space="preserve">                          </w:t>
      </w:r>
      <w:r w:rsidR="00526BE9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u w:val="single"/>
          <w:lang w:val="uk-UA"/>
        </w:rPr>
        <w:t xml:space="preserve">35-4/VI </w:t>
      </w:r>
    </w:p>
    <w:p w:rsidR="00526BE9" w:rsidRDefault="00526BE9" w:rsidP="00442B29">
      <w:pPr>
        <w:tabs>
          <w:tab w:val="left" w:pos="0"/>
        </w:tabs>
        <w:ind w:right="4252"/>
        <w:jc w:val="center"/>
        <w:rPr>
          <w:sz w:val="28"/>
          <w:szCs w:val="28"/>
          <w:lang w:val="uk-UA"/>
        </w:rPr>
      </w:pPr>
    </w:p>
    <w:p w:rsidR="00E33E22" w:rsidRDefault="00E33E22" w:rsidP="00442B29">
      <w:pPr>
        <w:tabs>
          <w:tab w:val="left" w:pos="0"/>
        </w:tabs>
        <w:ind w:right="4252"/>
        <w:jc w:val="center"/>
        <w:rPr>
          <w:sz w:val="28"/>
          <w:szCs w:val="28"/>
          <w:lang w:val="uk-UA"/>
        </w:rPr>
      </w:pPr>
    </w:p>
    <w:p w:rsidR="00526BE9" w:rsidRDefault="00526BE9" w:rsidP="00442B29">
      <w:pPr>
        <w:tabs>
          <w:tab w:val="left" w:pos="0"/>
        </w:tabs>
        <w:ind w:right="42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площею </w:t>
      </w:r>
      <w:r w:rsidR="00290BB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,0000 га для ведення особистого селянськог</w:t>
      </w:r>
      <w:r w:rsidR="00290BBE">
        <w:rPr>
          <w:sz w:val="28"/>
          <w:szCs w:val="28"/>
          <w:lang w:val="uk-UA"/>
        </w:rPr>
        <w:t xml:space="preserve">о господарства        гр. </w:t>
      </w:r>
      <w:proofErr w:type="spellStart"/>
      <w:r w:rsidR="00290BBE">
        <w:rPr>
          <w:sz w:val="28"/>
          <w:szCs w:val="28"/>
          <w:lang w:val="uk-UA"/>
        </w:rPr>
        <w:t>Бурли</w:t>
      </w:r>
      <w:proofErr w:type="spellEnd"/>
      <w:r w:rsidR="00290BBE">
        <w:rPr>
          <w:sz w:val="28"/>
          <w:szCs w:val="28"/>
          <w:lang w:val="uk-UA"/>
        </w:rPr>
        <w:t xml:space="preserve"> М.П.</w:t>
      </w:r>
      <w:r w:rsidR="00CA0B30">
        <w:rPr>
          <w:sz w:val="28"/>
          <w:szCs w:val="28"/>
          <w:lang w:val="uk-UA"/>
        </w:rPr>
        <w:t>, розташованої</w:t>
      </w:r>
      <w:r>
        <w:rPr>
          <w:sz w:val="28"/>
          <w:szCs w:val="28"/>
          <w:lang w:val="uk-UA"/>
        </w:rPr>
        <w:t xml:space="preserve"> </w:t>
      </w:r>
      <w:r w:rsidR="00CA0B30">
        <w:rPr>
          <w:sz w:val="28"/>
          <w:szCs w:val="28"/>
          <w:lang w:val="uk-UA"/>
        </w:rPr>
        <w:t xml:space="preserve">в </w:t>
      </w:r>
      <w:r w:rsidR="00290BBE">
        <w:rPr>
          <w:sz w:val="28"/>
          <w:szCs w:val="28"/>
          <w:lang w:val="uk-UA"/>
        </w:rPr>
        <w:t>адміністративн</w:t>
      </w:r>
      <w:r w:rsidR="00CA0B30">
        <w:rPr>
          <w:sz w:val="28"/>
          <w:szCs w:val="28"/>
          <w:lang w:val="uk-UA"/>
        </w:rPr>
        <w:t>их межах</w:t>
      </w:r>
      <w:r w:rsidR="00290BBE">
        <w:rPr>
          <w:sz w:val="28"/>
          <w:szCs w:val="28"/>
          <w:lang w:val="uk-UA"/>
        </w:rPr>
        <w:t xml:space="preserve"> </w:t>
      </w:r>
      <w:proofErr w:type="spellStart"/>
      <w:r w:rsidR="00290BBE">
        <w:rPr>
          <w:sz w:val="28"/>
          <w:szCs w:val="28"/>
          <w:lang w:val="uk-UA"/>
        </w:rPr>
        <w:t>Шаулиської</w:t>
      </w:r>
      <w:proofErr w:type="spellEnd"/>
      <w:r w:rsidR="00290BBE">
        <w:rPr>
          <w:sz w:val="28"/>
          <w:szCs w:val="28"/>
          <w:lang w:val="uk-UA"/>
        </w:rPr>
        <w:t xml:space="preserve"> сільської ради </w:t>
      </w:r>
    </w:p>
    <w:p w:rsidR="00526BE9" w:rsidRDefault="00526BE9" w:rsidP="00442B29">
      <w:pPr>
        <w:rPr>
          <w:sz w:val="28"/>
          <w:szCs w:val="28"/>
          <w:lang w:val="uk-UA"/>
        </w:rPr>
      </w:pPr>
    </w:p>
    <w:p w:rsidR="00526BE9" w:rsidRDefault="00526BE9" w:rsidP="00E33E22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Відповідно до ст.10 Земельного кодексу України, пункту 21 частини 1 статті 43, статті 59 Закону України „Про місцеве самоврядування в </w:t>
      </w:r>
      <w:proofErr w:type="spellStart"/>
      <w:r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 xml:space="preserve">, статті 23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оцінку </w:t>
      </w:r>
      <w:proofErr w:type="spellStart"/>
      <w:r>
        <w:rPr>
          <w:sz w:val="28"/>
          <w:szCs w:val="28"/>
          <w:lang w:val="uk-UA"/>
        </w:rPr>
        <w:t>земель”</w:t>
      </w:r>
      <w:proofErr w:type="spellEnd"/>
      <w:r>
        <w:rPr>
          <w:sz w:val="28"/>
          <w:szCs w:val="28"/>
          <w:lang w:val="uk-UA"/>
        </w:rPr>
        <w:t>, Порядку нормативної грошової оцінки земель сільськогосподарського призначення  та населених пунктів, затвердженого наказом Держкомзему України, Міністерства аграрної  політики</w:t>
      </w:r>
      <w:r w:rsidRPr="004A26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України,</w:t>
      </w:r>
      <w:r w:rsidRPr="004A2676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іністерства будівництва</w:t>
      </w:r>
      <w:r w:rsidRPr="004A267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архітектури та житлово-комунального господарства України, Української академії аграрних наук від 27.01.2006 </w:t>
      </w:r>
      <w:r w:rsidR="00E33E22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№ 18/15/21/11, зареєстровано в Міністерстві юстиції України </w:t>
      </w:r>
      <w:r w:rsidR="009013BA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5.04.2006 </w:t>
      </w:r>
      <w:r w:rsidR="009013BA">
        <w:rPr>
          <w:sz w:val="28"/>
          <w:szCs w:val="28"/>
          <w:lang w:val="uk-UA"/>
        </w:rPr>
        <w:t xml:space="preserve">за      </w:t>
      </w:r>
      <w:r>
        <w:rPr>
          <w:sz w:val="28"/>
          <w:szCs w:val="28"/>
          <w:lang w:val="uk-UA"/>
        </w:rPr>
        <w:t xml:space="preserve"> №</w:t>
      </w:r>
      <w:r w:rsidR="00E33E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388/12262, розглянувши </w:t>
      </w:r>
      <w:r w:rsidR="00290BBE">
        <w:rPr>
          <w:sz w:val="28"/>
          <w:szCs w:val="28"/>
          <w:lang w:val="uk-UA"/>
        </w:rPr>
        <w:t xml:space="preserve">заяву </w:t>
      </w:r>
      <w:proofErr w:type="spellStart"/>
      <w:r w:rsidR="00290BBE">
        <w:rPr>
          <w:sz w:val="28"/>
          <w:szCs w:val="28"/>
          <w:lang w:val="uk-UA"/>
        </w:rPr>
        <w:t>М</w:t>
      </w:r>
      <w:r w:rsidR="00CA0B30">
        <w:rPr>
          <w:sz w:val="28"/>
          <w:szCs w:val="28"/>
          <w:lang w:val="uk-UA"/>
        </w:rPr>
        <w:t>а</w:t>
      </w:r>
      <w:r w:rsidR="00290BBE">
        <w:rPr>
          <w:sz w:val="28"/>
          <w:szCs w:val="28"/>
          <w:lang w:val="uk-UA"/>
        </w:rPr>
        <w:t>ленко</w:t>
      </w:r>
      <w:proofErr w:type="spellEnd"/>
      <w:r w:rsidR="00290BBE">
        <w:rPr>
          <w:sz w:val="28"/>
          <w:szCs w:val="28"/>
          <w:lang w:val="uk-UA"/>
        </w:rPr>
        <w:t xml:space="preserve"> В.В., уповноваженої </w:t>
      </w:r>
      <w:proofErr w:type="spellStart"/>
      <w:r w:rsidR="00290BBE">
        <w:rPr>
          <w:sz w:val="28"/>
          <w:szCs w:val="28"/>
          <w:lang w:val="uk-UA"/>
        </w:rPr>
        <w:t>Бурли</w:t>
      </w:r>
      <w:proofErr w:type="spellEnd"/>
      <w:r w:rsidR="00290BBE">
        <w:rPr>
          <w:sz w:val="28"/>
          <w:szCs w:val="28"/>
          <w:lang w:val="uk-UA"/>
        </w:rPr>
        <w:t xml:space="preserve"> М.</w:t>
      </w:r>
      <w:r w:rsidR="00C2129C">
        <w:rPr>
          <w:sz w:val="28"/>
          <w:szCs w:val="28"/>
          <w:lang w:val="uk-UA"/>
        </w:rPr>
        <w:t>В</w:t>
      </w:r>
      <w:r w:rsidR="00290BBE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технічну документацію, розроблену державним підприємством «Черкаський науково-дослідний та проектний інститут землеустрою», врахувавши позитивні висновки державної експертизи землевпорядної документації </w:t>
      </w:r>
      <w:r w:rsidR="00CA0B30">
        <w:rPr>
          <w:sz w:val="28"/>
          <w:szCs w:val="28"/>
          <w:lang w:val="uk-UA"/>
        </w:rPr>
        <w:t xml:space="preserve">від 09.09.2014 №426 </w:t>
      </w:r>
      <w:r>
        <w:rPr>
          <w:sz w:val="28"/>
          <w:szCs w:val="28"/>
          <w:lang w:val="uk-UA"/>
        </w:rPr>
        <w:t xml:space="preserve">та постійної комісії районної ради з питань адміністративно-територіального устрою, регулювання земельних відносин, охорони навколишнього природного середовища, районна рада  ВИРІШИЛА: </w:t>
      </w:r>
    </w:p>
    <w:p w:rsidR="00E33E22" w:rsidRDefault="00E33E22" w:rsidP="00E33E22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</w:p>
    <w:p w:rsidR="00CA0B30" w:rsidRDefault="00526BE9" w:rsidP="00E33E22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технічну документацію з нормативної грошової оцінки земельної ділянки площею </w:t>
      </w:r>
      <w:r w:rsidR="00290BB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,0000 га, для ведення особистого селянського господарства гр.</w:t>
      </w:r>
      <w:r w:rsidR="00E33E22">
        <w:rPr>
          <w:sz w:val="28"/>
          <w:szCs w:val="28"/>
          <w:lang w:val="uk-UA"/>
        </w:rPr>
        <w:t xml:space="preserve"> </w:t>
      </w:r>
      <w:proofErr w:type="spellStart"/>
      <w:r w:rsidR="00290BBE">
        <w:rPr>
          <w:sz w:val="28"/>
          <w:szCs w:val="28"/>
          <w:lang w:val="uk-UA"/>
        </w:rPr>
        <w:t>Бурл</w:t>
      </w:r>
      <w:r w:rsidR="00C2129C">
        <w:rPr>
          <w:sz w:val="28"/>
          <w:szCs w:val="28"/>
          <w:lang w:val="uk-UA"/>
        </w:rPr>
        <w:t>а</w:t>
      </w:r>
      <w:proofErr w:type="spellEnd"/>
      <w:r w:rsidR="00290BBE">
        <w:rPr>
          <w:sz w:val="28"/>
          <w:szCs w:val="28"/>
          <w:lang w:val="uk-UA"/>
        </w:rPr>
        <w:t xml:space="preserve"> Марії Петрівни</w:t>
      </w:r>
      <w:r>
        <w:rPr>
          <w:sz w:val="28"/>
          <w:szCs w:val="28"/>
          <w:lang w:val="uk-UA"/>
        </w:rPr>
        <w:t xml:space="preserve">, яка розташована за адресою: Черкаська область, </w:t>
      </w:r>
      <w:proofErr w:type="spellStart"/>
      <w:r>
        <w:rPr>
          <w:sz w:val="28"/>
          <w:szCs w:val="28"/>
          <w:lang w:val="uk-UA"/>
        </w:rPr>
        <w:t>Тальнівський</w:t>
      </w:r>
      <w:proofErr w:type="spellEnd"/>
      <w:r>
        <w:rPr>
          <w:sz w:val="28"/>
          <w:szCs w:val="28"/>
          <w:lang w:val="uk-UA"/>
        </w:rPr>
        <w:t xml:space="preserve"> район, адміністративні межі  </w:t>
      </w:r>
      <w:proofErr w:type="spellStart"/>
      <w:r w:rsidR="00290BBE">
        <w:rPr>
          <w:sz w:val="28"/>
          <w:szCs w:val="28"/>
          <w:lang w:val="uk-UA"/>
        </w:rPr>
        <w:t>Шаулиської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r w:rsidR="00290BBE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за межами населеного пункту</w:t>
      </w:r>
      <w:r w:rsidR="00CA0B30">
        <w:rPr>
          <w:sz w:val="28"/>
          <w:szCs w:val="28"/>
          <w:lang w:val="uk-UA"/>
        </w:rPr>
        <w:t>).</w:t>
      </w:r>
    </w:p>
    <w:p w:rsidR="00CA0B30" w:rsidRDefault="00526BE9" w:rsidP="00E33E22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E33E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Взяти до відома,</w:t>
      </w:r>
      <w:r w:rsidR="00156B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</w:t>
      </w:r>
      <w:r w:rsidR="00CA0B30">
        <w:rPr>
          <w:sz w:val="28"/>
          <w:szCs w:val="28"/>
          <w:lang w:val="uk-UA"/>
        </w:rPr>
        <w:t>:</w:t>
      </w:r>
    </w:p>
    <w:p w:rsidR="00141B4B" w:rsidRDefault="00CA0B30" w:rsidP="00E33E22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526BE9">
        <w:rPr>
          <w:sz w:val="28"/>
          <w:szCs w:val="28"/>
          <w:lang w:val="uk-UA"/>
        </w:rPr>
        <w:t xml:space="preserve"> </w:t>
      </w:r>
      <w:r w:rsidR="00141B4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артість земельної ділянки </w:t>
      </w:r>
      <w:r w:rsidR="00141B4B">
        <w:rPr>
          <w:sz w:val="28"/>
          <w:szCs w:val="28"/>
          <w:lang w:val="uk-UA"/>
        </w:rPr>
        <w:t>з урахуванням коефіцієнта індексації 3,20 на дату оцінки 11.07.2014 р</w:t>
      </w:r>
      <w:r w:rsidR="00C2129C">
        <w:rPr>
          <w:sz w:val="28"/>
          <w:szCs w:val="28"/>
          <w:lang w:val="uk-UA"/>
        </w:rPr>
        <w:t>оку</w:t>
      </w:r>
      <w:r w:rsidR="00141B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становить 48116,80 грн.(сорок вісім тисяч сто шістнадцять гривень 80 копійок)</w:t>
      </w:r>
      <w:r w:rsidR="00141B4B">
        <w:rPr>
          <w:sz w:val="28"/>
          <w:szCs w:val="28"/>
          <w:lang w:val="uk-UA"/>
        </w:rPr>
        <w:t>;</w:t>
      </w:r>
    </w:p>
    <w:p w:rsidR="00526BE9" w:rsidRDefault="00141B4B" w:rsidP="00E33E22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2.2. Т</w:t>
      </w:r>
      <w:r w:rsidR="00526BE9">
        <w:rPr>
          <w:sz w:val="28"/>
          <w:szCs w:val="28"/>
          <w:lang w:val="uk-UA"/>
        </w:rPr>
        <w:t>ехнічна документація  з нормативної гро</w:t>
      </w:r>
      <w:r>
        <w:rPr>
          <w:sz w:val="28"/>
          <w:szCs w:val="28"/>
          <w:lang w:val="uk-UA"/>
        </w:rPr>
        <w:t xml:space="preserve">шової оцінки земельної ділянки </w:t>
      </w:r>
      <w:r w:rsidR="00526BE9">
        <w:rPr>
          <w:sz w:val="28"/>
          <w:szCs w:val="28"/>
          <w:lang w:val="uk-UA"/>
        </w:rPr>
        <w:t xml:space="preserve">зберігається у Відділі </w:t>
      </w:r>
      <w:proofErr w:type="spellStart"/>
      <w:r w:rsidR="00526BE9">
        <w:rPr>
          <w:sz w:val="28"/>
          <w:szCs w:val="28"/>
          <w:lang w:val="uk-UA"/>
        </w:rPr>
        <w:t>Держ</w:t>
      </w:r>
      <w:r>
        <w:rPr>
          <w:sz w:val="28"/>
          <w:szCs w:val="28"/>
          <w:lang w:val="uk-UA"/>
        </w:rPr>
        <w:t>земагенства</w:t>
      </w:r>
      <w:proofErr w:type="spellEnd"/>
      <w:r w:rsidR="00526BE9">
        <w:rPr>
          <w:sz w:val="28"/>
          <w:szCs w:val="28"/>
          <w:lang w:val="uk-UA"/>
        </w:rPr>
        <w:t xml:space="preserve"> у </w:t>
      </w:r>
      <w:proofErr w:type="spellStart"/>
      <w:r w:rsidR="00526BE9">
        <w:rPr>
          <w:sz w:val="28"/>
          <w:szCs w:val="28"/>
          <w:lang w:val="uk-UA"/>
        </w:rPr>
        <w:t>Тальнівському</w:t>
      </w:r>
      <w:proofErr w:type="spellEnd"/>
      <w:r w:rsidR="00526BE9">
        <w:rPr>
          <w:sz w:val="28"/>
          <w:szCs w:val="28"/>
          <w:lang w:val="uk-UA"/>
        </w:rPr>
        <w:t xml:space="preserve"> районі.</w:t>
      </w:r>
    </w:p>
    <w:p w:rsidR="00526BE9" w:rsidRDefault="00526BE9" w:rsidP="00E33E2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рішення покласти на постійну комісію районної ради з питань адміністративно-територіального устрою, регулювання земельних відносин, охорони навколишнього природного середовища.</w:t>
      </w:r>
    </w:p>
    <w:p w:rsidR="00526BE9" w:rsidRDefault="00526BE9" w:rsidP="00442B29">
      <w:pPr>
        <w:ind w:firstLine="851"/>
        <w:jc w:val="both"/>
        <w:rPr>
          <w:sz w:val="28"/>
          <w:szCs w:val="28"/>
          <w:lang w:val="uk-UA"/>
        </w:rPr>
      </w:pPr>
    </w:p>
    <w:p w:rsidR="00E33E22" w:rsidRDefault="00E33E22" w:rsidP="00442B29">
      <w:pPr>
        <w:ind w:firstLine="851"/>
        <w:jc w:val="both"/>
        <w:rPr>
          <w:sz w:val="28"/>
          <w:szCs w:val="28"/>
          <w:lang w:val="uk-UA"/>
        </w:rPr>
      </w:pPr>
    </w:p>
    <w:p w:rsidR="00E33E22" w:rsidRDefault="00E33E22" w:rsidP="00442B29">
      <w:pPr>
        <w:ind w:firstLine="851"/>
        <w:jc w:val="both"/>
        <w:rPr>
          <w:sz w:val="28"/>
          <w:szCs w:val="28"/>
          <w:lang w:val="uk-UA"/>
        </w:rPr>
      </w:pPr>
    </w:p>
    <w:p w:rsidR="00E33E22" w:rsidRDefault="00526BE9" w:rsidP="00442B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proofErr w:type="spellStart"/>
      <w:r>
        <w:rPr>
          <w:sz w:val="28"/>
          <w:szCs w:val="28"/>
        </w:rPr>
        <w:t>олов</w:t>
      </w:r>
      <w:proofErr w:type="spellEnd"/>
      <w:r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                </w:t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</w:t>
      </w:r>
      <w:r w:rsidR="00290BBE">
        <w:rPr>
          <w:sz w:val="28"/>
          <w:szCs w:val="28"/>
          <w:lang w:val="uk-UA"/>
        </w:rPr>
        <w:t>Н.Руснак</w:t>
      </w:r>
    </w:p>
    <w:p w:rsidR="00C2129C" w:rsidRDefault="00C2129C" w:rsidP="00442B29">
      <w:pPr>
        <w:rPr>
          <w:sz w:val="28"/>
          <w:szCs w:val="28"/>
          <w:lang w:val="uk-UA"/>
        </w:rPr>
      </w:pPr>
    </w:p>
    <w:p w:rsidR="00C2129C" w:rsidRDefault="00C2129C" w:rsidP="00442B29">
      <w:pPr>
        <w:rPr>
          <w:sz w:val="28"/>
          <w:szCs w:val="28"/>
          <w:lang w:val="uk-UA"/>
        </w:rPr>
      </w:pPr>
    </w:p>
    <w:p w:rsidR="00C2129C" w:rsidRDefault="00C2129C" w:rsidP="00442B29">
      <w:pPr>
        <w:rPr>
          <w:sz w:val="28"/>
          <w:szCs w:val="28"/>
          <w:lang w:val="uk-UA"/>
        </w:rPr>
      </w:pPr>
    </w:p>
    <w:p w:rsidR="00C2129C" w:rsidRDefault="00C2129C" w:rsidP="00442B29">
      <w:pPr>
        <w:rPr>
          <w:sz w:val="28"/>
          <w:szCs w:val="28"/>
          <w:lang w:val="uk-UA"/>
        </w:rPr>
      </w:pPr>
    </w:p>
    <w:p w:rsidR="00C2129C" w:rsidRDefault="00C2129C" w:rsidP="00442B29">
      <w:pPr>
        <w:rPr>
          <w:sz w:val="28"/>
          <w:szCs w:val="28"/>
          <w:lang w:val="uk-UA"/>
        </w:rPr>
      </w:pPr>
    </w:p>
    <w:p w:rsidR="00C2129C" w:rsidRDefault="00C2129C" w:rsidP="00442B29">
      <w:pPr>
        <w:rPr>
          <w:sz w:val="28"/>
          <w:szCs w:val="28"/>
          <w:lang w:val="uk-UA"/>
        </w:rPr>
      </w:pPr>
    </w:p>
    <w:p w:rsidR="00C2129C" w:rsidRDefault="00C2129C" w:rsidP="00442B29">
      <w:pPr>
        <w:rPr>
          <w:sz w:val="28"/>
          <w:szCs w:val="28"/>
          <w:lang w:val="uk-UA"/>
        </w:rPr>
      </w:pPr>
    </w:p>
    <w:p w:rsidR="00C2129C" w:rsidRDefault="00C2129C" w:rsidP="00442B29">
      <w:pPr>
        <w:rPr>
          <w:sz w:val="28"/>
          <w:szCs w:val="28"/>
          <w:lang w:val="uk-UA"/>
        </w:rPr>
      </w:pPr>
    </w:p>
    <w:p w:rsidR="00C2129C" w:rsidRDefault="00C2129C" w:rsidP="00442B29">
      <w:pPr>
        <w:rPr>
          <w:sz w:val="28"/>
          <w:szCs w:val="28"/>
          <w:lang w:val="uk-UA"/>
        </w:rPr>
      </w:pPr>
    </w:p>
    <w:p w:rsidR="00C2129C" w:rsidRDefault="00C2129C" w:rsidP="00442B29">
      <w:pPr>
        <w:rPr>
          <w:sz w:val="28"/>
          <w:szCs w:val="28"/>
          <w:lang w:val="uk-UA"/>
        </w:rPr>
      </w:pPr>
    </w:p>
    <w:p w:rsidR="00C2129C" w:rsidRDefault="00C2129C" w:rsidP="00442B29">
      <w:pPr>
        <w:rPr>
          <w:sz w:val="28"/>
          <w:szCs w:val="28"/>
          <w:lang w:val="uk-UA"/>
        </w:rPr>
      </w:pPr>
    </w:p>
    <w:p w:rsidR="00C2129C" w:rsidRDefault="00C2129C" w:rsidP="00442B29">
      <w:pPr>
        <w:rPr>
          <w:sz w:val="28"/>
          <w:szCs w:val="28"/>
          <w:lang w:val="uk-UA"/>
        </w:rPr>
      </w:pPr>
    </w:p>
    <w:p w:rsidR="00C2129C" w:rsidRDefault="00C2129C" w:rsidP="00442B29">
      <w:pPr>
        <w:rPr>
          <w:sz w:val="28"/>
          <w:szCs w:val="28"/>
          <w:lang w:val="uk-UA"/>
        </w:rPr>
      </w:pPr>
    </w:p>
    <w:p w:rsidR="00C2129C" w:rsidRDefault="00C2129C" w:rsidP="00442B29">
      <w:pPr>
        <w:rPr>
          <w:sz w:val="28"/>
          <w:szCs w:val="28"/>
          <w:lang w:val="uk-UA"/>
        </w:rPr>
      </w:pPr>
    </w:p>
    <w:p w:rsidR="00C2129C" w:rsidRDefault="00C2129C" w:rsidP="00442B29">
      <w:pPr>
        <w:rPr>
          <w:sz w:val="28"/>
          <w:szCs w:val="28"/>
          <w:lang w:val="uk-UA"/>
        </w:rPr>
      </w:pPr>
    </w:p>
    <w:p w:rsidR="00C2129C" w:rsidRDefault="00C2129C" w:rsidP="00442B29">
      <w:pPr>
        <w:rPr>
          <w:sz w:val="28"/>
          <w:szCs w:val="28"/>
          <w:lang w:val="uk-UA"/>
        </w:rPr>
      </w:pPr>
    </w:p>
    <w:p w:rsidR="00C2129C" w:rsidRDefault="00C2129C" w:rsidP="00442B29">
      <w:pPr>
        <w:rPr>
          <w:sz w:val="28"/>
          <w:szCs w:val="28"/>
          <w:lang w:val="uk-UA"/>
        </w:rPr>
      </w:pPr>
    </w:p>
    <w:p w:rsidR="00C2129C" w:rsidRDefault="00C2129C" w:rsidP="00442B29">
      <w:pPr>
        <w:rPr>
          <w:sz w:val="28"/>
          <w:szCs w:val="28"/>
          <w:lang w:val="uk-UA"/>
        </w:rPr>
      </w:pPr>
    </w:p>
    <w:p w:rsidR="00C2129C" w:rsidRDefault="00C2129C" w:rsidP="00442B29">
      <w:pPr>
        <w:rPr>
          <w:sz w:val="28"/>
          <w:szCs w:val="28"/>
          <w:lang w:val="uk-UA"/>
        </w:rPr>
      </w:pPr>
    </w:p>
    <w:p w:rsidR="00C2129C" w:rsidRDefault="00C2129C" w:rsidP="00442B29">
      <w:pPr>
        <w:rPr>
          <w:sz w:val="28"/>
          <w:szCs w:val="28"/>
          <w:lang w:val="uk-UA"/>
        </w:rPr>
      </w:pPr>
    </w:p>
    <w:p w:rsidR="00C2129C" w:rsidRDefault="00C2129C" w:rsidP="00442B29">
      <w:pPr>
        <w:rPr>
          <w:sz w:val="28"/>
          <w:szCs w:val="28"/>
          <w:lang w:val="uk-UA"/>
        </w:rPr>
      </w:pPr>
    </w:p>
    <w:p w:rsidR="00C2129C" w:rsidRDefault="00C2129C" w:rsidP="00442B29">
      <w:pPr>
        <w:rPr>
          <w:sz w:val="28"/>
          <w:szCs w:val="28"/>
          <w:lang w:val="uk-UA"/>
        </w:rPr>
      </w:pPr>
    </w:p>
    <w:p w:rsidR="00C2129C" w:rsidRDefault="00C2129C" w:rsidP="00442B29">
      <w:pPr>
        <w:rPr>
          <w:sz w:val="28"/>
          <w:szCs w:val="28"/>
          <w:lang w:val="uk-UA"/>
        </w:rPr>
      </w:pPr>
    </w:p>
    <w:p w:rsidR="00C2129C" w:rsidRDefault="00C2129C" w:rsidP="00442B29">
      <w:pPr>
        <w:rPr>
          <w:sz w:val="28"/>
          <w:szCs w:val="28"/>
          <w:lang w:val="uk-UA"/>
        </w:rPr>
      </w:pPr>
    </w:p>
    <w:p w:rsidR="00C2129C" w:rsidRDefault="00C2129C" w:rsidP="00442B29">
      <w:pPr>
        <w:rPr>
          <w:sz w:val="28"/>
          <w:szCs w:val="28"/>
          <w:lang w:val="uk-UA"/>
        </w:rPr>
      </w:pPr>
    </w:p>
    <w:p w:rsidR="00C2129C" w:rsidRDefault="00C2129C" w:rsidP="00442B29">
      <w:pPr>
        <w:rPr>
          <w:sz w:val="28"/>
          <w:szCs w:val="28"/>
          <w:lang w:val="uk-UA"/>
        </w:rPr>
      </w:pPr>
    </w:p>
    <w:p w:rsidR="00C2129C" w:rsidRDefault="00C2129C" w:rsidP="00442B29">
      <w:pPr>
        <w:rPr>
          <w:sz w:val="28"/>
          <w:szCs w:val="28"/>
          <w:lang w:val="uk-UA"/>
        </w:rPr>
      </w:pPr>
    </w:p>
    <w:p w:rsidR="00C2129C" w:rsidRDefault="00C2129C" w:rsidP="00442B29">
      <w:pPr>
        <w:rPr>
          <w:sz w:val="28"/>
          <w:szCs w:val="28"/>
          <w:lang w:val="uk-UA"/>
        </w:rPr>
      </w:pPr>
    </w:p>
    <w:p w:rsidR="00C2129C" w:rsidRDefault="00C2129C" w:rsidP="00442B29">
      <w:pPr>
        <w:rPr>
          <w:sz w:val="28"/>
          <w:szCs w:val="28"/>
          <w:lang w:val="uk-UA"/>
        </w:rPr>
      </w:pPr>
    </w:p>
    <w:p w:rsidR="00C2129C" w:rsidRDefault="00C2129C" w:rsidP="00442B29">
      <w:pPr>
        <w:rPr>
          <w:sz w:val="28"/>
          <w:szCs w:val="28"/>
          <w:lang w:val="uk-UA"/>
        </w:rPr>
      </w:pPr>
    </w:p>
    <w:sectPr w:rsidR="00C2129C" w:rsidSect="00C212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B29"/>
    <w:rsid w:val="00026ECF"/>
    <w:rsid w:val="00040929"/>
    <w:rsid w:val="00141B4B"/>
    <w:rsid w:val="00156BFA"/>
    <w:rsid w:val="001B2FEA"/>
    <w:rsid w:val="002275C1"/>
    <w:rsid w:val="002673CE"/>
    <w:rsid w:val="00290BBE"/>
    <w:rsid w:val="002B19BF"/>
    <w:rsid w:val="00366501"/>
    <w:rsid w:val="00441EB2"/>
    <w:rsid w:val="00442B29"/>
    <w:rsid w:val="00481218"/>
    <w:rsid w:val="004863C8"/>
    <w:rsid w:val="004A2676"/>
    <w:rsid w:val="004D0C92"/>
    <w:rsid w:val="004E4486"/>
    <w:rsid w:val="00526BE9"/>
    <w:rsid w:val="0064640B"/>
    <w:rsid w:val="00680243"/>
    <w:rsid w:val="00724DA4"/>
    <w:rsid w:val="00763BDE"/>
    <w:rsid w:val="009013BA"/>
    <w:rsid w:val="0092660D"/>
    <w:rsid w:val="00936C45"/>
    <w:rsid w:val="00947420"/>
    <w:rsid w:val="009B27C3"/>
    <w:rsid w:val="009B3AAC"/>
    <w:rsid w:val="00A61E1A"/>
    <w:rsid w:val="00A801D9"/>
    <w:rsid w:val="00A85B37"/>
    <w:rsid w:val="00AD072A"/>
    <w:rsid w:val="00AD58A7"/>
    <w:rsid w:val="00AE00FF"/>
    <w:rsid w:val="00AF0B2B"/>
    <w:rsid w:val="00B16A4A"/>
    <w:rsid w:val="00B83E07"/>
    <w:rsid w:val="00B97AF7"/>
    <w:rsid w:val="00C2129C"/>
    <w:rsid w:val="00C602DE"/>
    <w:rsid w:val="00C93459"/>
    <w:rsid w:val="00CA0B30"/>
    <w:rsid w:val="00CE3095"/>
    <w:rsid w:val="00D513AD"/>
    <w:rsid w:val="00D64D5A"/>
    <w:rsid w:val="00D86277"/>
    <w:rsid w:val="00DB7905"/>
    <w:rsid w:val="00E203F5"/>
    <w:rsid w:val="00E217F7"/>
    <w:rsid w:val="00E27B75"/>
    <w:rsid w:val="00E33E22"/>
    <w:rsid w:val="00E36ADD"/>
    <w:rsid w:val="00F0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2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442B29"/>
    <w:pPr>
      <w:keepNext/>
      <w:outlineLvl w:val="3"/>
    </w:pPr>
    <w:rPr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442B29"/>
    <w:pPr>
      <w:spacing w:before="240" w:after="60"/>
      <w:outlineLvl w:val="8"/>
    </w:pPr>
    <w:rPr>
      <w:rFonts w:ascii="Cambria" w:hAnsi="Cambria" w:cs="Cambria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442B29"/>
    <w:rPr>
      <w:rFonts w:ascii="Times New Roman" w:hAnsi="Times New Roman" w:cs="Times New Roman"/>
      <w:sz w:val="20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uiPriority w:val="99"/>
    <w:locked/>
    <w:rsid w:val="00442B29"/>
    <w:rPr>
      <w:rFonts w:ascii="Cambria" w:hAnsi="Cambria" w:cs="Cambria"/>
      <w:lang w:val="uk-UA" w:eastAsia="ru-RU"/>
    </w:rPr>
  </w:style>
  <w:style w:type="paragraph" w:styleId="a3">
    <w:name w:val="caption"/>
    <w:basedOn w:val="a"/>
    <w:next w:val="a"/>
    <w:uiPriority w:val="99"/>
    <w:qFormat/>
    <w:rsid w:val="00442B29"/>
    <w:pPr>
      <w:jc w:val="center"/>
    </w:pPr>
    <w:rPr>
      <w:sz w:val="36"/>
      <w:szCs w:val="36"/>
      <w:lang w:val="uk-UA"/>
    </w:rPr>
  </w:style>
  <w:style w:type="paragraph" w:styleId="a4">
    <w:name w:val="Balloon Text"/>
    <w:basedOn w:val="a"/>
    <w:link w:val="a5"/>
    <w:uiPriority w:val="99"/>
    <w:semiHidden/>
    <w:rsid w:val="00442B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42B2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1587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Райрада 1</cp:lastModifiedBy>
  <cp:revision>27</cp:revision>
  <cp:lastPrinted>2014-12-16T09:14:00Z</cp:lastPrinted>
  <dcterms:created xsi:type="dcterms:W3CDTF">2013-07-31T12:46:00Z</dcterms:created>
  <dcterms:modified xsi:type="dcterms:W3CDTF">2015-01-05T07:37:00Z</dcterms:modified>
</cp:coreProperties>
</file>