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E" w:rsidRPr="006E65EE" w:rsidRDefault="009D3513" w:rsidP="006E65EE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51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">
            <v:imagedata r:id="rId4" o:title=""/>
          </v:shape>
        </w:pict>
      </w:r>
    </w:p>
    <w:p w:rsidR="006E65EE" w:rsidRPr="006E65EE" w:rsidRDefault="006E65EE" w:rsidP="006E65EE">
      <w:pPr>
        <w:pStyle w:val="a3"/>
        <w:rPr>
          <w:b/>
          <w:bCs/>
          <w:sz w:val="40"/>
          <w:szCs w:val="40"/>
        </w:rPr>
      </w:pPr>
      <w:r w:rsidRPr="006E65EE">
        <w:rPr>
          <w:b/>
          <w:bCs/>
          <w:sz w:val="40"/>
          <w:szCs w:val="40"/>
        </w:rPr>
        <w:t>ТАЛЬНІВСЬКА РАЙОННА РАДА</w:t>
      </w:r>
    </w:p>
    <w:p w:rsidR="006E65EE" w:rsidRPr="006E65EE" w:rsidRDefault="006E65EE" w:rsidP="006E65E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65EE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6E65EE" w:rsidRPr="006E65EE" w:rsidRDefault="006E65EE" w:rsidP="006E65E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6E65EE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6E65EE" w:rsidRPr="006E65EE" w:rsidRDefault="006E65EE" w:rsidP="006E65EE">
      <w:pPr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65EE" w:rsidRPr="006E65EE" w:rsidRDefault="006E65EE" w:rsidP="006E65EE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6E65EE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6E6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6E65EE">
        <w:rPr>
          <w:rFonts w:ascii="Times New Roman" w:hAnsi="Times New Roman" w:cs="Times New Roman"/>
          <w:sz w:val="28"/>
          <w:szCs w:val="28"/>
          <w:u w:val="single"/>
        </w:rPr>
        <w:t>32-</w:t>
      </w:r>
      <w:r w:rsidR="00CB0A9E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6E65E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E65E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033D70" w:rsidRPr="006E65EE" w:rsidRDefault="00033D70" w:rsidP="00293248"/>
    <w:p w:rsidR="00033D70" w:rsidRDefault="00033D70" w:rsidP="002932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інформацію         голови </w:t>
      </w:r>
    </w:p>
    <w:p w:rsidR="00033D70" w:rsidRDefault="00033D70" w:rsidP="002932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районної виборчої </w:t>
      </w:r>
    </w:p>
    <w:p w:rsidR="00033D70" w:rsidRDefault="00033D70" w:rsidP="002932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</w:p>
    <w:p w:rsidR="00033D70" w:rsidRDefault="00033D70" w:rsidP="002932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Default="00033D70" w:rsidP="00293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Default="00033D70" w:rsidP="00293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вибори депутатів Верховної Ради Автономної Республіки Крим, місцевих рад та сільських, селищних, міських голів», врахувавши рішення Тальнівської районної виборчої комісії Черкаської області від 28.05.2014 № 12/1 «Про встановлення результатів повторних виборів в одномандатному  мажоритарному  виборчому окрузі» та заслухавши інформацію голови Тальнівської районної виборчої комісії  Горбаченка В.С. про </w:t>
      </w:r>
      <w:r w:rsidR="006E65EE">
        <w:rPr>
          <w:rFonts w:ascii="Times New Roman" w:hAnsi="Times New Roman" w:cs="Times New Roman"/>
          <w:sz w:val="28"/>
          <w:szCs w:val="28"/>
          <w:lang w:val="uk-UA"/>
        </w:rPr>
        <w:t>встановлення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повторних виборів та реєстрацію депутата районної ради в одномандатному  мажоритарному виборчому окрузі № 19,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033D70" w:rsidRDefault="00033D70" w:rsidP="002932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Default="00033D70" w:rsidP="00293248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голови Тальнівської районної виборчої комісії Горбаченка В.С. про </w:t>
      </w:r>
      <w:r w:rsidR="006E65EE">
        <w:rPr>
          <w:rFonts w:ascii="Times New Roman" w:hAnsi="Times New Roman" w:cs="Times New Roman"/>
          <w:sz w:val="28"/>
          <w:szCs w:val="28"/>
          <w:lang w:val="uk-UA"/>
        </w:rPr>
        <w:t>встановлення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повторних  виборів та реєстрацію депутата районної ради в одномандатному мажоритарному виборчому окрузі №19  взяти до відома.</w:t>
      </w:r>
    </w:p>
    <w:p w:rsidR="00033D70" w:rsidRDefault="00033D70" w:rsidP="00293248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Врахувати, що Кутова Валентина Валентинівна Тальнівською районною виборчою комісією зареєстрована та визнана обраною депутатом Тальнівської районної ради в одномандатному мажоритарному виборчому окрузі  №19</w:t>
      </w:r>
      <w:r w:rsidR="005648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висунута Тальнівською районною організацією Народна партія.</w:t>
      </w:r>
    </w:p>
    <w:p w:rsidR="00033D70" w:rsidRPr="00914F02" w:rsidRDefault="00033D7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Default="00033D70" w:rsidP="00293248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Default="00033D70" w:rsidP="00293248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Pr="00566103" w:rsidRDefault="00033D70" w:rsidP="00293248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33D70" w:rsidRDefault="00033D7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6E65EE" w:rsidRDefault="006E65EE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65EE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248"/>
    <w:rsid w:val="00022C0F"/>
    <w:rsid w:val="00033D70"/>
    <w:rsid w:val="000C28C4"/>
    <w:rsid w:val="00121189"/>
    <w:rsid w:val="001215D3"/>
    <w:rsid w:val="00293248"/>
    <w:rsid w:val="003A0855"/>
    <w:rsid w:val="003B49B5"/>
    <w:rsid w:val="003D7645"/>
    <w:rsid w:val="00445705"/>
    <w:rsid w:val="004C56CE"/>
    <w:rsid w:val="004C6311"/>
    <w:rsid w:val="005648CF"/>
    <w:rsid w:val="00566103"/>
    <w:rsid w:val="006A3DF3"/>
    <w:rsid w:val="006E65EE"/>
    <w:rsid w:val="007365E8"/>
    <w:rsid w:val="00766314"/>
    <w:rsid w:val="0084297A"/>
    <w:rsid w:val="008706E9"/>
    <w:rsid w:val="00914F02"/>
    <w:rsid w:val="009615DD"/>
    <w:rsid w:val="009D34A2"/>
    <w:rsid w:val="009D3513"/>
    <w:rsid w:val="00A471C4"/>
    <w:rsid w:val="00B479EB"/>
    <w:rsid w:val="00C76B39"/>
    <w:rsid w:val="00CB0A9E"/>
    <w:rsid w:val="00CC0A07"/>
    <w:rsid w:val="00CF6852"/>
    <w:rsid w:val="00DA2FF9"/>
    <w:rsid w:val="00DC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93248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1285</Characters>
  <Application>Microsoft Office Word</Application>
  <DocSecurity>0</DocSecurity>
  <Lines>10</Lines>
  <Paragraphs>3</Paragraphs>
  <ScaleCrop>false</ScaleCrop>
  <Company>Организация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13</cp:revision>
  <dcterms:created xsi:type="dcterms:W3CDTF">2014-06-10T09:20:00Z</dcterms:created>
  <dcterms:modified xsi:type="dcterms:W3CDTF">2014-08-12T08:26:00Z</dcterms:modified>
</cp:coreProperties>
</file>