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14" w:rsidRPr="001770F1" w:rsidRDefault="00766314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770F1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09600" cy="823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14" w:rsidRPr="001770F1" w:rsidRDefault="00766314" w:rsidP="00766314">
      <w:pPr>
        <w:pStyle w:val="a3"/>
        <w:rPr>
          <w:b/>
          <w:bCs/>
          <w:sz w:val="40"/>
          <w:szCs w:val="40"/>
        </w:rPr>
      </w:pPr>
      <w:r w:rsidRPr="001770F1">
        <w:rPr>
          <w:b/>
          <w:bCs/>
          <w:sz w:val="40"/>
          <w:szCs w:val="40"/>
        </w:rPr>
        <w:t>ТАЛЬНІВСЬКА РАЙОННА РАДА</w:t>
      </w:r>
    </w:p>
    <w:p w:rsidR="00766314" w:rsidRPr="001770F1" w:rsidRDefault="00766314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770F1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766314" w:rsidRPr="001770F1" w:rsidRDefault="00766314" w:rsidP="0076631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1770F1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7D0C66" w:rsidRDefault="007D0C66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66314" w:rsidRPr="0006572A" w:rsidRDefault="0006572A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06572A">
        <w:rPr>
          <w:rFonts w:ascii="Times New Roman" w:hAnsi="Times New Roman" w:cs="Times New Roman"/>
          <w:sz w:val="28"/>
          <w:szCs w:val="28"/>
          <w:u w:val="single"/>
          <w:lang w:val="uk-UA"/>
        </w:rPr>
        <w:t>11.04.2014</w:t>
      </w:r>
      <w:r w:rsidR="00766314" w:rsidRPr="004C6311">
        <w:rPr>
          <w:rFonts w:ascii="Times New Roman" w:hAnsi="Times New Roman" w:cs="Times New Roman"/>
          <w:sz w:val="28"/>
          <w:szCs w:val="28"/>
        </w:rPr>
        <w:t xml:space="preserve"> </w:t>
      </w:r>
      <w:r w:rsidR="00766314" w:rsidRPr="009D3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66314" w:rsidRPr="00022C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6314" w:rsidRPr="009D34A2">
        <w:rPr>
          <w:rFonts w:ascii="Times New Roman" w:hAnsi="Times New Roman" w:cs="Times New Roman"/>
          <w:sz w:val="28"/>
          <w:szCs w:val="28"/>
        </w:rPr>
        <w:t xml:space="preserve">        </w:t>
      </w:r>
      <w:r w:rsidR="007663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66314">
        <w:rPr>
          <w:rFonts w:ascii="Times New Roman" w:hAnsi="Times New Roman" w:cs="Times New Roman"/>
          <w:sz w:val="28"/>
          <w:szCs w:val="28"/>
        </w:rPr>
        <w:t xml:space="preserve">   </w:t>
      </w:r>
      <w:r w:rsidR="00766314" w:rsidRPr="009D34A2">
        <w:rPr>
          <w:rFonts w:ascii="Times New Roman" w:hAnsi="Times New Roman" w:cs="Times New Roman"/>
          <w:sz w:val="28"/>
          <w:szCs w:val="28"/>
        </w:rPr>
        <w:t xml:space="preserve">   № </w:t>
      </w:r>
      <w:r w:rsidRPr="0006572A">
        <w:rPr>
          <w:rFonts w:ascii="Times New Roman" w:hAnsi="Times New Roman" w:cs="Times New Roman"/>
          <w:sz w:val="28"/>
          <w:szCs w:val="28"/>
          <w:u w:val="single"/>
        </w:rPr>
        <w:t>30-1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06572A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06572A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DA2FF9" w:rsidRDefault="00DA2FF9">
      <w:pPr>
        <w:rPr>
          <w:lang w:val="uk-UA"/>
        </w:rPr>
      </w:pPr>
    </w:p>
    <w:p w:rsidR="007D0C66" w:rsidRDefault="007D0C66">
      <w:pPr>
        <w:rPr>
          <w:lang w:val="uk-UA"/>
        </w:rPr>
      </w:pPr>
    </w:p>
    <w:p w:rsidR="00BA775D" w:rsidRDefault="001973A6" w:rsidP="0066752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Центральної виборчої комісії щодо </w:t>
      </w:r>
      <w:r w:rsidR="00170316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>Тальнівського району як цілісного адміністративного суб’єкту виборчого процесу</w:t>
      </w:r>
    </w:p>
    <w:p w:rsidR="002D22D1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DC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Pr="00AA2026" w:rsidRDefault="001973A6" w:rsidP="00065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667529" w:rsidRPr="00667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 xml:space="preserve">статті 140 Конституції України, 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“Про місцеве самоврядування в Україні”,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>врахувавши пропозиції постійної комісії районної ради з питань забезпечення законності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 xml:space="preserve"> правопорядку, прав і свобод громадян,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 районна рада ВИРІШИЛА:</w:t>
      </w:r>
    </w:p>
    <w:p w:rsidR="001973A6" w:rsidRPr="00AA2026" w:rsidRDefault="001973A6" w:rsidP="00065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Pr="00AA2026" w:rsidRDefault="001973A6" w:rsidP="0006572A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 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текст звернення до 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Центральної виборчої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170316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Тальнівського району як цілісного адміністративного суб’єкту виборчого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1973A6" w:rsidRPr="00AA2026" w:rsidRDefault="001973A6" w:rsidP="00065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026">
        <w:rPr>
          <w:rFonts w:ascii="Times New Roman" w:hAnsi="Times New Roman" w:cs="Times New Roman"/>
          <w:sz w:val="28"/>
          <w:szCs w:val="28"/>
        </w:rPr>
        <w:t>2. Уповноважити голову районної ради надіслати текст звернення</w:t>
      </w:r>
      <w:r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>Центральної виборчої комісії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0ED" w:rsidRDefault="001973A6" w:rsidP="0006572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постійн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40E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AA2026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>забезпечення законності, правопорядку, прав і свобод громадян.</w:t>
      </w:r>
    </w:p>
    <w:p w:rsidR="00B940ED" w:rsidRDefault="00B940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2FD" w:rsidRPr="00566103" w:rsidRDefault="008922FD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6035F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0B61DA" w:rsidRDefault="000B61DA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1DA" w:rsidRDefault="000B61DA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1DA" w:rsidRDefault="000B61DA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019" w:rsidRDefault="00C1101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52F" w:rsidRDefault="0024352F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019" w:rsidRDefault="00C1101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019" w:rsidRDefault="00C1101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76537A" w:rsidP="000657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06572A">
        <w:rPr>
          <w:rFonts w:ascii="Times New Roman" w:hAnsi="Times New Roman" w:cs="Times New Roman"/>
          <w:sz w:val="28"/>
          <w:szCs w:val="28"/>
          <w:lang w:val="uk-UA"/>
        </w:rPr>
        <w:t>ХВАЛЕНО</w:t>
      </w:r>
    </w:p>
    <w:p w:rsidR="00B940ED" w:rsidRDefault="00B940ED" w:rsidP="000657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76537A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B940ED" w:rsidRDefault="0006572A" w:rsidP="000657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72A">
        <w:rPr>
          <w:rFonts w:ascii="Times New Roman" w:hAnsi="Times New Roman" w:cs="Times New Roman"/>
          <w:sz w:val="28"/>
          <w:szCs w:val="28"/>
          <w:u w:val="single"/>
          <w:lang w:val="uk-UA"/>
        </w:rPr>
        <w:t>11.04.2014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72A">
        <w:rPr>
          <w:rFonts w:ascii="Times New Roman" w:hAnsi="Times New Roman" w:cs="Times New Roman"/>
          <w:sz w:val="28"/>
          <w:szCs w:val="28"/>
          <w:u w:val="single"/>
        </w:rPr>
        <w:t>30-1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06572A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06572A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B940ED" w:rsidRDefault="00B940ED" w:rsidP="0076537A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76537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76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76537A" w:rsidRDefault="0076537A" w:rsidP="0076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депутатів  Тальнівської районної ради до Центральної виборчої </w:t>
      </w:r>
    </w:p>
    <w:p w:rsidR="0076537A" w:rsidRDefault="0076537A" w:rsidP="0076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щодо збереження Тальнівського району</w:t>
      </w:r>
    </w:p>
    <w:p w:rsidR="00B940ED" w:rsidRDefault="0076537A" w:rsidP="0076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цілісного адміністративного суб’єкту виборчого процесу</w:t>
      </w:r>
    </w:p>
    <w:p w:rsidR="0076537A" w:rsidRDefault="0006572A" w:rsidP="0006572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572A" w:rsidRDefault="0006572A" w:rsidP="0006572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152D" w:rsidRPr="00A7152D" w:rsidRDefault="00667529" w:rsidP="00CA5C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2D"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</w:t>
      </w:r>
      <w:r w:rsidR="00592DF2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</w:t>
      </w:r>
      <w:r w:rsidRPr="00A7152D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A7152D" w:rsidRPr="00A7152D">
        <w:rPr>
          <w:rFonts w:ascii="Times New Roman" w:hAnsi="Times New Roman" w:cs="Times New Roman"/>
          <w:sz w:val="28"/>
          <w:szCs w:val="28"/>
          <w:lang w:val="uk-UA"/>
        </w:rPr>
        <w:t xml:space="preserve">, що представляють різні політичні сили, </w:t>
      </w:r>
      <w:r w:rsidR="00A7152D">
        <w:rPr>
          <w:rFonts w:ascii="Times New Roman" w:hAnsi="Times New Roman" w:cs="Times New Roman"/>
          <w:sz w:val="28"/>
          <w:szCs w:val="28"/>
          <w:lang w:val="uk-UA"/>
        </w:rPr>
        <w:t>сьогодні звертаємось із спільним</w:t>
      </w:r>
      <w:r w:rsidR="00A7152D" w:rsidRPr="00A7152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7152D">
        <w:rPr>
          <w:rFonts w:ascii="Times New Roman" w:hAnsi="Times New Roman" w:cs="Times New Roman"/>
          <w:sz w:val="28"/>
          <w:szCs w:val="28"/>
          <w:lang w:val="uk-UA"/>
        </w:rPr>
        <w:t>верненням</w:t>
      </w:r>
      <w:r w:rsidR="00A7152D" w:rsidRPr="00A7152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67529" w:rsidRDefault="00667529" w:rsidP="00CA5C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2A">
        <w:rPr>
          <w:rFonts w:ascii="Times New Roman" w:hAnsi="Times New Roman" w:cs="Times New Roman"/>
          <w:sz w:val="28"/>
          <w:szCs w:val="28"/>
          <w:lang w:val="uk-UA"/>
        </w:rPr>
        <w:t>Постановою Центральної виборчої комісії від 28.04.2012 №82 «Про утворення одномандатних виборчих округів на постійній основі у межах Автономної Республіки Крим, областей, міст Києва та Севастополя» Тальнівський район під час виборчого процесу  поділили на три різні частини, кожна з яких входить  до окремих, незалежних  один від одного адміністративних виборчих округів (одномандатний виборчий округ № 196</w:t>
      </w:r>
      <w:r w:rsidR="00065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72A">
        <w:rPr>
          <w:rFonts w:ascii="Times New Roman" w:hAnsi="Times New Roman" w:cs="Times New Roman"/>
          <w:sz w:val="28"/>
          <w:szCs w:val="28"/>
          <w:lang w:val="uk-UA"/>
        </w:rPr>
        <w:t xml:space="preserve">центр - місто Корсунь-Шевченківський; </w:t>
      </w:r>
      <w:r w:rsidR="00A71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72A">
        <w:rPr>
          <w:rFonts w:ascii="Times New Roman" w:hAnsi="Times New Roman" w:cs="Times New Roman"/>
          <w:sz w:val="28"/>
          <w:szCs w:val="28"/>
          <w:lang w:val="uk-UA"/>
        </w:rPr>
        <w:t xml:space="preserve">одномандатний виборчий округ </w:t>
      </w:r>
      <w:r w:rsidR="0006572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71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72A">
        <w:rPr>
          <w:rFonts w:ascii="Times New Roman" w:hAnsi="Times New Roman" w:cs="Times New Roman"/>
          <w:sz w:val="28"/>
          <w:szCs w:val="28"/>
          <w:lang w:val="uk-UA"/>
        </w:rPr>
        <w:t>№ 199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72A">
        <w:rPr>
          <w:rFonts w:ascii="Times New Roman" w:hAnsi="Times New Roman" w:cs="Times New Roman"/>
          <w:sz w:val="28"/>
          <w:szCs w:val="28"/>
          <w:lang w:val="uk-UA"/>
        </w:rPr>
        <w:t>центр - місто Жашків та одномандатний виборчий округ № 200 центр - місто Умань) з одночасною ліквідацією виборчого округу</w:t>
      </w:r>
      <w:r w:rsidR="0076537A">
        <w:rPr>
          <w:rFonts w:ascii="Times New Roman" w:hAnsi="Times New Roman" w:cs="Times New Roman"/>
          <w:sz w:val="28"/>
          <w:szCs w:val="28"/>
          <w:lang w:val="uk-UA"/>
        </w:rPr>
        <w:t xml:space="preserve"> з цент</w:t>
      </w:r>
      <w:r w:rsidR="0006572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6537A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76537A" w:rsidRPr="00065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D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537A" w:rsidRPr="0006572A">
        <w:rPr>
          <w:rFonts w:ascii="Times New Roman" w:hAnsi="Times New Roman" w:cs="Times New Roman"/>
          <w:sz w:val="28"/>
          <w:szCs w:val="28"/>
          <w:lang w:val="uk-UA"/>
        </w:rPr>
        <w:t xml:space="preserve"> місті Таль</w:t>
      </w:r>
      <w:r w:rsidR="0076537A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06572A">
        <w:rPr>
          <w:rFonts w:ascii="Times New Roman" w:hAnsi="Times New Roman" w:cs="Times New Roman"/>
          <w:sz w:val="28"/>
          <w:szCs w:val="28"/>
          <w:lang w:val="uk-UA"/>
        </w:rPr>
        <w:t xml:space="preserve">, який функціонував впродовж 20-ти останніх років. </w:t>
      </w:r>
      <w:r w:rsidRPr="001770F1">
        <w:rPr>
          <w:rFonts w:ascii="Times New Roman" w:hAnsi="Times New Roman" w:cs="Times New Roman"/>
          <w:sz w:val="28"/>
          <w:szCs w:val="28"/>
          <w:lang w:val="uk-UA"/>
        </w:rPr>
        <w:t xml:space="preserve">В процесі організації та проведення виборів такий розподіл району </w:t>
      </w:r>
      <w:r w:rsidRPr="0006572A">
        <w:rPr>
          <w:rFonts w:ascii="Times New Roman" w:hAnsi="Times New Roman" w:cs="Times New Roman"/>
          <w:sz w:val="28"/>
          <w:szCs w:val="28"/>
          <w:lang w:val="uk-UA"/>
        </w:rPr>
        <w:t>спричиняє</w:t>
      </w:r>
      <w:r w:rsidRPr="001770F1">
        <w:rPr>
          <w:rFonts w:ascii="Times New Roman" w:hAnsi="Times New Roman" w:cs="Times New Roman"/>
          <w:sz w:val="28"/>
          <w:szCs w:val="28"/>
          <w:lang w:val="uk-UA"/>
        </w:rPr>
        <w:t xml:space="preserve"> необґрунтовані труднощі та </w:t>
      </w:r>
      <w:r w:rsidR="0076537A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</w:t>
      </w:r>
      <w:r w:rsidRPr="001770F1">
        <w:rPr>
          <w:rFonts w:ascii="Times New Roman" w:hAnsi="Times New Roman" w:cs="Times New Roman"/>
          <w:sz w:val="28"/>
          <w:szCs w:val="28"/>
          <w:lang w:val="uk-UA"/>
        </w:rPr>
        <w:t>фінансові витрати.</w:t>
      </w:r>
    </w:p>
    <w:p w:rsidR="00484099" w:rsidRPr="00484099" w:rsidRDefault="00484099" w:rsidP="00CA5C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065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дуже складно було забезпечувати організоване отримання дільничними виборчими комісіями району виборчої документації, пров</w:t>
      </w:r>
      <w:r w:rsidR="00592DF2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навчан</w:t>
      </w:r>
      <w:r w:rsidR="00592DF2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членів комісій, нада</w:t>
      </w:r>
      <w:r w:rsidR="00592DF2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їм методичн</w:t>
      </w:r>
      <w:r w:rsidR="00592DF2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592DF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виріш</w:t>
      </w:r>
      <w:r w:rsidR="00592DF2">
        <w:rPr>
          <w:rFonts w:ascii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різн</w:t>
      </w:r>
      <w:r w:rsidR="00592DF2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</w:t>
      </w:r>
      <w:r w:rsidR="00592DF2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592DF2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529" w:rsidRPr="0006572A" w:rsidRDefault="00484099" w:rsidP="00CA5C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70316">
        <w:rPr>
          <w:rFonts w:ascii="Times New Roman" w:hAnsi="Times New Roman" w:cs="Times New Roman"/>
          <w:sz w:val="28"/>
          <w:szCs w:val="28"/>
          <w:lang w:val="uk-UA"/>
        </w:rPr>
        <w:t>береження</w:t>
      </w:r>
      <w:r w:rsidR="00667529" w:rsidRPr="00484099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Тальнівського  району як цілісного адміністративного суб’єкту виборчого процесу розглядалось на сесії Тальнівської міської ради 21.03.2014 року  та на засіданні постійної комісії Тальнівської районної ради з питань забезпечення законності, правопорядку, прав і свобод громадян 28.03.2014 року. </w:t>
      </w:r>
      <w:r w:rsidR="00667529" w:rsidRPr="0006572A">
        <w:rPr>
          <w:rFonts w:ascii="Times New Roman" w:hAnsi="Times New Roman" w:cs="Times New Roman"/>
          <w:sz w:val="28"/>
          <w:szCs w:val="28"/>
          <w:lang w:val="uk-UA"/>
        </w:rPr>
        <w:t>За наслідками розгляду прийнято відповідні рішення.</w:t>
      </w:r>
    </w:p>
    <w:p w:rsidR="00667529" w:rsidRDefault="00667529" w:rsidP="00CA5C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2A">
        <w:rPr>
          <w:rFonts w:ascii="Times New Roman" w:hAnsi="Times New Roman" w:cs="Times New Roman"/>
          <w:sz w:val="28"/>
          <w:szCs w:val="28"/>
          <w:lang w:val="uk-UA"/>
        </w:rPr>
        <w:t>Відповідно до  вищезазначеного</w:t>
      </w:r>
      <w:r w:rsidR="00A71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6572A">
        <w:rPr>
          <w:rFonts w:ascii="Times New Roman" w:hAnsi="Times New Roman" w:cs="Times New Roman"/>
          <w:sz w:val="28"/>
          <w:szCs w:val="28"/>
          <w:lang w:val="uk-UA"/>
        </w:rPr>
        <w:t>врахувавши думку жителів територіальних громад району</w:t>
      </w:r>
      <w:r w:rsidR="006210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572A">
        <w:rPr>
          <w:rFonts w:ascii="Times New Roman" w:hAnsi="Times New Roman" w:cs="Times New Roman"/>
          <w:sz w:val="28"/>
          <w:szCs w:val="28"/>
          <w:lang w:val="uk-UA"/>
        </w:rPr>
        <w:t xml:space="preserve"> просимо вирішити питання  </w:t>
      </w:r>
      <w:r w:rsidR="00170316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</w:t>
      </w:r>
      <w:r w:rsidRPr="0006572A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Тальнівського району, як цілісного </w:t>
      </w:r>
      <w:r w:rsidR="00A7152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адміністративного </w:t>
      </w:r>
      <w:r w:rsidRPr="0006572A">
        <w:rPr>
          <w:rFonts w:ascii="Times New Roman" w:hAnsi="Times New Roman" w:cs="Times New Roman"/>
          <w:sz w:val="28"/>
          <w:szCs w:val="28"/>
          <w:lang w:val="uk-UA"/>
        </w:rPr>
        <w:t>суб’єкту виборчого процесу.</w:t>
      </w:r>
      <w:r w:rsidR="007653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537A" w:rsidRDefault="0076537A" w:rsidP="0006572A">
      <w:pPr>
        <w:spacing w:after="0" w:line="240" w:lineRule="auto"/>
        <w:ind w:right="113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76537A" w:rsidP="0006572A">
      <w:pPr>
        <w:spacing w:after="0" w:line="240" w:lineRule="auto"/>
        <w:ind w:left="5103" w:right="1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 Тальнівської                                                                                районної ради</w:t>
      </w:r>
    </w:p>
    <w:sectPr w:rsidR="00B940ED" w:rsidSect="00CA5CE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8D" w:rsidRDefault="00593B8D" w:rsidP="00B940ED">
      <w:pPr>
        <w:spacing w:after="0" w:line="240" w:lineRule="auto"/>
      </w:pPr>
      <w:r>
        <w:separator/>
      </w:r>
    </w:p>
  </w:endnote>
  <w:endnote w:type="continuationSeparator" w:id="1">
    <w:p w:rsidR="00593B8D" w:rsidRDefault="00593B8D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8D" w:rsidRDefault="00593B8D" w:rsidP="00B940ED">
      <w:pPr>
        <w:spacing w:after="0" w:line="240" w:lineRule="auto"/>
      </w:pPr>
      <w:r>
        <w:separator/>
      </w:r>
    </w:p>
  </w:footnote>
  <w:footnote w:type="continuationSeparator" w:id="1">
    <w:p w:rsidR="00593B8D" w:rsidRDefault="00593B8D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314"/>
    <w:rsid w:val="00023DE0"/>
    <w:rsid w:val="0006572A"/>
    <w:rsid w:val="000B61DA"/>
    <w:rsid w:val="000F0B64"/>
    <w:rsid w:val="00126167"/>
    <w:rsid w:val="0016035F"/>
    <w:rsid w:val="00170316"/>
    <w:rsid w:val="001770F1"/>
    <w:rsid w:val="001826AB"/>
    <w:rsid w:val="001973A6"/>
    <w:rsid w:val="002332FC"/>
    <w:rsid w:val="002360CB"/>
    <w:rsid w:val="0024352F"/>
    <w:rsid w:val="00261245"/>
    <w:rsid w:val="002D1B5A"/>
    <w:rsid w:val="002D22D1"/>
    <w:rsid w:val="00462C0D"/>
    <w:rsid w:val="00477DBB"/>
    <w:rsid w:val="00484099"/>
    <w:rsid w:val="00523D75"/>
    <w:rsid w:val="005425DC"/>
    <w:rsid w:val="00566103"/>
    <w:rsid w:val="00592DF2"/>
    <w:rsid w:val="00593B8D"/>
    <w:rsid w:val="00621077"/>
    <w:rsid w:val="006437CA"/>
    <w:rsid w:val="00667529"/>
    <w:rsid w:val="006A1369"/>
    <w:rsid w:val="007138E9"/>
    <w:rsid w:val="00741D46"/>
    <w:rsid w:val="0076537A"/>
    <w:rsid w:val="00766314"/>
    <w:rsid w:val="007D0C66"/>
    <w:rsid w:val="00860E04"/>
    <w:rsid w:val="00891E45"/>
    <w:rsid w:val="008922FD"/>
    <w:rsid w:val="008B3430"/>
    <w:rsid w:val="008B400B"/>
    <w:rsid w:val="00914F02"/>
    <w:rsid w:val="00917496"/>
    <w:rsid w:val="009374F8"/>
    <w:rsid w:val="00943880"/>
    <w:rsid w:val="00953264"/>
    <w:rsid w:val="009725F1"/>
    <w:rsid w:val="009E1436"/>
    <w:rsid w:val="00A7152D"/>
    <w:rsid w:val="00B940ED"/>
    <w:rsid w:val="00BA775D"/>
    <w:rsid w:val="00BC4300"/>
    <w:rsid w:val="00C065F4"/>
    <w:rsid w:val="00C11019"/>
    <w:rsid w:val="00C37442"/>
    <w:rsid w:val="00C87255"/>
    <w:rsid w:val="00CA5CE1"/>
    <w:rsid w:val="00D90CD4"/>
    <w:rsid w:val="00DA2FF9"/>
    <w:rsid w:val="00F17215"/>
    <w:rsid w:val="00F65534"/>
    <w:rsid w:val="00F8687E"/>
    <w:rsid w:val="00FA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40ED"/>
  </w:style>
  <w:style w:type="paragraph" w:styleId="a9">
    <w:name w:val="footer"/>
    <w:basedOn w:val="a"/>
    <w:link w:val="aa"/>
    <w:uiPriority w:val="99"/>
    <w:semiHidden/>
    <w:unhideWhenUsed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40ED"/>
  </w:style>
  <w:style w:type="paragraph" w:styleId="ab">
    <w:name w:val="Body Text"/>
    <w:basedOn w:val="a"/>
    <w:link w:val="ac"/>
    <w:uiPriority w:val="99"/>
    <w:semiHidden/>
    <w:unhideWhenUsed/>
    <w:rsid w:val="00C110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1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41541-FC82-4448-9BBF-A54DA0E4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User</cp:lastModifiedBy>
  <cp:revision>33</cp:revision>
  <cp:lastPrinted>2014-04-15T14:13:00Z</cp:lastPrinted>
  <dcterms:created xsi:type="dcterms:W3CDTF">2014-03-03T13:16:00Z</dcterms:created>
  <dcterms:modified xsi:type="dcterms:W3CDTF">2014-04-22T12:52:00Z</dcterms:modified>
</cp:coreProperties>
</file>