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6" w:rsidRPr="00D40C51" w:rsidRDefault="007F5DF8" w:rsidP="00FD499F">
      <w:pPr>
        <w:jc w:val="center"/>
        <w:rPr>
          <w:sz w:val="40"/>
          <w:szCs w:val="40"/>
        </w:rPr>
      </w:pPr>
      <w:r w:rsidRPr="007F5DF8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5903C6" w:rsidRPr="00D40C51" w:rsidRDefault="005903C6" w:rsidP="00FD499F">
      <w:pPr>
        <w:pStyle w:val="a4"/>
        <w:rPr>
          <w:b/>
          <w:bCs/>
          <w:sz w:val="40"/>
          <w:szCs w:val="40"/>
        </w:rPr>
      </w:pPr>
      <w:r w:rsidRPr="00D40C51">
        <w:rPr>
          <w:b/>
          <w:bCs/>
          <w:sz w:val="40"/>
          <w:szCs w:val="40"/>
        </w:rPr>
        <w:t>ТАЛЬНІВСЬКА РАЙОННА РАДА</w:t>
      </w:r>
    </w:p>
    <w:p w:rsidR="005903C6" w:rsidRPr="00D40C51" w:rsidRDefault="005903C6" w:rsidP="00FD499F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5903C6" w:rsidRPr="00D40C51" w:rsidRDefault="005903C6" w:rsidP="00FD499F">
      <w:pPr>
        <w:jc w:val="center"/>
        <w:rPr>
          <w:b/>
          <w:bCs/>
          <w:sz w:val="36"/>
          <w:szCs w:val="36"/>
        </w:rPr>
      </w:pPr>
      <w:r w:rsidRPr="00D40C51">
        <w:rPr>
          <w:b/>
          <w:bCs/>
          <w:sz w:val="36"/>
          <w:szCs w:val="36"/>
          <w:lang w:val="en-US"/>
        </w:rPr>
        <w:t>V</w:t>
      </w:r>
      <w:r w:rsidRPr="00D40C51">
        <w:rPr>
          <w:b/>
          <w:bCs/>
          <w:sz w:val="36"/>
          <w:szCs w:val="36"/>
        </w:rPr>
        <w:t xml:space="preserve">І </w:t>
      </w:r>
      <w:proofErr w:type="spellStart"/>
      <w:r w:rsidRPr="00D40C51">
        <w:rPr>
          <w:b/>
          <w:bCs/>
          <w:sz w:val="36"/>
          <w:szCs w:val="36"/>
        </w:rPr>
        <w:t>скликання</w:t>
      </w:r>
      <w:proofErr w:type="spellEnd"/>
    </w:p>
    <w:p w:rsidR="005903C6" w:rsidRPr="00D40C51" w:rsidRDefault="005903C6" w:rsidP="00FD499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D40C51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40C51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D40C51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5903C6" w:rsidRDefault="005903C6" w:rsidP="00FD499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5903C6" w:rsidRPr="00254BD5" w:rsidRDefault="005903C6" w:rsidP="00FD499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</w:pPr>
      <w:proofErr w:type="spellStart"/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118B" w:rsidRPr="0089118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26.11.2012</w:t>
      </w:r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89118B" w:rsidRPr="0089118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17-19</w:t>
      </w:r>
    </w:p>
    <w:p w:rsidR="005903C6" w:rsidRPr="00D40C51" w:rsidRDefault="005903C6" w:rsidP="00FD499F">
      <w:pPr>
        <w:rPr>
          <w:sz w:val="28"/>
          <w:szCs w:val="28"/>
        </w:rPr>
      </w:pPr>
      <w:r w:rsidRPr="00D40C51">
        <w:rPr>
          <w:sz w:val="28"/>
          <w:szCs w:val="28"/>
        </w:rPr>
        <w:t xml:space="preserve">              </w:t>
      </w:r>
      <w:proofErr w:type="spellStart"/>
      <w:r w:rsidRPr="00D40C51">
        <w:rPr>
          <w:sz w:val="28"/>
          <w:szCs w:val="28"/>
        </w:rPr>
        <w:t>м</w:t>
      </w:r>
      <w:proofErr w:type="gramStart"/>
      <w:r w:rsidRPr="00D40C51">
        <w:rPr>
          <w:sz w:val="28"/>
          <w:szCs w:val="28"/>
        </w:rPr>
        <w:t>.Т</w:t>
      </w:r>
      <w:proofErr w:type="gramEnd"/>
      <w:r w:rsidRPr="00D40C51">
        <w:rPr>
          <w:sz w:val="28"/>
          <w:szCs w:val="28"/>
        </w:rPr>
        <w:t>альне</w:t>
      </w:r>
      <w:proofErr w:type="spellEnd"/>
    </w:p>
    <w:p w:rsidR="005903C6" w:rsidRDefault="005903C6" w:rsidP="002378C9">
      <w:pPr>
        <w:spacing w:line="240" w:lineRule="atLeast"/>
        <w:ind w:right="-57"/>
        <w:outlineLvl w:val="0"/>
        <w:rPr>
          <w:lang w:val="uk-UA"/>
        </w:rPr>
      </w:pPr>
      <w:r>
        <w:rPr>
          <w:sz w:val="26"/>
          <w:szCs w:val="26"/>
        </w:rPr>
        <w:t xml:space="preserve">                  </w:t>
      </w:r>
    </w:p>
    <w:p w:rsidR="005903C6" w:rsidRDefault="005903C6">
      <w:pPr>
        <w:rPr>
          <w:sz w:val="28"/>
          <w:szCs w:val="28"/>
          <w:lang w:val="uk-UA"/>
        </w:rPr>
      </w:pPr>
    </w:p>
    <w:p w:rsidR="005903C6" w:rsidRDefault="005903C6" w:rsidP="00FD499F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>Про визнання рішен</w:t>
      </w:r>
      <w:r>
        <w:rPr>
          <w:sz w:val="28"/>
          <w:szCs w:val="28"/>
          <w:lang w:val="uk-UA"/>
        </w:rPr>
        <w:t>ня</w:t>
      </w:r>
      <w:r w:rsidRPr="002378C9">
        <w:rPr>
          <w:sz w:val="28"/>
          <w:szCs w:val="28"/>
          <w:lang w:val="uk-UA"/>
        </w:rPr>
        <w:t xml:space="preserve"> районної</w:t>
      </w:r>
      <w:r>
        <w:rPr>
          <w:sz w:val="28"/>
          <w:szCs w:val="28"/>
          <w:lang w:val="uk-UA"/>
        </w:rPr>
        <w:t xml:space="preserve"> </w:t>
      </w:r>
      <w:r w:rsidRPr="002378C9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 xml:space="preserve">и </w:t>
      </w:r>
      <w:r w:rsidR="0089118B">
        <w:rPr>
          <w:sz w:val="28"/>
          <w:szCs w:val="28"/>
          <w:lang w:val="uk-UA"/>
        </w:rPr>
        <w:t xml:space="preserve">від 26.09.2006 № 4-18 </w:t>
      </w:r>
      <w:r>
        <w:rPr>
          <w:sz w:val="28"/>
          <w:szCs w:val="28"/>
          <w:lang w:val="uk-UA"/>
        </w:rPr>
        <w:t>таким</w:t>
      </w:r>
      <w:r w:rsidRPr="002378C9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о</w:t>
      </w:r>
      <w:r w:rsidRPr="002378C9">
        <w:rPr>
          <w:sz w:val="28"/>
          <w:szCs w:val="28"/>
          <w:lang w:val="uk-UA"/>
        </w:rPr>
        <w:t xml:space="preserve"> чинність</w:t>
      </w:r>
    </w:p>
    <w:p w:rsidR="005903C6" w:rsidRDefault="005903C6">
      <w:pPr>
        <w:rPr>
          <w:sz w:val="28"/>
          <w:szCs w:val="28"/>
          <w:lang w:val="uk-UA"/>
        </w:rPr>
      </w:pPr>
    </w:p>
    <w:p w:rsidR="005903C6" w:rsidRDefault="005903C6">
      <w:pPr>
        <w:rPr>
          <w:sz w:val="28"/>
          <w:szCs w:val="28"/>
          <w:lang w:val="uk-UA"/>
        </w:rPr>
      </w:pPr>
    </w:p>
    <w:p w:rsidR="005903C6" w:rsidRDefault="005903C6" w:rsidP="00FD1AF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43, 59 Закону </w:t>
      </w:r>
      <w:r w:rsidRPr="004B4E9E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їни «Про місцеве самоврядування в Україні», врахувавши вимоги ст</w:t>
      </w:r>
      <w:r w:rsidR="0089118B">
        <w:rPr>
          <w:sz w:val="28"/>
          <w:szCs w:val="28"/>
          <w:lang w:val="uk-UA"/>
        </w:rPr>
        <w:t xml:space="preserve">атті </w:t>
      </w:r>
      <w:r>
        <w:rPr>
          <w:sz w:val="28"/>
          <w:szCs w:val="28"/>
          <w:lang w:val="uk-UA"/>
        </w:rPr>
        <w:t>69 Бюджетного Кодексу України, розглянувши клопотання фінансового управління райдержадміністрації від 23.11.2012 №2-02</w:t>
      </w:r>
      <w:r w:rsidR="0089118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525 та в зв’язку з тим, що протягом 2006-2012 років кошти до цільового фонду районної ради не надходили</w:t>
      </w:r>
      <w:r w:rsidR="008911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 рада </w:t>
      </w:r>
      <w:r w:rsidR="004B4E9E">
        <w:rPr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5903C6" w:rsidRDefault="005903C6" w:rsidP="00FD1AFC">
      <w:pPr>
        <w:ind w:firstLine="851"/>
        <w:jc w:val="both"/>
        <w:rPr>
          <w:sz w:val="28"/>
          <w:szCs w:val="28"/>
          <w:lang w:val="uk-UA"/>
        </w:rPr>
      </w:pPr>
    </w:p>
    <w:p w:rsidR="005903C6" w:rsidRDefault="005903C6" w:rsidP="00FD1AF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 рішення районної ради              від 26.09.2006 № 4-18 „Про утворення цільового </w:t>
      </w:r>
      <w:proofErr w:type="spellStart"/>
      <w:r>
        <w:rPr>
          <w:sz w:val="28"/>
          <w:szCs w:val="28"/>
          <w:lang w:val="uk-UA"/>
        </w:rPr>
        <w:t>фонду”</w:t>
      </w:r>
      <w:proofErr w:type="spellEnd"/>
      <w:r>
        <w:rPr>
          <w:sz w:val="28"/>
          <w:szCs w:val="28"/>
          <w:lang w:val="uk-UA"/>
        </w:rPr>
        <w:t>.</w:t>
      </w:r>
    </w:p>
    <w:p w:rsidR="005903C6" w:rsidRDefault="005903C6" w:rsidP="00FD1AF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планування, бюджету і фінансів</w:t>
      </w:r>
    </w:p>
    <w:p w:rsidR="005903C6" w:rsidRDefault="005903C6" w:rsidP="00FD1AFC">
      <w:pPr>
        <w:jc w:val="both"/>
        <w:rPr>
          <w:sz w:val="28"/>
          <w:szCs w:val="28"/>
          <w:lang w:val="uk-UA"/>
        </w:rPr>
      </w:pPr>
    </w:p>
    <w:p w:rsidR="005903C6" w:rsidRDefault="005903C6" w:rsidP="00FD1AFC">
      <w:pPr>
        <w:jc w:val="both"/>
        <w:rPr>
          <w:sz w:val="28"/>
          <w:szCs w:val="28"/>
          <w:lang w:val="uk-UA"/>
        </w:rPr>
      </w:pPr>
    </w:p>
    <w:p w:rsidR="005903C6" w:rsidRDefault="005903C6" w:rsidP="00FD1AFC">
      <w:pPr>
        <w:jc w:val="both"/>
        <w:rPr>
          <w:sz w:val="28"/>
          <w:szCs w:val="28"/>
          <w:lang w:val="uk-UA"/>
        </w:rPr>
      </w:pPr>
    </w:p>
    <w:p w:rsidR="005903C6" w:rsidRDefault="005903C6" w:rsidP="00FD1AFC">
      <w:pPr>
        <w:jc w:val="both"/>
        <w:rPr>
          <w:sz w:val="28"/>
          <w:szCs w:val="28"/>
          <w:lang w:val="uk-UA"/>
        </w:rPr>
      </w:pPr>
    </w:p>
    <w:p w:rsidR="005903C6" w:rsidRDefault="005903C6" w:rsidP="00FD1AFC">
      <w:pPr>
        <w:jc w:val="both"/>
        <w:rPr>
          <w:sz w:val="28"/>
          <w:szCs w:val="28"/>
          <w:lang w:val="uk-UA"/>
        </w:rPr>
      </w:pPr>
    </w:p>
    <w:p w:rsidR="005903C6" w:rsidRDefault="005903C6" w:rsidP="003C7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В.С.Глухенький                     </w:t>
      </w:r>
    </w:p>
    <w:p w:rsidR="005903C6" w:rsidRDefault="005903C6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5903C6" w:rsidRDefault="005903C6" w:rsidP="008B1CA0">
      <w:pPr>
        <w:ind w:firstLine="851"/>
        <w:rPr>
          <w:lang w:val="uk-UA"/>
        </w:rPr>
      </w:pPr>
    </w:p>
    <w:p w:rsidR="005903C6" w:rsidRDefault="005903C6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89118B" w:rsidRDefault="0089118B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89118B" w:rsidRDefault="0089118B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89118B" w:rsidRDefault="0089118B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89118B" w:rsidRDefault="0089118B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89118B" w:rsidRDefault="0089118B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sectPr w:rsidR="0089118B" w:rsidSect="001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C9"/>
    <w:rsid w:val="00000D00"/>
    <w:rsid w:val="00056F49"/>
    <w:rsid w:val="00080032"/>
    <w:rsid w:val="0008609B"/>
    <w:rsid w:val="001163D4"/>
    <w:rsid w:val="00133B26"/>
    <w:rsid w:val="002378C9"/>
    <w:rsid w:val="00254BD5"/>
    <w:rsid w:val="002F6EDD"/>
    <w:rsid w:val="002F74BE"/>
    <w:rsid w:val="003C73E9"/>
    <w:rsid w:val="004B4E9E"/>
    <w:rsid w:val="004F5BB9"/>
    <w:rsid w:val="00562B0D"/>
    <w:rsid w:val="005903C6"/>
    <w:rsid w:val="0060330E"/>
    <w:rsid w:val="007C3CF1"/>
    <w:rsid w:val="007F5DF8"/>
    <w:rsid w:val="0089118B"/>
    <w:rsid w:val="008B1CA0"/>
    <w:rsid w:val="008B5011"/>
    <w:rsid w:val="0092360E"/>
    <w:rsid w:val="00A67388"/>
    <w:rsid w:val="00A825C6"/>
    <w:rsid w:val="00BC10BD"/>
    <w:rsid w:val="00D40C51"/>
    <w:rsid w:val="00D935D6"/>
    <w:rsid w:val="00E9359C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499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D499F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499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D499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78C9"/>
    <w:pPr>
      <w:ind w:left="720"/>
    </w:pPr>
  </w:style>
  <w:style w:type="paragraph" w:styleId="a4">
    <w:name w:val="caption"/>
    <w:basedOn w:val="a"/>
    <w:next w:val="a"/>
    <w:uiPriority w:val="99"/>
    <w:qFormat/>
    <w:rsid w:val="00FD499F"/>
    <w:pPr>
      <w:jc w:val="center"/>
    </w:pPr>
    <w:rPr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2011-11-02T12:35:00Z</cp:lastPrinted>
  <dcterms:created xsi:type="dcterms:W3CDTF">2011-10-24T07:51:00Z</dcterms:created>
  <dcterms:modified xsi:type="dcterms:W3CDTF">2012-12-05T10:39:00Z</dcterms:modified>
</cp:coreProperties>
</file>