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14608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3395" cy="609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6B" w:rsidRPr="00000B38" w:rsidRDefault="00BA356B" w:rsidP="00BA356B">
      <w:pPr>
        <w:pStyle w:val="4"/>
        <w:spacing w:after="0"/>
        <w:jc w:val="center"/>
        <w:rPr>
          <w:rFonts w:ascii="Times New Roman" w:hAnsi="Times New Roman"/>
          <w:sz w:val="44"/>
          <w:szCs w:val="44"/>
        </w:rPr>
      </w:pPr>
      <w:r w:rsidRPr="00000B38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r w:rsidRPr="00914608">
        <w:rPr>
          <w:rFonts w:ascii="Times New Roman" w:hAnsi="Times New Roman" w:cs="Times New Roman"/>
          <w:sz w:val="40"/>
          <w:szCs w:val="40"/>
          <w:lang w:eastAsia="uk-UA"/>
        </w:rPr>
        <w:t>Черкаської області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608">
        <w:rPr>
          <w:rFonts w:ascii="Times New Roman" w:hAnsi="Times New Roman" w:cs="Times New Roman"/>
          <w:b/>
          <w:sz w:val="36"/>
          <w:szCs w:val="36"/>
        </w:rPr>
        <w:t>VІ скликання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14608">
        <w:rPr>
          <w:rFonts w:ascii="Times New Roman" w:hAnsi="Times New Roman" w:cs="Times New Roman"/>
          <w:b/>
          <w:sz w:val="44"/>
          <w:szCs w:val="44"/>
        </w:rPr>
        <w:t xml:space="preserve">Р І Ш Е Н Н Я </w:t>
      </w:r>
    </w:p>
    <w:p w:rsidR="00BA356B" w:rsidRPr="00914608" w:rsidRDefault="00BA356B" w:rsidP="00BA356B">
      <w:pPr>
        <w:pStyle w:val="4"/>
        <w:spacing w:after="0"/>
        <w:rPr>
          <w:rFonts w:ascii="Times New Roman" w:hAnsi="Times New Roman"/>
          <w:b w:val="0"/>
          <w:lang w:val="uk-UA"/>
        </w:rPr>
      </w:pPr>
      <w:r w:rsidRPr="00000B38">
        <w:rPr>
          <w:rFonts w:ascii="Times New Roman" w:hAnsi="Times New Roman"/>
          <w:b w:val="0"/>
          <w:lang w:val="uk-UA"/>
        </w:rPr>
        <w:t>Від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  <w:r w:rsidRPr="00000B38">
        <w:rPr>
          <w:rFonts w:ascii="Times New Roman" w:hAnsi="Times New Roman"/>
          <w:b w:val="0"/>
          <w:lang w:val="uk-UA"/>
        </w:rPr>
        <w:t xml:space="preserve"> </w:t>
      </w:r>
      <w:r w:rsidR="00000B38">
        <w:rPr>
          <w:rFonts w:ascii="Times New Roman" w:hAnsi="Times New Roman"/>
          <w:b w:val="0"/>
          <w:sz w:val="24"/>
          <w:u w:val="single"/>
          <w:lang w:val="uk-UA"/>
        </w:rPr>
        <w:t xml:space="preserve">29.05.2012 </w:t>
      </w:r>
      <w:r w:rsidRPr="00000B38">
        <w:rPr>
          <w:rFonts w:ascii="Times New Roman" w:hAnsi="Times New Roman"/>
          <w:b w:val="0"/>
          <w:lang w:val="uk-UA"/>
        </w:rPr>
        <w:t xml:space="preserve">№ </w:t>
      </w:r>
      <w:r w:rsidR="00000B38" w:rsidRPr="00000B38">
        <w:rPr>
          <w:rFonts w:ascii="Times New Roman" w:hAnsi="Times New Roman"/>
          <w:b w:val="0"/>
          <w:u w:val="single"/>
          <w:lang w:val="uk-UA"/>
        </w:rPr>
        <w:t>14-15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</w:p>
    <w:p w:rsidR="00BA356B" w:rsidRPr="00914608" w:rsidRDefault="00BA356B" w:rsidP="00BA356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14608">
        <w:rPr>
          <w:rFonts w:ascii="Times New Roman" w:hAnsi="Times New Roman" w:cs="Times New Roman"/>
          <w:sz w:val="28"/>
          <w:szCs w:val="28"/>
          <w:lang w:val="uk-UA"/>
        </w:rPr>
        <w:t xml:space="preserve">                м.Тальне</w:t>
      </w:r>
    </w:p>
    <w:p w:rsidR="00B40592" w:rsidRDefault="00B40592">
      <w:pPr>
        <w:rPr>
          <w:lang w:val="uk-UA"/>
        </w:rPr>
      </w:pPr>
    </w:p>
    <w:p w:rsidR="00BA356B" w:rsidRPr="009E5467" w:rsidRDefault="00BA356B" w:rsidP="00BA356B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>Про надання дозволу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Тальнівської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на  списання</w:t>
      </w:r>
      <w:r w:rsidRPr="00BA35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з балансу Романівського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навчально-виховного комплексу І-ІІ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 xml:space="preserve">упенів </w:t>
      </w:r>
      <w:r w:rsidRPr="009E5467">
        <w:rPr>
          <w:rFonts w:ascii="Times New Roman" w:hAnsi="Times New Roman"/>
          <w:sz w:val="28"/>
          <w:szCs w:val="28"/>
          <w:lang w:val="uk-UA"/>
        </w:rPr>
        <w:t>тиру та сараю для дослідних ділянок</w:t>
      </w:r>
    </w:p>
    <w:p w:rsidR="00BA356B" w:rsidRPr="009E5467" w:rsidRDefault="00BA356B" w:rsidP="00BA356B">
      <w:pPr>
        <w:tabs>
          <w:tab w:val="left" w:pos="4860"/>
          <w:tab w:val="left" w:pos="9355"/>
        </w:tabs>
        <w:spacing w:before="240"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 xml:space="preserve">Відповідно до пункту 20 частини 1 статті 43, статті 59, пункту 4 статті 60 Закону України „Про місцеве самоврядування в Україні”, рішень районної ради від 12.08.2010 № 29-4 „Про управління об’єктами спільної власності територіальних громад сіл і міста Тальнівського району” та від 29.10.2010 </w:t>
      </w:r>
      <w:r w:rsidR="00010E33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№ 30-8 „Про затвердження Порядку списання основних засобів об’єктів спільної власності територіальних громад сіл і міста Тальнівського району”, розглянувши клопотання Тальнівської районної державної адміністрації, районна рада  </w:t>
      </w: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:</w:t>
      </w:r>
    </w:p>
    <w:p w:rsidR="00BA356B" w:rsidRDefault="00BA356B" w:rsidP="00BA356B">
      <w:pPr>
        <w:numPr>
          <w:ilvl w:val="0"/>
          <w:numId w:val="1"/>
        </w:numPr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>Надати дозвіл  відділу освіти  Тальнівської райдержадміністрації на списання з балансу Романівськог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B71834">
        <w:rPr>
          <w:rFonts w:ascii="Times New Roman" w:hAnsi="Times New Roman"/>
          <w:sz w:val="28"/>
          <w:szCs w:val="28"/>
          <w:lang w:val="uk-UA"/>
        </w:rPr>
        <w:t>навчально-виховного комплексу</w:t>
      </w:r>
      <w:r>
        <w:rPr>
          <w:rFonts w:ascii="Times New Roman" w:hAnsi="Times New Roman"/>
          <w:sz w:val="28"/>
          <w:szCs w:val="28"/>
          <w:lang w:val="uk-UA"/>
        </w:rPr>
        <w:t xml:space="preserve"> І-ІІ ст</w:t>
      </w:r>
      <w:r w:rsidR="00B71834">
        <w:rPr>
          <w:rFonts w:ascii="Times New Roman" w:hAnsi="Times New Roman"/>
          <w:sz w:val="28"/>
          <w:szCs w:val="28"/>
          <w:lang w:val="uk-UA"/>
        </w:rPr>
        <w:t>упенів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9E5467">
        <w:rPr>
          <w:rFonts w:ascii="Times New Roman" w:hAnsi="Times New Roman"/>
          <w:sz w:val="28"/>
          <w:szCs w:val="28"/>
          <w:lang w:val="uk-UA"/>
        </w:rPr>
        <w:t>иру,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B38">
        <w:rPr>
          <w:rFonts w:ascii="Times New Roman" w:hAnsi="Times New Roman"/>
          <w:sz w:val="28"/>
          <w:szCs w:val="28"/>
          <w:lang w:val="uk-UA"/>
        </w:rPr>
        <w:t>введено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в експлуатацію </w:t>
      </w:r>
      <w:r w:rsidR="00000B3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E5467">
        <w:rPr>
          <w:rFonts w:ascii="Times New Roman" w:hAnsi="Times New Roman"/>
          <w:sz w:val="28"/>
          <w:szCs w:val="28"/>
          <w:lang w:val="uk-UA"/>
        </w:rPr>
        <w:t>1974 р</w:t>
      </w:r>
      <w:r w:rsidR="00000B38">
        <w:rPr>
          <w:rFonts w:ascii="Times New Roman" w:hAnsi="Times New Roman"/>
          <w:sz w:val="28"/>
          <w:szCs w:val="28"/>
          <w:lang w:val="uk-UA"/>
        </w:rPr>
        <w:t>оці</w:t>
      </w:r>
      <w:r w:rsidRPr="009E5467">
        <w:rPr>
          <w:rFonts w:ascii="Times New Roman" w:hAnsi="Times New Roman"/>
          <w:sz w:val="28"/>
          <w:szCs w:val="28"/>
          <w:lang w:val="uk-UA"/>
        </w:rPr>
        <w:t>,</w:t>
      </w:r>
      <w:r w:rsidR="00000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інвентарний номер 10300002,</w:t>
      </w:r>
      <w:r w:rsidR="00000B3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первісною вартістю 1283,78 грн, залишковою (балансовою) вартістю 0 грн.</w:t>
      </w:r>
      <w:r w:rsidR="00B71834">
        <w:rPr>
          <w:rFonts w:ascii="Times New Roman" w:hAnsi="Times New Roman"/>
          <w:sz w:val="28"/>
          <w:szCs w:val="28"/>
          <w:lang w:val="uk-UA"/>
        </w:rPr>
        <w:t>;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 с</w:t>
      </w:r>
      <w:r w:rsidRPr="009E5467">
        <w:rPr>
          <w:rFonts w:ascii="Times New Roman" w:hAnsi="Times New Roman"/>
          <w:sz w:val="28"/>
          <w:szCs w:val="28"/>
          <w:lang w:val="uk-UA"/>
        </w:rPr>
        <w:t>араю для дослідних ділянок,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0B38">
        <w:rPr>
          <w:rFonts w:ascii="Times New Roman" w:hAnsi="Times New Roman"/>
          <w:sz w:val="28"/>
          <w:szCs w:val="28"/>
          <w:lang w:val="uk-UA"/>
        </w:rPr>
        <w:t>введено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в експлуатацію </w:t>
      </w:r>
      <w:r w:rsidR="00000B3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E5467">
        <w:rPr>
          <w:rFonts w:ascii="Times New Roman" w:hAnsi="Times New Roman"/>
          <w:sz w:val="28"/>
          <w:szCs w:val="28"/>
          <w:lang w:val="uk-UA"/>
        </w:rPr>
        <w:t>1974 р</w:t>
      </w:r>
      <w:r w:rsidR="00000B38">
        <w:rPr>
          <w:rFonts w:ascii="Times New Roman" w:hAnsi="Times New Roman"/>
          <w:sz w:val="28"/>
          <w:szCs w:val="28"/>
          <w:lang w:val="uk-UA"/>
        </w:rPr>
        <w:t>оці</w:t>
      </w:r>
      <w:r w:rsidRPr="009E5467">
        <w:rPr>
          <w:rFonts w:ascii="Times New Roman" w:hAnsi="Times New Roman"/>
          <w:sz w:val="28"/>
          <w:szCs w:val="28"/>
          <w:lang w:val="uk-UA"/>
        </w:rPr>
        <w:t>,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інвентарний номер 10300007, первісною вартістю 513,55 грн.,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залишковою (балансовою)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вартістю 0 грн.</w:t>
      </w:r>
      <w:r w:rsidR="00B71834">
        <w:rPr>
          <w:rFonts w:ascii="Times New Roman" w:hAnsi="Times New Roman"/>
          <w:sz w:val="28"/>
          <w:szCs w:val="28"/>
          <w:lang w:val="uk-UA"/>
        </w:rPr>
        <w:t>;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9E5467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ідділу освіти Тальнівської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9E5467">
        <w:rPr>
          <w:rFonts w:ascii="Times New Roman" w:hAnsi="Times New Roman"/>
          <w:sz w:val="28"/>
          <w:szCs w:val="28"/>
          <w:lang w:val="uk-UA"/>
        </w:rPr>
        <w:t>: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2.1. </w:t>
      </w:r>
      <w:r w:rsidR="00B71834">
        <w:rPr>
          <w:rFonts w:ascii="Times New Roman" w:hAnsi="Times New Roman"/>
          <w:sz w:val="28"/>
          <w:szCs w:val="28"/>
          <w:lang w:val="uk-UA"/>
        </w:rPr>
        <w:t>н</w:t>
      </w:r>
      <w:r w:rsidRPr="009E5467">
        <w:rPr>
          <w:rFonts w:ascii="Times New Roman" w:hAnsi="Times New Roman"/>
          <w:sz w:val="28"/>
          <w:szCs w:val="28"/>
          <w:lang w:val="uk-UA"/>
        </w:rPr>
        <w:t>а підставі акта списання здійснити розбирання будівель з наступним оприбуткуванням матеріалів, які придатні для можливого використання на відповідному субрахунку в бухгалтерському обліку;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B71834"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  <w:lang w:val="uk-UA"/>
        </w:rPr>
        <w:t>родаж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матеріальних цінностей,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засадах;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B71834">
        <w:rPr>
          <w:rFonts w:ascii="Times New Roman" w:hAnsi="Times New Roman"/>
          <w:sz w:val="28"/>
          <w:szCs w:val="28"/>
          <w:lang w:val="uk-UA"/>
        </w:rPr>
        <w:t>в</w:t>
      </w:r>
      <w:r w:rsidRPr="009E5467">
        <w:rPr>
          <w:rFonts w:ascii="Times New Roman" w:hAnsi="Times New Roman"/>
          <w:sz w:val="28"/>
          <w:szCs w:val="28"/>
          <w:lang w:val="uk-UA"/>
        </w:rPr>
        <w:t>рахувати, що безоплатна передача матеріальних цінностей з балансу установи можлива лише в межах одного місцевого бюджету;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B71834">
        <w:rPr>
          <w:rFonts w:ascii="Times New Roman" w:hAnsi="Times New Roman"/>
          <w:sz w:val="28"/>
          <w:szCs w:val="28"/>
          <w:lang w:val="uk-UA"/>
        </w:rPr>
        <w:t>к</w:t>
      </w:r>
      <w:r w:rsidRPr="009E5467">
        <w:rPr>
          <w:rFonts w:ascii="Times New Roman" w:hAnsi="Times New Roman"/>
          <w:sz w:val="28"/>
          <w:szCs w:val="28"/>
          <w:lang w:val="uk-UA"/>
        </w:rPr>
        <w:t>ошти, які будуть отримані від реалізації матеріальних цінностей, залишити у розпорядженні установи та використати на покриття витрат, пов’язаних з списанням основних засобів, на ремонт, придбання нових необоротних та матеріальних цінностей, а також на інші видатки за кошторисом;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</w:rPr>
        <w:t>2</w:t>
      </w:r>
      <w:r w:rsidRPr="009E5467">
        <w:rPr>
          <w:rFonts w:ascii="Times New Roman" w:hAnsi="Times New Roman"/>
          <w:sz w:val="28"/>
          <w:szCs w:val="28"/>
          <w:lang w:val="uk-UA"/>
        </w:rPr>
        <w:t>.5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71834">
        <w:rPr>
          <w:rFonts w:ascii="Times New Roman" w:hAnsi="Times New Roman"/>
          <w:sz w:val="28"/>
          <w:szCs w:val="28"/>
          <w:lang w:val="uk-UA"/>
        </w:rPr>
        <w:t>з</w:t>
      </w:r>
      <w:r w:rsidRPr="009E5467">
        <w:rPr>
          <w:rFonts w:ascii="Times New Roman" w:hAnsi="Times New Roman"/>
          <w:sz w:val="28"/>
          <w:szCs w:val="28"/>
          <w:lang w:val="uk-UA"/>
        </w:rPr>
        <w:t>віт</w:t>
      </w:r>
      <w:r w:rsidRPr="009E5467">
        <w:rPr>
          <w:rFonts w:ascii="Times New Roman" w:hAnsi="Times New Roman"/>
          <w:b/>
          <w:sz w:val="28"/>
          <w:szCs w:val="28"/>
        </w:rPr>
        <w:t xml:space="preserve"> </w:t>
      </w:r>
      <w:r w:rsidRPr="009E5467">
        <w:rPr>
          <w:rFonts w:ascii="Times New Roman" w:hAnsi="Times New Roman"/>
          <w:sz w:val="28"/>
          <w:szCs w:val="28"/>
        </w:rPr>
        <w:t>про списання основних засобів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подати районн</w:t>
      </w:r>
      <w:r w:rsidR="002A71B3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рад</w:t>
      </w:r>
      <w:r w:rsidR="002A71B3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A71B3">
        <w:rPr>
          <w:rFonts w:ascii="Times New Roman" w:hAnsi="Times New Roman"/>
          <w:sz w:val="28"/>
          <w:szCs w:val="28"/>
          <w:lang w:val="uk-UA"/>
        </w:rPr>
        <w:t xml:space="preserve">                  20 грудня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2A71B3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року.</w:t>
      </w:r>
    </w:p>
    <w:p w:rsidR="00BA356B" w:rsidRPr="009E5467" w:rsidRDefault="00BA356B" w:rsidP="00BA356B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>3.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>Контроль за виконанням рішення районної ради покласти на постійну</w:t>
      </w:r>
      <w:r w:rsidRPr="009E5467">
        <w:rPr>
          <w:rFonts w:ascii="Times New Roman" w:hAnsi="Times New Roman"/>
          <w:sz w:val="28"/>
          <w:szCs w:val="28"/>
        </w:rPr>
        <w:t xml:space="preserve"> 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комісію </w:t>
      </w:r>
      <w:r w:rsidR="00B71834">
        <w:rPr>
          <w:rFonts w:ascii="Times New Roman" w:hAnsi="Times New Roman"/>
          <w:sz w:val="28"/>
          <w:szCs w:val="28"/>
          <w:lang w:val="uk-UA"/>
        </w:rPr>
        <w:t xml:space="preserve">районної ради </w:t>
      </w:r>
      <w:r w:rsidRPr="009E5467">
        <w:rPr>
          <w:rFonts w:ascii="Times New Roman" w:hAnsi="Times New Roman"/>
          <w:sz w:val="28"/>
          <w:szCs w:val="28"/>
          <w:lang w:val="uk-UA"/>
        </w:rPr>
        <w:t>з питань управління комунальною власністю, утримання житлово – комунального господарства, роботи транспорту, зв’язку, торгівельного та побутового обслуговування населення.</w:t>
      </w:r>
    </w:p>
    <w:p w:rsidR="00BA356B" w:rsidRDefault="00BA356B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B38" w:rsidRPr="009E5467" w:rsidRDefault="00000B38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56B" w:rsidRPr="009E5467" w:rsidRDefault="00BA356B" w:rsidP="00BA356B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 С.О. Осипенко</w:t>
      </w:r>
    </w:p>
    <w:p w:rsidR="00BA356B" w:rsidRDefault="00BA356B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p w:rsidR="00000B38" w:rsidRDefault="00000B38" w:rsidP="00BA356B">
      <w:pPr>
        <w:spacing w:before="240" w:after="0" w:line="240" w:lineRule="auto"/>
        <w:rPr>
          <w:lang w:val="uk-UA"/>
        </w:rPr>
      </w:pPr>
    </w:p>
    <w:sectPr w:rsidR="00000B38" w:rsidSect="00B40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4BD9"/>
    <w:multiLevelType w:val="multilevel"/>
    <w:tmpl w:val="CDD85F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>
    <w:useFELayout/>
  </w:compat>
  <w:rsids>
    <w:rsidRoot w:val="00BA356B"/>
    <w:rsid w:val="00000B38"/>
    <w:rsid w:val="00010E33"/>
    <w:rsid w:val="00075568"/>
    <w:rsid w:val="002A71B3"/>
    <w:rsid w:val="00331DB6"/>
    <w:rsid w:val="004636FF"/>
    <w:rsid w:val="00821B8E"/>
    <w:rsid w:val="00B071D6"/>
    <w:rsid w:val="00B40592"/>
    <w:rsid w:val="00B71834"/>
    <w:rsid w:val="00BA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92"/>
  </w:style>
  <w:style w:type="paragraph" w:styleId="4">
    <w:name w:val="heading 4"/>
    <w:basedOn w:val="a"/>
    <w:next w:val="a"/>
    <w:link w:val="40"/>
    <w:qFormat/>
    <w:rsid w:val="00BA35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356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398</Words>
  <Characters>2270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2012-05-28T13:06:00Z</cp:lastPrinted>
  <dcterms:created xsi:type="dcterms:W3CDTF">2012-05-23T08:14:00Z</dcterms:created>
  <dcterms:modified xsi:type="dcterms:W3CDTF">2012-06-25T08:12:00Z</dcterms:modified>
</cp:coreProperties>
</file>