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46" w:rsidRPr="00B94046" w:rsidRDefault="00FE51D5" w:rsidP="00B940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E51D5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4.5pt;visibility:visible;mso-wrap-style:square">
            <v:imagedata r:id="rId5" o:title=""/>
          </v:shape>
        </w:pict>
      </w:r>
    </w:p>
    <w:p w:rsidR="00B94046" w:rsidRPr="00B94046" w:rsidRDefault="00B94046" w:rsidP="00B94046">
      <w:pPr>
        <w:pStyle w:val="a4"/>
        <w:rPr>
          <w:b/>
          <w:bCs/>
          <w:sz w:val="40"/>
          <w:szCs w:val="40"/>
        </w:rPr>
      </w:pPr>
      <w:r w:rsidRPr="00B94046">
        <w:rPr>
          <w:b/>
          <w:bCs/>
          <w:sz w:val="40"/>
          <w:szCs w:val="40"/>
        </w:rPr>
        <w:t>ТАЛЬНІВСЬКА РАЙОННА РАДА</w:t>
      </w:r>
    </w:p>
    <w:p w:rsidR="00B94046" w:rsidRPr="00B94046" w:rsidRDefault="00B94046" w:rsidP="00B9404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B94046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B9404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94046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B94046" w:rsidRPr="00B94046" w:rsidRDefault="00B94046" w:rsidP="00B94046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B94046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B94046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B94046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B94046" w:rsidRPr="00B94046" w:rsidRDefault="00B94046" w:rsidP="00B94046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340CC" w:rsidRPr="004340CC" w:rsidRDefault="004340CC" w:rsidP="004340CC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340CC">
        <w:rPr>
          <w:rFonts w:ascii="Times New Roman" w:hAnsi="Times New Roman" w:cs="Times New Roman"/>
          <w:sz w:val="28"/>
          <w:szCs w:val="28"/>
          <w:u w:val="single"/>
          <w:lang w:val="uk-UA"/>
        </w:rPr>
        <w:t>18.11.2014</w:t>
      </w:r>
      <w:r w:rsidRPr="00434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340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40C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340CC">
        <w:rPr>
          <w:rFonts w:ascii="Times New Roman" w:hAnsi="Times New Roman" w:cs="Times New Roman"/>
          <w:sz w:val="28"/>
          <w:szCs w:val="28"/>
        </w:rPr>
        <w:t xml:space="preserve">    № </w:t>
      </w:r>
      <w:r w:rsidRPr="004340CC">
        <w:rPr>
          <w:rFonts w:ascii="Times New Roman" w:hAnsi="Times New Roman" w:cs="Times New Roman"/>
          <w:sz w:val="28"/>
          <w:szCs w:val="28"/>
          <w:u w:val="single"/>
          <w:lang w:val="uk-UA"/>
        </w:rPr>
        <w:t>34-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4340CC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4340CC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963644" w:rsidRPr="007B27AF" w:rsidRDefault="00963644" w:rsidP="00B9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644" w:rsidRDefault="00963644" w:rsidP="0001369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>Про звіт щодо здійснення державної</w:t>
      </w:r>
      <w:r w:rsidR="00A17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апаратом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2014 році</w:t>
      </w:r>
    </w:p>
    <w:p w:rsidR="00963644" w:rsidRPr="007B27AF" w:rsidRDefault="00963644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44" w:rsidRPr="007B27AF" w:rsidRDefault="00963644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38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43, 59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274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A6364">
        <w:rPr>
          <w:rFonts w:ascii="Times New Roman" w:hAnsi="Times New Roman" w:cs="Times New Roman"/>
          <w:sz w:val="28"/>
          <w:szCs w:val="28"/>
          <w:lang w:val="uk-UA"/>
        </w:rPr>
        <w:t>врахувавши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висновки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 районної ради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роботи агропромислового комплексу та базових галузей народного господарства, розвитку підприємництва, районна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ВИРІШИЛА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3644" w:rsidRPr="007B27AF" w:rsidRDefault="00963644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44" w:rsidRPr="007B27AF" w:rsidRDefault="00963644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274BB">
        <w:rPr>
          <w:rFonts w:ascii="Times New Roman" w:hAnsi="Times New Roman" w:cs="Times New Roman"/>
          <w:sz w:val="28"/>
          <w:szCs w:val="28"/>
          <w:lang w:val="uk-UA"/>
        </w:rPr>
        <w:t>Затвердити з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віт щодо здійснення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ержавної регуляторної політики виконавчим апаратом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2014 році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963644" w:rsidRPr="007B27AF" w:rsidRDefault="00963644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продовжити роботу над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додержання принципів державної 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районною радою.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644" w:rsidRDefault="00963644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3. Звіт щодо здійснення державної 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виконавчим апаратом</w:t>
      </w:r>
      <w:r w:rsidR="00041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районної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A764E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2014 р</w:t>
      </w:r>
      <w:r w:rsidR="00A764EA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районній газеті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="002274B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963644" w:rsidRDefault="00963644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покласти на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комісію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 з питань роботи агропромислового комплексу та базових галузей народного господарства, розвитку підприємництва.</w:t>
      </w:r>
    </w:p>
    <w:p w:rsidR="00963644" w:rsidRDefault="00963644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44" w:rsidRDefault="00963644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44" w:rsidRPr="007B27AF" w:rsidRDefault="00963644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644" w:rsidRDefault="00963644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         </w:t>
      </w:r>
      <w:r w:rsidR="000615C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Н.Руснак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63644" w:rsidRDefault="00963644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44" w:rsidRPr="007B27AF" w:rsidRDefault="00963644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963644" w:rsidRDefault="00963644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4046" w:rsidRDefault="00B94046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4046" w:rsidRDefault="00B94046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3644" w:rsidRDefault="002274BB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963644" w:rsidRDefault="00963644" w:rsidP="0001369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</w:t>
      </w:r>
    </w:p>
    <w:p w:rsidR="00963644" w:rsidRPr="00951100" w:rsidRDefault="004340CC" w:rsidP="0001369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18.11.2014</w:t>
      </w:r>
      <w:r w:rsidR="00963644" w:rsidRPr="00E6371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4340CC">
        <w:rPr>
          <w:rFonts w:ascii="Times New Roman" w:hAnsi="Times New Roman" w:cs="Times New Roman"/>
          <w:sz w:val="28"/>
          <w:szCs w:val="28"/>
          <w:u w:val="single"/>
          <w:lang w:val="uk-UA"/>
        </w:rPr>
        <w:t>34-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4340CC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4340CC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963644" w:rsidRDefault="00963644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44" w:rsidRPr="007B27AF" w:rsidRDefault="00963644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44" w:rsidRDefault="00963644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963644" w:rsidRDefault="00963644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</w:t>
      </w:r>
    </w:p>
    <w:p w:rsidR="00963644" w:rsidRDefault="00963644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апаратом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 2014 році</w:t>
      </w:r>
    </w:p>
    <w:p w:rsidR="00963644" w:rsidRDefault="00963644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3644" w:rsidRPr="008259D1" w:rsidRDefault="002274BB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та її виконавчий апарат здійснював у 2014 році </w:t>
      </w:r>
      <w:r w:rsidR="00963644" w:rsidRPr="00BF59B0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3644" w:rsidRPr="00BF59B0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3644" w:rsidRPr="00BF59B0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3644" w:rsidRPr="00BF59B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="0038118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аконів</w:t>
      </w:r>
      <w:r w:rsidR="00963644" w:rsidRPr="00BF59B0">
        <w:rPr>
          <w:rFonts w:ascii="Times New Roman" w:hAnsi="Times New Roman" w:cs="Times New Roman"/>
          <w:sz w:val="28"/>
          <w:szCs w:val="28"/>
          <w:lang w:val="uk-UA"/>
        </w:rPr>
        <w:t xml:space="preserve"> України "Про засади державної регуляторної політики 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фері господарської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 w:rsidR="008259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644" w:rsidRPr="00BF59B0">
        <w:rPr>
          <w:rFonts w:ascii="Times New Roman" w:hAnsi="Times New Roman" w:cs="Times New Roman"/>
          <w:sz w:val="28"/>
          <w:szCs w:val="28"/>
          <w:lang w:val="uk-UA"/>
        </w:rPr>
        <w:t>та інших нормативних актів з питань державної регуляторної політики щодо забезпечення системності та узгодженості прийняття регуляторних актів у сфері господарської діяльності, публічності та прозорості реалізації державної регуляторної політики</w:t>
      </w:r>
      <w:r w:rsidR="00C550AF" w:rsidRPr="00C550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3644" w:rsidRPr="00C550AF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="008259D1" w:rsidRPr="00C550AF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="00963644" w:rsidRPr="00C550AF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прийняття регуляторних актів</w:t>
      </w:r>
      <w:r w:rsidR="008259D1" w:rsidRPr="00C550AF">
        <w:rPr>
          <w:rFonts w:ascii="Times New Roman" w:hAnsi="Times New Roman" w:cs="Times New Roman"/>
          <w:sz w:val="28"/>
          <w:szCs w:val="28"/>
          <w:lang w:val="uk-UA"/>
        </w:rPr>
        <w:t xml:space="preserve"> відбувалась</w:t>
      </w:r>
      <w:r w:rsidR="00963644" w:rsidRPr="00C550AF">
        <w:rPr>
          <w:rFonts w:ascii="Times New Roman" w:hAnsi="Times New Roman" w:cs="Times New Roman"/>
          <w:sz w:val="28"/>
          <w:szCs w:val="28"/>
          <w:lang w:val="uk-UA"/>
        </w:rPr>
        <w:t xml:space="preserve"> з дотриманням принципів державної регуляторної політики та </w:t>
      </w:r>
      <w:r w:rsidR="008259D1" w:rsidRPr="00C550AF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</w:t>
      </w:r>
      <w:r w:rsidR="00963644" w:rsidRPr="00C550AF"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підготовки та прийняття регуляторних актів, зменшення регулювань господарської діяльності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3644" w:rsidRDefault="009636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9B0">
        <w:rPr>
          <w:rFonts w:ascii="Times New Roman" w:hAnsi="Times New Roman" w:cs="Times New Roman"/>
          <w:sz w:val="28"/>
          <w:szCs w:val="28"/>
          <w:lang w:val="uk-UA"/>
        </w:rPr>
        <w:t>Протягом року постійно зосереджувалась увага на обов’язковості визначення оцінки прийнятих альтернативних способів досягнення цілей державного регулювання, у тому числі тих, що не передбачають безпосередньо державного регулювання господарських відносин; механізмів і заходів щодо розв’язання проблем шляхом прийняття регуляторного акта; показників результативності регуляторного акта; заходів, за допомогою яких буде здійснюватися відстеження результативності регуляторного акта.</w:t>
      </w:r>
    </w:p>
    <w:p w:rsidR="00963644" w:rsidRDefault="009636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з питань реалізації державної регуляторної політики </w:t>
      </w:r>
      <w:r w:rsidRPr="00751D6C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покладені </w:t>
      </w:r>
      <w:r w:rsidRPr="00751D6C">
        <w:rPr>
          <w:rFonts w:ascii="Times New Roman" w:hAnsi="Times New Roman" w:cs="Times New Roman"/>
          <w:sz w:val="28"/>
          <w:szCs w:val="28"/>
          <w:lang w:val="uk-UA"/>
        </w:rPr>
        <w:t xml:space="preserve"> на постійну комісію районної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агропромислового комплексу та базових галузей народного господарства, розвитку підприємництва, яка діє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рішень районної ради від 17.12.2010 №2-3 </w:t>
      </w:r>
      <w:r w:rsidRPr="00CC4B4A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постійні комісії </w:t>
      </w:r>
      <w:proofErr w:type="spellStart"/>
      <w:r w:rsidRPr="00CC4B4A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CC4B4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від 31.03.2011 № 5-6  та від  </w:t>
      </w:r>
      <w:r w:rsidRPr="00390E86">
        <w:rPr>
          <w:rFonts w:ascii="Times New Roman" w:hAnsi="Times New Roman" w:cs="Times New Roman"/>
          <w:sz w:val="28"/>
          <w:szCs w:val="28"/>
          <w:lang w:val="uk-UA"/>
        </w:rPr>
        <w:t>18.06.2011 № 8-7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3644" w:rsidRPr="00DF0D72" w:rsidRDefault="009636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районній раді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 налагоджена прозора система планування та підготовки проектів регуляторних актів.</w:t>
      </w:r>
    </w:p>
    <w:p w:rsidR="00963644" w:rsidRPr="00DF0D72" w:rsidRDefault="009636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D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статті 7 Закону України «Про засади державної регуляторної політики у сфері господарської діяльності», 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>рішенням районної ради від 0</w:t>
      </w:r>
      <w:r w:rsidRPr="00552CD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 xml:space="preserve">.12.2013 № 24-6/VI </w:t>
      </w:r>
      <w:r w:rsidRPr="00552CD9">
        <w:rPr>
          <w:rFonts w:ascii="Times New Roman" w:hAnsi="Times New Roman" w:cs="Times New Roman"/>
          <w:sz w:val="28"/>
          <w:szCs w:val="28"/>
          <w:lang w:val="uk-UA"/>
        </w:rPr>
        <w:t>затверджено план діяльності з підготовки проектів регуляторних актів на 2014</w:t>
      </w:r>
      <w:r w:rsidR="00434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CD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 xml:space="preserve">ік, зміни до якого було внесено рішенням районної ради від </w:t>
      </w:r>
      <w:r w:rsidRPr="00552CD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Pr="00552CD9">
        <w:rPr>
          <w:rFonts w:ascii="Times New Roman" w:hAnsi="Times New Roman" w:cs="Times New Roman"/>
          <w:sz w:val="28"/>
          <w:szCs w:val="28"/>
          <w:lang w:val="uk-UA"/>
        </w:rPr>
        <w:t>2014 року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 xml:space="preserve"> № 31-4/VI</w:t>
      </w:r>
      <w:r w:rsidRPr="00552C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 План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2014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 рік зі змінами оприлюднений в газеті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proofErr w:type="spellEnd"/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та  розміщен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ий 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райради.</w:t>
      </w:r>
    </w:p>
    <w:p w:rsidR="00963644" w:rsidRDefault="009636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D7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Розроблення проектів регуляторних актів та складання аналізу їх впливу розробниками регуляторних актів проводиться з дотриманням вимог статей 7, 8, 9, 10 Закону України „Про засади державної регуляторної політики у сфері господарської </w:t>
      </w:r>
      <w:proofErr w:type="spellStart"/>
      <w:r w:rsidRPr="00DF0D72">
        <w:rPr>
          <w:rFonts w:ascii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>та постанови Кабінету Міністрів України від 11.03.2004 № 308 «Про затвердження методик проведення аналізу впливу та відстеження результативності регуляторного акта». Відповідна інформація розміщена в розділі 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власність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F0D72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ради.</w:t>
      </w:r>
    </w:p>
    <w:p w:rsidR="00963644" w:rsidRDefault="009636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01.01.2014 року діяло 5 (п’ять) регуляторних актів. Зокрема,</w:t>
      </w:r>
      <w:r w:rsidRPr="00937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ради: </w:t>
      </w:r>
    </w:p>
    <w:p w:rsidR="00963644" w:rsidRDefault="004340CC" w:rsidP="00A17E0C">
      <w:pPr>
        <w:pStyle w:val="a7"/>
        <w:tabs>
          <w:tab w:val="left" w:pos="3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3644" w:rsidRPr="00C21DA2">
        <w:rPr>
          <w:rFonts w:ascii="Times New Roman" w:hAnsi="Times New Roman" w:cs="Times New Roman"/>
          <w:sz w:val="28"/>
          <w:szCs w:val="28"/>
          <w:lang w:val="uk-UA"/>
        </w:rPr>
        <w:t>від 31.05.2011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644" w:rsidRPr="00C21DA2">
        <w:rPr>
          <w:rFonts w:ascii="Times New Roman" w:hAnsi="Times New Roman" w:cs="Times New Roman"/>
          <w:sz w:val="28"/>
          <w:szCs w:val="28"/>
          <w:lang w:val="uk-UA"/>
        </w:rPr>
        <w:t>№ 6-13 «Про затвердження Порядку проведення конкурсу на право оренди майна спільної власності територіальних громад сіл і міста району</w:t>
      </w:r>
      <w:r w:rsidR="0096364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63644" w:rsidRPr="001D1DCC" w:rsidRDefault="004340CC" w:rsidP="004340C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3644" w:rsidRPr="001D1DCC">
        <w:rPr>
          <w:rFonts w:ascii="Times New Roman" w:hAnsi="Times New Roman" w:cs="Times New Roman"/>
          <w:sz w:val="28"/>
          <w:szCs w:val="28"/>
          <w:lang w:val="uk-UA"/>
        </w:rPr>
        <w:t>від 31.05.2011 №</w:t>
      </w:r>
      <w:r w:rsidR="00963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644" w:rsidRPr="001D1DCC">
        <w:rPr>
          <w:rFonts w:ascii="Times New Roman" w:hAnsi="Times New Roman" w:cs="Times New Roman"/>
          <w:sz w:val="28"/>
          <w:szCs w:val="28"/>
          <w:lang w:val="uk-UA"/>
        </w:rPr>
        <w:t>6-14 «Про затвердження Положення про порядок закріплення майна, що є спільною власністю територіальних громад сіл і міста району та типових форм договорів»;</w:t>
      </w:r>
    </w:p>
    <w:p w:rsidR="00963644" w:rsidRDefault="004340CC" w:rsidP="004340C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364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63644" w:rsidRPr="00937ED4">
        <w:rPr>
          <w:rFonts w:ascii="Times New Roman" w:hAnsi="Times New Roman" w:cs="Times New Roman"/>
          <w:sz w:val="28"/>
          <w:szCs w:val="28"/>
          <w:lang w:val="uk-UA"/>
        </w:rPr>
        <w:t>29.05.2012 № 14-5 «Про затвердження Положення про управління об’єктами спільної власності територіальних громад сіл і міста Тальнівського району»</w:t>
      </w:r>
      <w:r w:rsidR="009636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3644" w:rsidRPr="00937ED4" w:rsidRDefault="000615CA" w:rsidP="000615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3644" w:rsidRPr="00937ED4">
        <w:rPr>
          <w:rFonts w:ascii="Times New Roman" w:hAnsi="Times New Roman" w:cs="Times New Roman"/>
          <w:sz w:val="28"/>
          <w:szCs w:val="28"/>
          <w:lang w:val="uk-UA"/>
        </w:rPr>
        <w:t>від 29.05.2012 №</w:t>
      </w:r>
      <w:r w:rsidR="00434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644" w:rsidRPr="00937ED4">
        <w:rPr>
          <w:rFonts w:ascii="Times New Roman" w:hAnsi="Times New Roman" w:cs="Times New Roman"/>
          <w:sz w:val="28"/>
          <w:szCs w:val="28"/>
          <w:lang w:val="uk-UA"/>
        </w:rPr>
        <w:t>14-6 «Про затвердження Положення про порядок списання основних засобів об’єктів спільної власності територіальних громад сіл і міста Тальнівського району»</w:t>
      </w:r>
      <w:r w:rsidR="009636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3644" w:rsidRPr="00937ED4" w:rsidRDefault="000615CA" w:rsidP="000615C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63644" w:rsidRPr="00937ED4">
        <w:rPr>
          <w:rFonts w:ascii="Times New Roman" w:hAnsi="Times New Roman" w:cs="Times New Roman"/>
          <w:sz w:val="28"/>
          <w:szCs w:val="28"/>
          <w:lang w:val="uk-UA"/>
        </w:rPr>
        <w:t>від 21.08.2012 №</w:t>
      </w:r>
      <w:r w:rsidR="00963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644" w:rsidRPr="00937ED4">
        <w:rPr>
          <w:rFonts w:ascii="Times New Roman" w:hAnsi="Times New Roman" w:cs="Times New Roman"/>
          <w:sz w:val="28"/>
          <w:szCs w:val="28"/>
          <w:lang w:val="uk-UA"/>
        </w:rPr>
        <w:t>15-3 «Про оренду комунального майна району».</w:t>
      </w:r>
    </w:p>
    <w:p w:rsidR="00963644" w:rsidRDefault="009636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рішення районної ради  оприлюднені в друкованих засобах масової інформації та на офіційному сайті районної ради в підрозділі «Р</w:t>
      </w:r>
      <w:r w:rsidRPr="00151A9E">
        <w:rPr>
          <w:rFonts w:ascii="Times New Roman" w:hAnsi="Times New Roman" w:cs="Times New Roman"/>
          <w:sz w:val="28"/>
          <w:szCs w:val="28"/>
          <w:lang w:val="uk-UA"/>
        </w:rPr>
        <w:t>егуляторні акти – рішення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51A9E">
        <w:rPr>
          <w:rFonts w:ascii="Times New Roman" w:hAnsi="Times New Roman" w:cs="Times New Roman"/>
          <w:sz w:val="28"/>
          <w:szCs w:val="28"/>
          <w:lang w:val="uk-UA"/>
        </w:rPr>
        <w:t>,  розділу «Комунальна власність».</w:t>
      </w:r>
      <w:r w:rsidRPr="001D1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644" w:rsidRDefault="00963644" w:rsidP="00A17E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269">
        <w:rPr>
          <w:rFonts w:ascii="Times New Roman" w:hAnsi="Times New Roman" w:cs="Times New Roman"/>
          <w:sz w:val="28"/>
          <w:szCs w:val="28"/>
          <w:lang w:val="uk-UA"/>
        </w:rPr>
        <w:t>У серпні 2014 року  прийнято два регуляторних акта – рішення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3644" w:rsidRDefault="00963644" w:rsidP="00A17E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35269">
        <w:rPr>
          <w:rFonts w:ascii="Times New Roman" w:hAnsi="Times New Roman" w:cs="Times New Roman"/>
          <w:sz w:val="28"/>
          <w:szCs w:val="28"/>
          <w:lang w:val="uk-UA"/>
        </w:rPr>
        <w:t xml:space="preserve"> від 05.08.2014 №</w:t>
      </w:r>
      <w:r w:rsidR="00434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269">
        <w:rPr>
          <w:rFonts w:ascii="Times New Roman" w:hAnsi="Times New Roman" w:cs="Times New Roman"/>
          <w:sz w:val="28"/>
          <w:szCs w:val="28"/>
          <w:lang w:val="uk-UA"/>
        </w:rPr>
        <w:t>32-17/VI «Про затвердження порядку відрахувань 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Pr="00D35269">
        <w:rPr>
          <w:rFonts w:ascii="Times New Roman" w:hAnsi="Times New Roman" w:cs="Times New Roman"/>
          <w:sz w:val="28"/>
          <w:szCs w:val="28"/>
          <w:lang w:val="uk-UA"/>
        </w:rPr>
        <w:t>(унітарними) підприємствами спільної власності  територіальних громад сіл і міста Тальнівського району до районного  бюджету частини чистого прибутку (доходу)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63644" w:rsidRDefault="00963644" w:rsidP="00A17E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 05.08.2014 №</w:t>
      </w:r>
      <w:r w:rsidR="00434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32-18/VI «Про батьківську плату за харчування дітей у дошкільних підрозділах навчально-виховних комплексів».</w:t>
      </w:r>
    </w:p>
    <w:p w:rsidR="00216F47" w:rsidRDefault="00216F47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діючих регуляторних актів враховувались при підготовці проектів рішень районної ради та їх розгляді на засіданнях постійних комісій та сесії районної ради. Зокрема: </w:t>
      </w:r>
    </w:p>
    <w:p w:rsidR="00216F47" w:rsidRDefault="00216F47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при прийнятті </w:t>
      </w:r>
      <w:r w:rsidR="004340CC">
        <w:rPr>
          <w:rFonts w:ascii="Times New Roman" w:hAnsi="Times New Roman" w:cs="Times New Roman"/>
          <w:sz w:val="28"/>
          <w:szCs w:val="28"/>
          <w:lang w:val="uk-UA"/>
        </w:rPr>
        <w:t>восьми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 районної ради про надання дозволу на передачу </w:t>
      </w:r>
      <w:r w:rsidR="0050060D">
        <w:rPr>
          <w:rFonts w:ascii="Times New Roman" w:hAnsi="Times New Roman" w:cs="Times New Roman"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спільної власності територіальних громад сіл і міста Тальнівського району; </w:t>
      </w:r>
    </w:p>
    <w:p w:rsidR="00041444" w:rsidRDefault="000414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 прийнятті </w:t>
      </w:r>
      <w:r w:rsidR="004340CC" w:rsidRPr="004340CC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надання згоди на приватизацію квартири;</w:t>
      </w:r>
    </w:p>
    <w:p w:rsidR="00041444" w:rsidRPr="00465B66" w:rsidRDefault="00041444" w:rsidP="00A17E0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 прийнятті </w:t>
      </w:r>
      <w:r w:rsidR="004340CC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 продовження контракту та 1 рішення щодо затвердження Статуту навчально-виховного комплексу;</w:t>
      </w:r>
    </w:p>
    <w:p w:rsidR="00041444" w:rsidRDefault="000414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F47" w:rsidRDefault="00216F47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при прийнятті </w:t>
      </w:r>
      <w:r w:rsidR="004340CC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рішень районної ради про списання </w:t>
      </w:r>
      <w:r w:rsidR="00900523">
        <w:rPr>
          <w:rFonts w:ascii="Times New Roman" w:hAnsi="Times New Roman" w:cs="Times New Roman"/>
          <w:sz w:val="28"/>
          <w:szCs w:val="28"/>
          <w:lang w:val="uk-UA"/>
        </w:rPr>
        <w:t xml:space="preserve">та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спільної власності територіальних громад сіл і міста Тальнівського району</w:t>
      </w:r>
      <w:r w:rsidR="000414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3644" w:rsidRDefault="009636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269">
        <w:rPr>
          <w:rFonts w:ascii="Times New Roman" w:hAnsi="Times New Roman" w:cs="Times New Roman"/>
          <w:sz w:val="28"/>
          <w:szCs w:val="28"/>
          <w:lang w:val="uk-UA"/>
        </w:rPr>
        <w:t>З метою з</w:t>
      </w:r>
      <w:r w:rsidRPr="008259D1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Pr="00D35269">
        <w:rPr>
          <w:rFonts w:ascii="Times New Roman" w:hAnsi="Times New Roman" w:cs="Times New Roman"/>
          <w:sz w:val="28"/>
          <w:szCs w:val="28"/>
          <w:lang w:val="uk-UA"/>
        </w:rPr>
        <w:t xml:space="preserve"> принципів публічності та прозорості реалізації державної регуляторної політики 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>було проведено публічні</w:t>
      </w:r>
      <w:r w:rsidRPr="00D35269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35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направлен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 xml:space="preserve">проекти </w:t>
      </w:r>
      <w:r w:rsidR="008259D1" w:rsidRPr="00D35269">
        <w:rPr>
          <w:rFonts w:ascii="Times New Roman" w:hAnsi="Times New Roman" w:cs="Times New Roman"/>
          <w:sz w:val="28"/>
          <w:szCs w:val="28"/>
          <w:lang w:val="uk-UA"/>
        </w:rPr>
        <w:t>регуляторних актів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BEE">
        <w:rPr>
          <w:rFonts w:ascii="Times New Roman" w:hAnsi="Times New Roman" w:cs="Times New Roman"/>
          <w:sz w:val="28"/>
          <w:szCs w:val="28"/>
          <w:lang w:val="uk-UA"/>
        </w:rPr>
        <w:t>на погодження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обласного територіального відділення Ан</w:t>
      </w:r>
      <w:r w:rsidR="008259D1">
        <w:rPr>
          <w:rFonts w:ascii="Times New Roman" w:hAnsi="Times New Roman" w:cs="Times New Roman"/>
          <w:sz w:val="28"/>
          <w:szCs w:val="28"/>
          <w:lang w:val="uk-UA"/>
        </w:rPr>
        <w:t>тимонопольного комітету України.</w:t>
      </w:r>
    </w:p>
    <w:p w:rsidR="00216F47" w:rsidRDefault="009636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26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статей 9 та 13 Закону України "Про засади державної регуляторної політики у сфері господарської </w:t>
      </w:r>
      <w:proofErr w:type="spellStart"/>
      <w:r w:rsidRPr="00D35269">
        <w:rPr>
          <w:rFonts w:ascii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 w:rsidRPr="00D35269"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</w:t>
      </w:r>
      <w:r w:rsidRPr="00216F47">
        <w:rPr>
          <w:rFonts w:ascii="Times New Roman" w:hAnsi="Times New Roman" w:cs="Times New Roman"/>
          <w:sz w:val="28"/>
          <w:szCs w:val="28"/>
          <w:lang w:val="uk-UA"/>
        </w:rPr>
        <w:t>ань забезпечено</w:t>
      </w:r>
      <w:r w:rsidRPr="00D35269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проектів регуляторних актів в районній газеті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proofErr w:type="spellEnd"/>
      <w:r w:rsidRPr="00D3526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ради.  </w:t>
      </w:r>
    </w:p>
    <w:p w:rsidR="00963644" w:rsidRDefault="00963644" w:rsidP="00A1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апаратом районної ради продовжуватиметься робота із забезпечення у 2015 році дотримання вимог чинного законодавства при здійсненні державної регуляторної політики в районній раді.</w:t>
      </w:r>
    </w:p>
    <w:p w:rsidR="00963644" w:rsidRDefault="00963644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44" w:rsidRDefault="00963644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444" w:rsidRDefault="00041444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444" w:rsidRPr="00062C0B" w:rsidRDefault="00041444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44" w:rsidRDefault="00963644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</w:t>
      </w:r>
      <w:r w:rsidR="00B9404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Н.Руснак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5CA" w:rsidRDefault="000615CA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15CA" w:rsidSect="00B940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C5A"/>
    <w:multiLevelType w:val="hybridMultilevel"/>
    <w:tmpl w:val="C8EC9F86"/>
    <w:lvl w:ilvl="0" w:tplc="5A54B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655B8"/>
    <w:multiLevelType w:val="hybridMultilevel"/>
    <w:tmpl w:val="9E8E1400"/>
    <w:lvl w:ilvl="0" w:tplc="C5A040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65BC27A7"/>
    <w:multiLevelType w:val="hybridMultilevel"/>
    <w:tmpl w:val="B76056A4"/>
    <w:lvl w:ilvl="0" w:tplc="541AE4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91"/>
    <w:rsid w:val="00013691"/>
    <w:rsid w:val="00015015"/>
    <w:rsid w:val="00041444"/>
    <w:rsid w:val="000615CA"/>
    <w:rsid w:val="00062C0B"/>
    <w:rsid w:val="000968F1"/>
    <w:rsid w:val="000D0BF2"/>
    <w:rsid w:val="000D22AE"/>
    <w:rsid w:val="000F478E"/>
    <w:rsid w:val="00103EC5"/>
    <w:rsid w:val="0011429E"/>
    <w:rsid w:val="00130CC4"/>
    <w:rsid w:val="001336B6"/>
    <w:rsid w:val="00134BAD"/>
    <w:rsid w:val="001363F4"/>
    <w:rsid w:val="00151A9E"/>
    <w:rsid w:val="00171B0B"/>
    <w:rsid w:val="00174C4E"/>
    <w:rsid w:val="001D1DCC"/>
    <w:rsid w:val="001E6FAE"/>
    <w:rsid w:val="00216F47"/>
    <w:rsid w:val="002237B9"/>
    <w:rsid w:val="002274BB"/>
    <w:rsid w:val="00262B93"/>
    <w:rsid w:val="002A6021"/>
    <w:rsid w:val="002B3609"/>
    <w:rsid w:val="003018B8"/>
    <w:rsid w:val="00311601"/>
    <w:rsid w:val="00350767"/>
    <w:rsid w:val="00381185"/>
    <w:rsid w:val="00390E86"/>
    <w:rsid w:val="00393410"/>
    <w:rsid w:val="003A37AB"/>
    <w:rsid w:val="003F7316"/>
    <w:rsid w:val="004073AD"/>
    <w:rsid w:val="004340CC"/>
    <w:rsid w:val="00434E30"/>
    <w:rsid w:val="004A18AC"/>
    <w:rsid w:val="004A6364"/>
    <w:rsid w:val="004D4BEE"/>
    <w:rsid w:val="004E17E4"/>
    <w:rsid w:val="004F446B"/>
    <w:rsid w:val="0050060D"/>
    <w:rsid w:val="00552CD9"/>
    <w:rsid w:val="00557BEE"/>
    <w:rsid w:val="00620D9F"/>
    <w:rsid w:val="0062474C"/>
    <w:rsid w:val="0064299D"/>
    <w:rsid w:val="006702C4"/>
    <w:rsid w:val="00675D94"/>
    <w:rsid w:val="006F518F"/>
    <w:rsid w:val="00743DA8"/>
    <w:rsid w:val="00751D6C"/>
    <w:rsid w:val="007B1C54"/>
    <w:rsid w:val="007B27AF"/>
    <w:rsid w:val="008259D1"/>
    <w:rsid w:val="00836B13"/>
    <w:rsid w:val="0085475B"/>
    <w:rsid w:val="00877F3E"/>
    <w:rsid w:val="008D2F86"/>
    <w:rsid w:val="008D5CF2"/>
    <w:rsid w:val="008F72B4"/>
    <w:rsid w:val="00900523"/>
    <w:rsid w:val="00937ED4"/>
    <w:rsid w:val="00951100"/>
    <w:rsid w:val="00963644"/>
    <w:rsid w:val="009E4099"/>
    <w:rsid w:val="00A17E0C"/>
    <w:rsid w:val="00A764EA"/>
    <w:rsid w:val="00AF451D"/>
    <w:rsid w:val="00B20296"/>
    <w:rsid w:val="00B24129"/>
    <w:rsid w:val="00B73611"/>
    <w:rsid w:val="00B74032"/>
    <w:rsid w:val="00B94046"/>
    <w:rsid w:val="00BC7222"/>
    <w:rsid w:val="00BF59B0"/>
    <w:rsid w:val="00C112ED"/>
    <w:rsid w:val="00C21DA2"/>
    <w:rsid w:val="00C550AF"/>
    <w:rsid w:val="00C67005"/>
    <w:rsid w:val="00C763AD"/>
    <w:rsid w:val="00CA2F58"/>
    <w:rsid w:val="00CC4B4A"/>
    <w:rsid w:val="00CE1AE0"/>
    <w:rsid w:val="00D35269"/>
    <w:rsid w:val="00D86BE5"/>
    <w:rsid w:val="00DB05D1"/>
    <w:rsid w:val="00DF0D72"/>
    <w:rsid w:val="00E076A7"/>
    <w:rsid w:val="00E26636"/>
    <w:rsid w:val="00E63715"/>
    <w:rsid w:val="00E925A4"/>
    <w:rsid w:val="00EA132F"/>
    <w:rsid w:val="00EA16C0"/>
    <w:rsid w:val="00F0752B"/>
    <w:rsid w:val="00F26EB4"/>
    <w:rsid w:val="00F52970"/>
    <w:rsid w:val="00F64422"/>
    <w:rsid w:val="00F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1369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3691"/>
    <w:p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1369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13691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semiHidden/>
    <w:rsid w:val="0001369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99"/>
    <w:qFormat/>
    <w:rsid w:val="00013691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rsid w:val="0001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369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37E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38</cp:revision>
  <dcterms:created xsi:type="dcterms:W3CDTF">2013-10-03T12:05:00Z</dcterms:created>
  <dcterms:modified xsi:type="dcterms:W3CDTF">2014-11-24T10:27:00Z</dcterms:modified>
</cp:coreProperties>
</file>