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B" w:rsidRPr="00E1525D" w:rsidRDefault="006E032B" w:rsidP="00F02ED4">
      <w:pPr>
        <w:jc w:val="center"/>
        <w:rPr>
          <w:sz w:val="40"/>
          <w:szCs w:val="40"/>
          <w:lang w:val="uk-UA"/>
        </w:rPr>
      </w:pPr>
      <w:r>
        <w:rPr>
          <w:noProof/>
          <w:lang w:val="uk-UA" w:eastAsia="uk-UA"/>
        </w:rPr>
        <w:pict>
          <v:rect id="_x0000_s1026" style="position:absolute;left:0;text-align:left;margin-left:324pt;margin-top:-32.6pt;width:132pt;height:48.9pt;z-index:251658240" strokecolor="white">
            <v:textbox>
              <w:txbxContent>
                <w:p w:rsidR="006E032B" w:rsidRPr="00186AC2" w:rsidRDefault="006E032B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             </w:t>
                  </w:r>
                  <w:r w:rsidRPr="00186AC2">
                    <w:rPr>
                      <w:sz w:val="32"/>
                      <w:szCs w:val="32"/>
                      <w:lang w:val="uk-UA"/>
                    </w:rPr>
                    <w:t>Проект</w:t>
                  </w:r>
                </w:p>
              </w:txbxContent>
            </v:textbox>
          </v:rect>
        </w:pict>
      </w:r>
      <w:r w:rsidRPr="00B96DFC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6E032B" w:rsidRPr="00E1525D" w:rsidRDefault="006E032B" w:rsidP="00F02ED4">
      <w:pPr>
        <w:pStyle w:val="Caption"/>
        <w:rPr>
          <w:b/>
          <w:bCs/>
          <w:sz w:val="40"/>
          <w:szCs w:val="40"/>
        </w:rPr>
      </w:pPr>
      <w:r w:rsidRPr="00E1525D">
        <w:rPr>
          <w:b/>
          <w:bCs/>
          <w:sz w:val="40"/>
          <w:szCs w:val="40"/>
        </w:rPr>
        <w:t>ТАЛЬНІВСЬКА РАЙОННА РАДА</w:t>
      </w:r>
    </w:p>
    <w:p w:rsidR="006E032B" w:rsidRPr="00E1525D" w:rsidRDefault="006E032B" w:rsidP="00F02ED4">
      <w:pPr>
        <w:jc w:val="center"/>
        <w:rPr>
          <w:sz w:val="40"/>
          <w:szCs w:val="40"/>
          <w:lang w:val="uk-UA"/>
        </w:rPr>
      </w:pPr>
      <w:r w:rsidRPr="00E1525D">
        <w:rPr>
          <w:sz w:val="40"/>
          <w:szCs w:val="40"/>
          <w:lang w:val="uk-UA"/>
        </w:rPr>
        <w:t>Черкаської області</w:t>
      </w:r>
    </w:p>
    <w:p w:rsidR="006E032B" w:rsidRDefault="006E032B" w:rsidP="00F02ED4">
      <w:pPr>
        <w:pStyle w:val="Heading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F02ED4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6E032B" w:rsidRDefault="006E032B" w:rsidP="00F02ED4">
      <w:pPr>
        <w:rPr>
          <w:lang w:val="uk-UA"/>
        </w:rPr>
      </w:pPr>
    </w:p>
    <w:p w:rsidR="006E032B" w:rsidRDefault="006E032B" w:rsidP="00F02ED4">
      <w:pPr>
        <w:rPr>
          <w:lang w:val="uk-UA"/>
        </w:rPr>
      </w:pPr>
    </w:p>
    <w:p w:rsidR="006E032B" w:rsidRDefault="006E032B" w:rsidP="00F02ED4">
      <w:pPr>
        <w:rPr>
          <w:lang w:val="uk-UA"/>
        </w:rPr>
      </w:pPr>
      <w:r>
        <w:rPr>
          <w:lang w:val="uk-UA"/>
        </w:rPr>
        <w:t>_________________</w:t>
      </w:r>
    </w:p>
    <w:p w:rsidR="006E032B" w:rsidRDefault="006E032B" w:rsidP="00B83988">
      <w:pPr>
        <w:rPr>
          <w:lang w:val="uk-UA"/>
        </w:rPr>
      </w:pPr>
    </w:p>
    <w:p w:rsidR="006E032B" w:rsidRDefault="006E032B" w:rsidP="00B83988">
      <w:pPr>
        <w:rPr>
          <w:lang w:val="uk-UA"/>
        </w:rPr>
      </w:pPr>
    </w:p>
    <w:p w:rsidR="006E032B" w:rsidRDefault="006E032B" w:rsidP="00B83988">
      <w:pPr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Про надання дозволу</w:t>
      </w:r>
      <w:r>
        <w:rPr>
          <w:sz w:val="28"/>
          <w:szCs w:val="28"/>
          <w:lang w:val="uk-UA"/>
        </w:rPr>
        <w:t xml:space="preserve"> Комунальному </w:t>
      </w:r>
    </w:p>
    <w:p w:rsidR="006E032B" w:rsidRDefault="006E032B" w:rsidP="00B83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некомерційному підприємству «</w:t>
      </w:r>
      <w:r w:rsidRPr="00B83988">
        <w:rPr>
          <w:sz w:val="28"/>
          <w:szCs w:val="28"/>
          <w:lang w:val="uk-UA"/>
        </w:rPr>
        <w:t>Тальнівськ</w:t>
      </w:r>
      <w:r>
        <w:rPr>
          <w:sz w:val="28"/>
          <w:szCs w:val="28"/>
          <w:lang w:val="uk-UA"/>
        </w:rPr>
        <w:t xml:space="preserve">а  </w:t>
      </w:r>
    </w:p>
    <w:p w:rsidR="006E032B" w:rsidRDefault="006E032B" w:rsidP="00B83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центральна районна лікарня» Тальнівської </w:t>
      </w:r>
    </w:p>
    <w:p w:rsidR="006E032B" w:rsidRDefault="006E032B" w:rsidP="00B83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Черкаської області</w:t>
      </w:r>
      <w:r w:rsidRPr="00B83988">
        <w:rPr>
          <w:sz w:val="28"/>
          <w:szCs w:val="28"/>
          <w:lang w:val="uk-UA"/>
        </w:rPr>
        <w:t xml:space="preserve"> на </w:t>
      </w:r>
    </w:p>
    <w:p w:rsidR="006E032B" w:rsidRPr="00B83988" w:rsidRDefault="006E032B" w:rsidP="00B83988">
      <w:pPr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Pr="00B83988">
        <w:rPr>
          <w:sz w:val="28"/>
          <w:szCs w:val="28"/>
          <w:lang w:val="uk-UA"/>
        </w:rPr>
        <w:t>з балансу основних засобів</w:t>
      </w:r>
    </w:p>
    <w:p w:rsidR="006E032B" w:rsidRPr="00B83988" w:rsidRDefault="006E032B" w:rsidP="00B83988">
      <w:pPr>
        <w:rPr>
          <w:sz w:val="28"/>
          <w:szCs w:val="28"/>
          <w:lang w:val="uk-UA"/>
        </w:rPr>
      </w:pPr>
    </w:p>
    <w:p w:rsidR="006E032B" w:rsidRPr="00B83988" w:rsidRDefault="006E032B" w:rsidP="00E27C0E">
      <w:pPr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          </w:t>
      </w:r>
      <w:r w:rsidRPr="007137D5">
        <w:rPr>
          <w:sz w:val="28"/>
          <w:szCs w:val="28"/>
          <w:lang w:val="uk-UA"/>
        </w:rPr>
        <w:t>Відповідно до пункту 20 частини першої статті 43</w:t>
      </w:r>
      <w:r>
        <w:rPr>
          <w:sz w:val="28"/>
          <w:szCs w:val="28"/>
          <w:lang w:val="uk-UA"/>
        </w:rPr>
        <w:t>, статей 59, 60  Закону України «</w:t>
      </w:r>
      <w:r w:rsidRPr="007137D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7137D5">
        <w:rPr>
          <w:sz w:val="28"/>
          <w:szCs w:val="28"/>
          <w:lang w:val="uk-UA"/>
        </w:rPr>
        <w:t>, постанови Кабінету Міністрів України від 08.11.2007 № 1314 «Про затвердження Порядку списання об’єктів державної власності» із змінами, рішення районної ради від 29.05.2012 № 14-6 «</w:t>
      </w:r>
      <w:r w:rsidRPr="00F02ED4">
        <w:rPr>
          <w:sz w:val="28"/>
          <w:szCs w:val="28"/>
          <w:lang w:val="uk-UA"/>
        </w:rPr>
        <w:t>Про затвердження Положення</w:t>
      </w:r>
      <w:r>
        <w:rPr>
          <w:sz w:val="28"/>
          <w:szCs w:val="28"/>
          <w:lang w:val="uk-UA"/>
        </w:rPr>
        <w:t xml:space="preserve"> п</w:t>
      </w:r>
      <w:r w:rsidRPr="00F02ED4">
        <w:rPr>
          <w:sz w:val="28"/>
          <w:szCs w:val="28"/>
          <w:lang w:val="uk-UA"/>
        </w:rPr>
        <w:t>ро порядок списання основних засобів об’єктів</w:t>
      </w:r>
      <w:r w:rsidRPr="00F02ED4">
        <w:rPr>
          <w:lang w:val="uk-UA"/>
        </w:rPr>
        <w:t xml:space="preserve"> </w:t>
      </w:r>
      <w:r>
        <w:rPr>
          <w:sz w:val="28"/>
          <w:szCs w:val="28"/>
          <w:lang w:val="uk-UA"/>
        </w:rPr>
        <w:t>спільної власності територіальних громад сіл і міста Тальнівського району</w:t>
      </w:r>
      <w:r w:rsidRPr="007137D5">
        <w:rPr>
          <w:sz w:val="28"/>
          <w:szCs w:val="28"/>
          <w:lang w:val="uk-UA"/>
        </w:rPr>
        <w:t>»</w:t>
      </w:r>
      <w:r w:rsidRPr="00B83988">
        <w:rPr>
          <w:sz w:val="28"/>
          <w:szCs w:val="28"/>
          <w:lang w:val="uk-UA"/>
        </w:rPr>
        <w:t xml:space="preserve">, врахувавши клопотання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некомерційного підприємства</w:t>
      </w:r>
      <w:r w:rsidRPr="000C00E0">
        <w:rPr>
          <w:sz w:val="28"/>
          <w:szCs w:val="28"/>
          <w:lang w:val="uk-UA"/>
        </w:rPr>
        <w:t xml:space="preserve"> «Тальнівська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 w:rsidRPr="00E27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Тальнівської районної ради Черкаської області</w:t>
      </w:r>
      <w:r w:rsidRPr="000C00E0">
        <w:rPr>
          <w:sz w:val="28"/>
          <w:szCs w:val="28"/>
          <w:lang w:val="uk-UA"/>
        </w:rPr>
        <w:t xml:space="preserve">  </w:t>
      </w:r>
      <w:r w:rsidRPr="00B83988">
        <w:rPr>
          <w:sz w:val="28"/>
          <w:szCs w:val="28"/>
          <w:lang w:val="uk-UA"/>
        </w:rPr>
        <w:t xml:space="preserve">та висновку постійної </w:t>
      </w:r>
      <w:r w:rsidRPr="00B83988">
        <w:rPr>
          <w:color w:val="000000"/>
          <w:sz w:val="28"/>
          <w:szCs w:val="28"/>
          <w:lang w:val="uk-UA"/>
        </w:rPr>
        <w:t>комісію районної ради з питань комунальної власності, промисловості та регуляторної політики</w:t>
      </w:r>
      <w:r w:rsidRPr="00B83988">
        <w:rPr>
          <w:sz w:val="28"/>
          <w:szCs w:val="28"/>
          <w:lang w:val="uk-UA"/>
        </w:rPr>
        <w:t>,  районна рада</w:t>
      </w:r>
      <w:r>
        <w:rPr>
          <w:sz w:val="28"/>
          <w:szCs w:val="28"/>
          <w:lang w:val="uk-UA"/>
        </w:rPr>
        <w:t xml:space="preserve"> </w:t>
      </w:r>
      <w:r w:rsidRPr="007137D5">
        <w:rPr>
          <w:sz w:val="28"/>
          <w:szCs w:val="28"/>
          <w:lang w:val="uk-UA"/>
        </w:rPr>
        <w:t>ВИРІШИЛА:</w:t>
      </w:r>
    </w:p>
    <w:p w:rsidR="006E032B" w:rsidRPr="00B83988" w:rsidRDefault="006E032B" w:rsidP="00E27C0E">
      <w:pPr>
        <w:jc w:val="both"/>
        <w:rPr>
          <w:sz w:val="28"/>
          <w:szCs w:val="28"/>
          <w:lang w:val="uk-UA"/>
        </w:rPr>
      </w:pPr>
    </w:p>
    <w:p w:rsidR="006E032B" w:rsidRPr="00B83988" w:rsidRDefault="006E032B" w:rsidP="00F02ED4">
      <w:pPr>
        <w:ind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</w:t>
      </w:r>
      <w:r w:rsidRPr="00B83988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 підприємству</w:t>
      </w:r>
      <w:r w:rsidRPr="000C00E0">
        <w:rPr>
          <w:sz w:val="28"/>
          <w:szCs w:val="28"/>
          <w:lang w:val="uk-UA"/>
        </w:rPr>
        <w:t xml:space="preserve"> «Тальнівська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Тальнівської районної ради Черкаської області</w:t>
      </w:r>
      <w:r w:rsidRPr="000C00E0">
        <w:rPr>
          <w:sz w:val="28"/>
          <w:szCs w:val="28"/>
          <w:lang w:val="uk-UA"/>
        </w:rPr>
        <w:t xml:space="preserve">  </w:t>
      </w:r>
      <w:r w:rsidRPr="00B83988">
        <w:rPr>
          <w:sz w:val="28"/>
          <w:szCs w:val="28"/>
          <w:lang w:val="uk-UA"/>
        </w:rPr>
        <w:t xml:space="preserve">на списання шляхом ліквідації (медичного обладнання) – </w:t>
      </w:r>
      <w:r>
        <w:rPr>
          <w:sz w:val="28"/>
          <w:szCs w:val="28"/>
          <w:lang w:val="uk-UA"/>
        </w:rPr>
        <w:t>стоматологічної</w:t>
      </w:r>
      <w:r w:rsidRPr="000C00E0">
        <w:rPr>
          <w:sz w:val="28"/>
          <w:szCs w:val="28"/>
          <w:lang w:val="uk-UA"/>
        </w:rPr>
        <w:t xml:space="preserve"> установк</w:t>
      </w:r>
      <w:r>
        <w:rPr>
          <w:sz w:val="28"/>
          <w:szCs w:val="28"/>
          <w:lang w:val="uk-UA"/>
        </w:rPr>
        <w:t>и</w:t>
      </w:r>
      <w:r w:rsidRPr="000C00E0">
        <w:rPr>
          <w:sz w:val="28"/>
          <w:szCs w:val="28"/>
          <w:lang w:val="uk-UA"/>
        </w:rPr>
        <w:t xml:space="preserve"> «Ергостар»1988 року випуску та введеної в експлуатацію в 1988 року, інвентарний номер 10147337</w:t>
      </w:r>
      <w:r w:rsidRPr="000C00E0">
        <w:rPr>
          <w:noProof/>
          <w:sz w:val="28"/>
          <w:szCs w:val="28"/>
          <w:lang w:val="uk-UA"/>
        </w:rPr>
        <w:t xml:space="preserve">, </w:t>
      </w:r>
      <w:r w:rsidRPr="000C00E0">
        <w:rPr>
          <w:sz w:val="28"/>
          <w:szCs w:val="28"/>
          <w:lang w:val="uk-UA"/>
        </w:rPr>
        <w:t xml:space="preserve"> первісна вартість 24324,00 грн., залишкова(балансова) вартість 0 грн</w:t>
      </w:r>
      <w:r w:rsidRPr="00B83988">
        <w:rPr>
          <w:sz w:val="28"/>
          <w:szCs w:val="28"/>
          <w:lang w:val="uk-UA"/>
        </w:rPr>
        <w:t>.</w:t>
      </w:r>
    </w:p>
    <w:p w:rsidR="006E032B" w:rsidRPr="00B83988" w:rsidRDefault="006E032B" w:rsidP="00F02ED4">
      <w:pPr>
        <w:ind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2. </w:t>
      </w:r>
      <w:r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омунальному некомерційному підприємству</w:t>
      </w:r>
      <w:r w:rsidRPr="000C00E0">
        <w:rPr>
          <w:sz w:val="28"/>
          <w:szCs w:val="28"/>
          <w:lang w:val="uk-UA"/>
        </w:rPr>
        <w:t xml:space="preserve"> «Тальнівська </w:t>
      </w:r>
      <w:r>
        <w:rPr>
          <w:sz w:val="28"/>
          <w:szCs w:val="28"/>
          <w:lang w:val="uk-UA"/>
        </w:rPr>
        <w:t>центральна районна лікарня</w:t>
      </w:r>
      <w:r w:rsidRPr="000C00E0">
        <w:rPr>
          <w:sz w:val="28"/>
          <w:szCs w:val="28"/>
          <w:lang w:val="uk-UA"/>
        </w:rPr>
        <w:t>»</w:t>
      </w:r>
      <w:r w:rsidRPr="00E27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Тальнівської районної ради Черкаської області</w:t>
      </w:r>
      <w:r w:rsidRPr="00B83988">
        <w:rPr>
          <w:sz w:val="28"/>
          <w:szCs w:val="28"/>
          <w:lang w:val="uk-UA"/>
        </w:rPr>
        <w:t>: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На підставі акту списання здійснити розбирання основних засобів з наступним можливим оприбуткуванням деталей, вузлів і агрегатів, які придатні для можливого використання на відповідному субрахунку в бухгалтерському обліку.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бюджету.</w:t>
      </w:r>
    </w:p>
    <w:p w:rsidR="006E032B" w:rsidRPr="00B83988" w:rsidRDefault="006E032B" w:rsidP="00F02ED4">
      <w:pPr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основних засобів та на ремонт, придбання нових необоротних та матеріальних цінностей, а також на інші видатки за кошторисом.</w:t>
      </w:r>
    </w:p>
    <w:p w:rsidR="006E032B" w:rsidRPr="00595453" w:rsidRDefault="006E032B" w:rsidP="00F02ED4">
      <w:pPr>
        <w:pStyle w:val="ListParagraph"/>
        <w:numPr>
          <w:ilvl w:val="1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595453">
        <w:rPr>
          <w:sz w:val="28"/>
          <w:szCs w:val="28"/>
          <w:lang w:val="uk-UA"/>
        </w:rPr>
        <w:t>Звіт про списання стоматологічної установки подати до районної ради  в місячний термін з дня списання.</w:t>
      </w:r>
    </w:p>
    <w:p w:rsidR="006E032B" w:rsidRPr="00B83988" w:rsidRDefault="006E032B" w:rsidP="00F02ED4">
      <w:pPr>
        <w:numPr>
          <w:ilvl w:val="0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B83988">
        <w:rPr>
          <w:sz w:val="28"/>
          <w:szCs w:val="28"/>
        </w:rPr>
        <w:t>комісію районної ради з питань комунальної власності, промисловості та регуляторної політики</w:t>
      </w:r>
      <w:r w:rsidRPr="00B83988">
        <w:rPr>
          <w:sz w:val="28"/>
          <w:szCs w:val="28"/>
          <w:lang w:val="uk-UA"/>
        </w:rPr>
        <w:t>.</w:t>
      </w:r>
    </w:p>
    <w:p w:rsidR="006E032B" w:rsidRPr="00B83988" w:rsidRDefault="006E032B">
      <w:pPr>
        <w:ind w:left="60"/>
        <w:jc w:val="both"/>
        <w:rPr>
          <w:sz w:val="28"/>
          <w:szCs w:val="28"/>
          <w:lang w:val="uk-UA"/>
        </w:rPr>
      </w:pPr>
    </w:p>
    <w:p w:rsidR="006E032B" w:rsidRPr="00B83988" w:rsidRDefault="006E032B">
      <w:pPr>
        <w:ind w:left="60"/>
        <w:jc w:val="both"/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</w:p>
    <w:p w:rsidR="006E032B" w:rsidRPr="00B83988" w:rsidRDefault="006E032B" w:rsidP="00186AC2">
      <w:pPr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Голова  районної  ради                    </w:t>
      </w:r>
      <w:r w:rsidRPr="00B83988">
        <w:rPr>
          <w:sz w:val="28"/>
          <w:szCs w:val="28"/>
          <w:lang w:val="uk-UA"/>
        </w:rPr>
        <w:tab/>
      </w:r>
      <w:r w:rsidRPr="00B83988">
        <w:rPr>
          <w:sz w:val="28"/>
          <w:szCs w:val="28"/>
          <w:lang w:val="uk-UA"/>
        </w:rPr>
        <w:tab/>
      </w:r>
      <w:r w:rsidRPr="00B83988">
        <w:rPr>
          <w:sz w:val="28"/>
          <w:szCs w:val="28"/>
          <w:lang w:val="uk-UA"/>
        </w:rPr>
        <w:tab/>
        <w:t xml:space="preserve">                         </w:t>
      </w:r>
    </w:p>
    <w:p w:rsidR="006E032B" w:rsidRPr="00B83988" w:rsidRDefault="006E032B">
      <w:pPr>
        <w:ind w:left="360"/>
        <w:jc w:val="center"/>
        <w:rPr>
          <w:b/>
          <w:sz w:val="28"/>
          <w:szCs w:val="28"/>
          <w:lang w:val="uk-UA"/>
        </w:rPr>
      </w:pPr>
    </w:p>
    <w:p w:rsidR="006E032B" w:rsidRPr="005F74FC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Pr="005F74FC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 w:rsidP="00186AC2">
      <w:pPr>
        <w:rPr>
          <w:b/>
          <w:sz w:val="32"/>
          <w:szCs w:val="32"/>
          <w:lang w:val="uk-UA"/>
        </w:rPr>
      </w:pPr>
    </w:p>
    <w:p w:rsidR="006E032B" w:rsidRDefault="006E032B" w:rsidP="00F147F0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186AC2">
        <w:rPr>
          <w:rFonts w:ascii="Times New Roman" w:hAnsi="Times New Roman" w:cs="Times New Roman"/>
          <w:b w:val="0"/>
          <w:sz w:val="28"/>
          <w:szCs w:val="28"/>
        </w:rPr>
        <w:t>ПОГОДЖЕНО:</w:t>
      </w:r>
    </w:p>
    <w:p w:rsidR="006E032B" w:rsidRPr="00186AC2" w:rsidRDefault="006E032B" w:rsidP="00186AC2">
      <w:pPr>
        <w:rPr>
          <w:lang w:val="uk-UA"/>
        </w:rPr>
      </w:pPr>
    </w:p>
    <w:p w:rsidR="006E032B" w:rsidRDefault="006E032B" w:rsidP="00F147F0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Заступник голови</w:t>
      </w:r>
      <w:r>
        <w:rPr>
          <w:sz w:val="28"/>
          <w:szCs w:val="28"/>
          <w:lang w:val="uk-UA"/>
        </w:rPr>
        <w:t xml:space="preserve"> районної</w:t>
      </w:r>
    </w:p>
    <w:p w:rsidR="006E032B" w:rsidRDefault="006E032B" w:rsidP="00F147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  <w:r w:rsidRPr="00186A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186AC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Т.Півторак </w:t>
      </w:r>
    </w:p>
    <w:p w:rsidR="006E032B" w:rsidRDefault="006E032B" w:rsidP="00F147F0">
      <w:pPr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 w:rsidRPr="00186A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</w:t>
      </w:r>
    </w:p>
    <w:p w:rsidR="006E032B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Л.Соловей</w:t>
      </w:r>
    </w:p>
    <w:p w:rsidR="006E032B" w:rsidRDefault="006E032B" w:rsidP="00186AC2">
      <w:pPr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</w:rPr>
        <w:t>Начальник фінансового управління</w:t>
      </w:r>
    </w:p>
    <w:p w:rsidR="006E032B" w:rsidRPr="00186AC2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Н.Шпичак</w:t>
      </w:r>
    </w:p>
    <w:p w:rsidR="006E032B" w:rsidRPr="00186AC2" w:rsidRDefault="006E032B" w:rsidP="00F147F0">
      <w:pPr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і</w:t>
      </w:r>
    </w:p>
    <w:p w:rsidR="006E032B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онтролю апарату </w:t>
      </w:r>
      <w:r>
        <w:rPr>
          <w:sz w:val="28"/>
          <w:szCs w:val="28"/>
          <w:lang w:val="uk-UA"/>
        </w:rPr>
        <w:t>районної</w:t>
      </w:r>
    </w:p>
    <w:p w:rsidR="006E032B" w:rsidRPr="00186AC2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r>
        <w:rPr>
          <w:sz w:val="28"/>
          <w:szCs w:val="28"/>
        </w:rPr>
        <w:t xml:space="preserve">Мельник </w:t>
      </w:r>
    </w:p>
    <w:p w:rsidR="006E032B" w:rsidRPr="00186AC2" w:rsidRDefault="006E032B" w:rsidP="00186AC2">
      <w:pPr>
        <w:ind w:left="360"/>
        <w:rPr>
          <w:b/>
          <w:sz w:val="32"/>
          <w:szCs w:val="32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Директор-г</w:t>
      </w:r>
      <w:r>
        <w:rPr>
          <w:sz w:val="28"/>
          <w:szCs w:val="28"/>
        </w:rPr>
        <w:t>оловний лікар</w:t>
      </w:r>
      <w:r>
        <w:rPr>
          <w:sz w:val="28"/>
          <w:szCs w:val="28"/>
          <w:lang w:val="uk-UA"/>
        </w:rPr>
        <w:t xml:space="preserve"> КНП</w:t>
      </w:r>
      <w:r>
        <w:rPr>
          <w:sz w:val="28"/>
          <w:szCs w:val="28"/>
        </w:rPr>
        <w:t xml:space="preserve"> </w:t>
      </w:r>
    </w:p>
    <w:p w:rsidR="006E032B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Тальнівськ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ЦРЛ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r>
        <w:rPr>
          <w:sz w:val="28"/>
          <w:szCs w:val="28"/>
        </w:rPr>
        <w:t xml:space="preserve">Солодько </w:t>
      </w:r>
    </w:p>
    <w:p w:rsidR="006E032B" w:rsidRDefault="006E032B" w:rsidP="00186AC2">
      <w:pPr>
        <w:rPr>
          <w:sz w:val="28"/>
          <w:szCs w:val="28"/>
          <w:lang w:val="uk-UA"/>
        </w:rPr>
      </w:pPr>
    </w:p>
    <w:p w:rsidR="006E032B" w:rsidRDefault="006E032B" w:rsidP="00186AC2">
      <w:pPr>
        <w:rPr>
          <w:sz w:val="28"/>
          <w:szCs w:val="28"/>
          <w:lang w:val="uk-UA"/>
        </w:rPr>
      </w:pPr>
      <w:r w:rsidRPr="003C6B19">
        <w:rPr>
          <w:sz w:val="28"/>
          <w:lang w:val="uk-UA"/>
        </w:rPr>
        <w:t>Головний спеціаліст</w:t>
      </w:r>
      <w:r w:rsidRPr="003C6B19">
        <w:rPr>
          <w:sz w:val="28"/>
          <w:szCs w:val="28"/>
          <w:lang w:val="uk-UA"/>
        </w:rPr>
        <w:t xml:space="preserve"> з запобігання і протидії </w:t>
      </w:r>
    </w:p>
    <w:p w:rsidR="006E032B" w:rsidRDefault="006E032B" w:rsidP="00186AC2">
      <w:pPr>
        <w:rPr>
          <w:sz w:val="28"/>
          <w:szCs w:val="28"/>
          <w:lang w:val="uk-UA"/>
        </w:rPr>
      </w:pPr>
      <w:r w:rsidRPr="003C6B19">
        <w:rPr>
          <w:sz w:val="28"/>
          <w:szCs w:val="28"/>
          <w:lang w:val="uk-UA"/>
        </w:rPr>
        <w:t>корупції та мобілізаційної роботи</w:t>
      </w:r>
      <w:r>
        <w:rPr>
          <w:sz w:val="28"/>
          <w:szCs w:val="28"/>
          <w:lang w:val="uk-UA"/>
        </w:rPr>
        <w:t xml:space="preserve"> апарату </w:t>
      </w:r>
    </w:p>
    <w:p w:rsidR="006E032B" w:rsidRDefault="006E032B" w:rsidP="001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А.Цибулько</w:t>
      </w:r>
    </w:p>
    <w:p w:rsidR="006E032B" w:rsidRPr="006215FE" w:rsidRDefault="006E032B" w:rsidP="00186AC2">
      <w:pPr>
        <w:rPr>
          <w:sz w:val="28"/>
          <w:szCs w:val="28"/>
          <w:lang w:val="uk-UA"/>
        </w:rPr>
      </w:pPr>
    </w:p>
    <w:p w:rsidR="006E032B" w:rsidRPr="00186AC2" w:rsidRDefault="006E032B" w:rsidP="00186AC2">
      <w:pPr>
        <w:rPr>
          <w:sz w:val="28"/>
          <w:szCs w:val="28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Pr="005F74FC" w:rsidRDefault="006E032B">
      <w:pPr>
        <w:ind w:left="360"/>
        <w:jc w:val="center"/>
        <w:rPr>
          <w:b/>
          <w:sz w:val="32"/>
          <w:szCs w:val="32"/>
          <w:lang w:val="uk-UA"/>
        </w:rPr>
      </w:pPr>
    </w:p>
    <w:p w:rsidR="006E032B" w:rsidRPr="005F74FC" w:rsidRDefault="006E032B">
      <w:pPr>
        <w:jc w:val="center"/>
        <w:rPr>
          <w:lang w:val="uk-UA"/>
        </w:rPr>
      </w:pPr>
      <w:r w:rsidRPr="005F74FC">
        <w:rPr>
          <w:lang w:val="uk-UA"/>
        </w:rPr>
        <w:tab/>
      </w:r>
      <w:r w:rsidRPr="005F74FC">
        <w:rPr>
          <w:lang w:val="uk-UA"/>
        </w:rPr>
        <w:tab/>
      </w:r>
    </w:p>
    <w:sectPr w:rsidR="006E032B" w:rsidRPr="005F74FC" w:rsidSect="00186AC2">
      <w:type w:val="continuous"/>
      <w:pgSz w:w="11909" w:h="16834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</w:abstractNum>
  <w:abstractNum w:abstractNumId="8">
    <w:nsid w:val="41D36DAC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cs="Times New Roman" w:hint="default"/>
      </w:rPr>
    </w:lvl>
  </w:abstractNum>
  <w:abstractNum w:abstractNumId="20">
    <w:nsid w:val="71FD48FB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FB"/>
    <w:rsid w:val="000240A7"/>
    <w:rsid w:val="000273C9"/>
    <w:rsid w:val="00032DA9"/>
    <w:rsid w:val="000524CF"/>
    <w:rsid w:val="00064228"/>
    <w:rsid w:val="00086EF3"/>
    <w:rsid w:val="000913C8"/>
    <w:rsid w:val="000A65AA"/>
    <w:rsid w:val="000A6C4F"/>
    <w:rsid w:val="000C00E0"/>
    <w:rsid w:val="000D27E9"/>
    <w:rsid w:val="00147E3B"/>
    <w:rsid w:val="001539C6"/>
    <w:rsid w:val="00164E83"/>
    <w:rsid w:val="00186AC2"/>
    <w:rsid w:val="0019239E"/>
    <w:rsid w:val="001A0752"/>
    <w:rsid w:val="001A7CE0"/>
    <w:rsid w:val="00214DAC"/>
    <w:rsid w:val="002A2057"/>
    <w:rsid w:val="002A6AEE"/>
    <w:rsid w:val="002D1D46"/>
    <w:rsid w:val="002F1E7E"/>
    <w:rsid w:val="00300E2B"/>
    <w:rsid w:val="003061D9"/>
    <w:rsid w:val="0031176E"/>
    <w:rsid w:val="00321436"/>
    <w:rsid w:val="00350C83"/>
    <w:rsid w:val="003628AD"/>
    <w:rsid w:val="00365192"/>
    <w:rsid w:val="003C6B19"/>
    <w:rsid w:val="00407836"/>
    <w:rsid w:val="00412CE2"/>
    <w:rsid w:val="00417AD8"/>
    <w:rsid w:val="00437AA3"/>
    <w:rsid w:val="00493E50"/>
    <w:rsid w:val="004A733D"/>
    <w:rsid w:val="004B3A67"/>
    <w:rsid w:val="004E0AED"/>
    <w:rsid w:val="00522426"/>
    <w:rsid w:val="0053319A"/>
    <w:rsid w:val="00595453"/>
    <w:rsid w:val="005B0650"/>
    <w:rsid w:val="005F4E4C"/>
    <w:rsid w:val="005F74FC"/>
    <w:rsid w:val="006215FE"/>
    <w:rsid w:val="00623DA3"/>
    <w:rsid w:val="006257E4"/>
    <w:rsid w:val="006C4976"/>
    <w:rsid w:val="006C7702"/>
    <w:rsid w:val="006D44B9"/>
    <w:rsid w:val="006E032B"/>
    <w:rsid w:val="007137D5"/>
    <w:rsid w:val="00743DED"/>
    <w:rsid w:val="007A5FE8"/>
    <w:rsid w:val="007D7960"/>
    <w:rsid w:val="007F011C"/>
    <w:rsid w:val="007F797B"/>
    <w:rsid w:val="008040C9"/>
    <w:rsid w:val="00866650"/>
    <w:rsid w:val="008846BE"/>
    <w:rsid w:val="0088738C"/>
    <w:rsid w:val="008B3357"/>
    <w:rsid w:val="00903D91"/>
    <w:rsid w:val="0097542C"/>
    <w:rsid w:val="009905D6"/>
    <w:rsid w:val="009A59FB"/>
    <w:rsid w:val="009F1502"/>
    <w:rsid w:val="00A06864"/>
    <w:rsid w:val="00A405FB"/>
    <w:rsid w:val="00A5192C"/>
    <w:rsid w:val="00AE35DB"/>
    <w:rsid w:val="00AE7ACF"/>
    <w:rsid w:val="00AF51AA"/>
    <w:rsid w:val="00B13147"/>
    <w:rsid w:val="00B33CF2"/>
    <w:rsid w:val="00B403D0"/>
    <w:rsid w:val="00B47671"/>
    <w:rsid w:val="00B53903"/>
    <w:rsid w:val="00B53937"/>
    <w:rsid w:val="00B73D4E"/>
    <w:rsid w:val="00B80EB4"/>
    <w:rsid w:val="00B83988"/>
    <w:rsid w:val="00B96DFC"/>
    <w:rsid w:val="00C21799"/>
    <w:rsid w:val="00C37985"/>
    <w:rsid w:val="00C41566"/>
    <w:rsid w:val="00C650DF"/>
    <w:rsid w:val="00C728C6"/>
    <w:rsid w:val="00C83CB5"/>
    <w:rsid w:val="00C91B95"/>
    <w:rsid w:val="00C9728E"/>
    <w:rsid w:val="00CA1298"/>
    <w:rsid w:val="00CB3690"/>
    <w:rsid w:val="00CE5183"/>
    <w:rsid w:val="00D01D86"/>
    <w:rsid w:val="00D45C67"/>
    <w:rsid w:val="00D73700"/>
    <w:rsid w:val="00DE521A"/>
    <w:rsid w:val="00DF20FF"/>
    <w:rsid w:val="00DF45D7"/>
    <w:rsid w:val="00E1525D"/>
    <w:rsid w:val="00E23404"/>
    <w:rsid w:val="00E27C0E"/>
    <w:rsid w:val="00E52688"/>
    <w:rsid w:val="00EC2D91"/>
    <w:rsid w:val="00EF4DA1"/>
    <w:rsid w:val="00F02ED4"/>
    <w:rsid w:val="00F147F0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5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ED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F0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2ED4"/>
    <w:rPr>
      <w:rFonts w:ascii="Cambria" w:hAnsi="Cambria" w:cs="Times New Roman"/>
      <w:i/>
      <w:iCs/>
      <w:color w:val="404040"/>
    </w:rPr>
  </w:style>
  <w:style w:type="character" w:styleId="Hyperlink">
    <w:name w:val="Hyperlink"/>
    <w:basedOn w:val="DefaultParagraphFont"/>
    <w:uiPriority w:val="99"/>
    <w:rsid w:val="00866650"/>
    <w:rPr>
      <w:rFonts w:cs="Times New Roman"/>
      <w:color w:val="0000FF"/>
      <w:u w:val="single"/>
    </w:rPr>
  </w:style>
  <w:style w:type="paragraph" w:customStyle="1" w:styleId="1">
    <w:name w:val="заголовок 1"/>
    <w:basedOn w:val="Normal"/>
    <w:next w:val="Normal"/>
    <w:uiPriority w:val="99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DefaultParagraphFont"/>
    <w:uiPriority w:val="99"/>
    <w:rsid w:val="00EC2D91"/>
    <w:rPr>
      <w:rFonts w:ascii="Arial" w:hAnsi="Arial" w:cs="Times New Roman"/>
      <w:b/>
      <w:i/>
      <w:sz w:val="28"/>
      <w:lang w:val="ru-RU"/>
    </w:rPr>
  </w:style>
  <w:style w:type="paragraph" w:styleId="BalloonText">
    <w:name w:val="Balloon Text"/>
    <w:basedOn w:val="Normal"/>
    <w:link w:val="BalloonTextChar"/>
    <w:uiPriority w:val="99"/>
    <w:rsid w:val="0041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7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35DB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02ED4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3</Pages>
  <Words>2242</Words>
  <Characters>1279</Characters>
  <Application>Microsoft Office Outlook</Application>
  <DocSecurity>0</DocSecurity>
  <Lines>0</Lines>
  <Paragraphs>0</Paragraphs>
  <ScaleCrop>false</ScaleCrop>
  <Company>Тальновская ЦРБ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comp2</cp:lastModifiedBy>
  <cp:revision>31</cp:revision>
  <cp:lastPrinted>2018-11-23T13:14:00Z</cp:lastPrinted>
  <dcterms:created xsi:type="dcterms:W3CDTF">2016-02-04T07:34:00Z</dcterms:created>
  <dcterms:modified xsi:type="dcterms:W3CDTF">2019-06-06T05:42:00Z</dcterms:modified>
</cp:coreProperties>
</file>