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F9" w:rsidRPr="00D37AE2" w:rsidRDefault="009B3DF9" w:rsidP="009B3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AE2">
        <w:rPr>
          <w:rFonts w:ascii="Times New Roman" w:hAnsi="Times New Roman"/>
          <w:sz w:val="28"/>
          <w:szCs w:val="28"/>
        </w:rPr>
        <w:object w:dxaOrig="67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pt" o:ole="" filled="t">
            <v:fill color2="black"/>
            <v:imagedata r:id="rId6" o:title=""/>
          </v:shape>
          <o:OLEObject Type="Embed" ProgID="Word.Picture.8" ShapeID="_x0000_i1025" DrawAspect="Content" ObjectID="_1612169630" r:id="rId7"/>
        </w:object>
      </w:r>
    </w:p>
    <w:p w:rsidR="009B3DF9" w:rsidRPr="00D37AE2" w:rsidRDefault="009B3DF9" w:rsidP="009B3DF9">
      <w:pPr>
        <w:spacing w:after="0" w:line="240" w:lineRule="auto"/>
        <w:ind w:right="-874"/>
        <w:rPr>
          <w:rFonts w:ascii="Times New Roman" w:hAnsi="Times New Roman"/>
          <w:sz w:val="28"/>
          <w:szCs w:val="28"/>
        </w:rPr>
      </w:pPr>
      <w:r w:rsidRPr="00D37AE2">
        <w:rPr>
          <w:rFonts w:ascii="Times New Roman" w:hAnsi="Times New Roman"/>
          <w:sz w:val="28"/>
          <w:szCs w:val="28"/>
        </w:rPr>
        <w:t xml:space="preserve">                               КОРСУНСЬКА   СІЛЬСЬКА РАДА </w:t>
      </w:r>
    </w:p>
    <w:p w:rsidR="009B3DF9" w:rsidRPr="00D37AE2" w:rsidRDefault="009B3DF9" w:rsidP="009B3DF9">
      <w:pPr>
        <w:spacing w:after="0" w:line="240" w:lineRule="auto"/>
        <w:ind w:right="-874"/>
        <w:rPr>
          <w:rFonts w:ascii="Times New Roman" w:hAnsi="Times New Roman"/>
          <w:b/>
          <w:sz w:val="28"/>
          <w:szCs w:val="28"/>
        </w:rPr>
      </w:pPr>
      <w:r w:rsidRPr="00D37AE2">
        <w:rPr>
          <w:rFonts w:ascii="Times New Roman" w:hAnsi="Times New Roman"/>
          <w:b/>
          <w:sz w:val="28"/>
          <w:szCs w:val="28"/>
        </w:rPr>
        <w:t xml:space="preserve">                ТАЛЬНІВСЬКОГО  РАЙОНУ  ЧЕРКАСЬКОЇ  ОБЛАСТІ</w:t>
      </w:r>
    </w:p>
    <w:p w:rsidR="009B3DF9" w:rsidRPr="00D37AE2" w:rsidRDefault="009B3DF9" w:rsidP="009B3D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ДВАДЦЯТЬ  ДЕВ’ЯТА  </w:t>
      </w:r>
      <w:r w:rsidRPr="00D37AE2">
        <w:rPr>
          <w:rFonts w:ascii="Times New Roman" w:hAnsi="Times New Roman"/>
          <w:sz w:val="28"/>
          <w:szCs w:val="28"/>
        </w:rPr>
        <w:t xml:space="preserve">СЕСІЯ  СІЛЬСЬКОЇ  РАДИ </w:t>
      </w:r>
      <w:r w:rsidRPr="00D37AE2">
        <w:rPr>
          <w:rFonts w:ascii="Times New Roman" w:hAnsi="Times New Roman"/>
          <w:sz w:val="28"/>
          <w:szCs w:val="28"/>
          <w:lang w:val="en-US"/>
        </w:rPr>
        <w:t>V</w:t>
      </w:r>
      <w:r w:rsidRPr="00D37AE2">
        <w:rPr>
          <w:rFonts w:ascii="Times New Roman" w:hAnsi="Times New Roman"/>
          <w:sz w:val="28"/>
          <w:szCs w:val="28"/>
        </w:rPr>
        <w:t>ІІ СКЛИКАННЯ</w:t>
      </w:r>
    </w:p>
    <w:p w:rsidR="009B3DF9" w:rsidRPr="00D37AE2" w:rsidRDefault="009B3DF9" w:rsidP="009B3DF9">
      <w:pPr>
        <w:rPr>
          <w:rFonts w:ascii="Times New Roman" w:hAnsi="Times New Roman"/>
          <w:sz w:val="28"/>
          <w:szCs w:val="28"/>
        </w:rPr>
      </w:pPr>
      <w:r w:rsidRPr="00D37AE2">
        <w:rPr>
          <w:rFonts w:ascii="Times New Roman" w:hAnsi="Times New Roman"/>
          <w:b/>
          <w:spacing w:val="140"/>
          <w:kern w:val="2"/>
          <w:sz w:val="28"/>
          <w:szCs w:val="28"/>
          <w:lang w:eastAsia="ar-SA"/>
        </w:rPr>
        <w:t xml:space="preserve">                 </w:t>
      </w:r>
      <w:r w:rsidRPr="00D37AE2">
        <w:rPr>
          <w:rFonts w:ascii="Times New Roman" w:hAnsi="Times New Roman"/>
          <w:sz w:val="28"/>
          <w:szCs w:val="28"/>
        </w:rPr>
        <w:t xml:space="preserve">    РІШЕННЯ </w:t>
      </w:r>
    </w:p>
    <w:p w:rsidR="009B3DF9" w:rsidRPr="00D37AE2" w:rsidRDefault="009B3DF9" w:rsidP="009B3DF9">
      <w:pPr>
        <w:jc w:val="both"/>
        <w:rPr>
          <w:rFonts w:ascii="Times New Roman" w:hAnsi="Times New Roman"/>
          <w:sz w:val="28"/>
          <w:szCs w:val="28"/>
        </w:rPr>
      </w:pPr>
      <w:r w:rsidRPr="00D37AE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20.02.2019</w:t>
      </w:r>
      <w:r w:rsidRPr="00D37AE2">
        <w:rPr>
          <w:rFonts w:ascii="Times New Roman" w:hAnsi="Times New Roman"/>
          <w:kern w:val="2"/>
          <w:sz w:val="28"/>
          <w:szCs w:val="28"/>
          <w:lang w:eastAsia="ar-SA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37AE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37AE2">
        <w:rPr>
          <w:rFonts w:ascii="Times New Roman" w:hAnsi="Times New Roman"/>
          <w:sz w:val="28"/>
          <w:szCs w:val="28"/>
        </w:rPr>
        <w:t>Корсу</w:t>
      </w:r>
      <w:r>
        <w:rPr>
          <w:rFonts w:ascii="Times New Roman" w:hAnsi="Times New Roman"/>
          <w:sz w:val="28"/>
          <w:szCs w:val="28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№29</w:t>
      </w:r>
      <w:r w:rsidRPr="00D37AE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</w:p>
    <w:p w:rsidR="009B3DF9" w:rsidRPr="00A17F2D" w:rsidRDefault="009B3DF9" w:rsidP="009B3DF9">
      <w:pPr>
        <w:pStyle w:val="a3"/>
        <w:jc w:val="left"/>
        <w:rPr>
          <w:spacing w:val="140"/>
          <w:sz w:val="28"/>
          <w:szCs w:val="28"/>
        </w:rPr>
      </w:pPr>
    </w:p>
    <w:p w:rsidR="009B3DF9" w:rsidRPr="00264969" w:rsidRDefault="009B3DF9" w:rsidP="009B3DF9">
      <w:pPr>
        <w:pStyle w:val="a5"/>
        <w:spacing w:before="0" w:line="228" w:lineRule="auto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264969">
        <w:rPr>
          <w:rFonts w:ascii="Times New Roman" w:hAnsi="Times New Roman"/>
          <w:sz w:val="28"/>
          <w:szCs w:val="28"/>
        </w:rPr>
        <w:t xml:space="preserve">Про внесення змін до рішення сільської </w:t>
      </w:r>
    </w:p>
    <w:p w:rsidR="009B3DF9" w:rsidRPr="00264969" w:rsidRDefault="009B3DF9" w:rsidP="009B3DF9">
      <w:pPr>
        <w:pStyle w:val="a5"/>
        <w:spacing w:before="0" w:line="228" w:lineRule="auto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264969">
        <w:rPr>
          <w:rFonts w:ascii="Times New Roman" w:hAnsi="Times New Roman"/>
          <w:sz w:val="28"/>
          <w:szCs w:val="28"/>
        </w:rPr>
        <w:t>ради від 12.06. 2018  р. № 24/6</w:t>
      </w:r>
    </w:p>
    <w:p w:rsidR="009B3DF9" w:rsidRPr="00264969" w:rsidRDefault="009B3DF9" w:rsidP="009B3DF9">
      <w:pPr>
        <w:pStyle w:val="a5"/>
        <w:spacing w:before="0" w:line="228" w:lineRule="auto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264969">
        <w:rPr>
          <w:rFonts w:ascii="Times New Roman" w:hAnsi="Times New Roman"/>
          <w:sz w:val="28"/>
          <w:szCs w:val="28"/>
        </w:rPr>
        <w:t xml:space="preserve"> «Про   встановлення   ставок земельного</w:t>
      </w:r>
    </w:p>
    <w:p w:rsidR="009B3DF9" w:rsidRPr="00264969" w:rsidRDefault="009B3DF9" w:rsidP="009B3DF9">
      <w:pPr>
        <w:pStyle w:val="a5"/>
        <w:spacing w:before="0" w:line="228" w:lineRule="auto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264969">
        <w:rPr>
          <w:rFonts w:ascii="Times New Roman" w:hAnsi="Times New Roman"/>
          <w:sz w:val="28"/>
          <w:szCs w:val="28"/>
        </w:rPr>
        <w:t>податку,  пільг з його  сплати  на  2019 рік»</w:t>
      </w:r>
    </w:p>
    <w:p w:rsidR="009B3DF9" w:rsidRDefault="009B3DF9" w:rsidP="009B3DF9">
      <w:pPr>
        <w:pStyle w:val="rvps6"/>
        <w:shd w:val="clear" w:color="auto" w:fill="FFFFFF"/>
        <w:spacing w:before="300" w:beforeAutospacing="0" w:after="450" w:afterAutospacing="0"/>
        <w:ind w:right="-82"/>
        <w:jc w:val="both"/>
        <w:rPr>
          <w:sz w:val="28"/>
        </w:rPr>
      </w:pPr>
      <w:r w:rsidRPr="00911BE1">
        <w:rPr>
          <w:sz w:val="28"/>
        </w:rPr>
        <w:t xml:space="preserve">           Відповідно до Закону України   від </w:t>
      </w:r>
      <w:r w:rsidRPr="00911BE1">
        <w:rPr>
          <w:rStyle w:val="rvts44"/>
          <w:bCs/>
          <w:color w:val="000000"/>
          <w:sz w:val="28"/>
          <w:shd w:val="clear" w:color="auto" w:fill="FFFFFF"/>
        </w:rPr>
        <w:t>23 листопада 2018 року</w:t>
      </w:r>
      <w:r w:rsidRPr="00911BE1">
        <w:rPr>
          <w:sz w:val="28"/>
          <w:shd w:val="clear" w:color="auto" w:fill="FFFFFF"/>
        </w:rPr>
        <w:t xml:space="preserve">  </w:t>
      </w:r>
      <w:r w:rsidRPr="00911BE1">
        <w:rPr>
          <w:rStyle w:val="rvts44"/>
          <w:bCs/>
          <w:color w:val="000000"/>
          <w:sz w:val="28"/>
          <w:shd w:val="clear" w:color="auto" w:fill="FFFFFF"/>
        </w:rPr>
        <w:t>№ 2628-VIII</w:t>
      </w:r>
      <w:r w:rsidRPr="00911BE1">
        <w:rPr>
          <w:sz w:val="28"/>
        </w:rPr>
        <w:t xml:space="preserve"> «</w:t>
      </w:r>
      <w:r w:rsidRPr="00911BE1">
        <w:rPr>
          <w:sz w:val="28"/>
          <w:szCs w:val="32"/>
          <w:shd w:val="clear" w:color="auto" w:fill="FFFFFF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зборів», </w:t>
      </w:r>
      <w:r w:rsidRPr="00911BE1">
        <w:rPr>
          <w:sz w:val="28"/>
          <w:lang w:eastAsia="ru-RU"/>
        </w:rPr>
        <w:t xml:space="preserve"> </w:t>
      </w:r>
      <w:r w:rsidRPr="00911BE1">
        <w:rPr>
          <w:sz w:val="28"/>
        </w:rPr>
        <w:t xml:space="preserve"> </w:t>
      </w:r>
      <w:r w:rsidRPr="00911BE1">
        <w:rPr>
          <w:rStyle w:val="rvts23"/>
          <w:bCs/>
          <w:color w:val="000000"/>
          <w:sz w:val="28"/>
          <w:szCs w:val="32"/>
        </w:rPr>
        <w:t xml:space="preserve">який вступив в дію  з 01.01.2019  року, </w:t>
      </w:r>
      <w:proofErr w:type="spellStart"/>
      <w:r w:rsidRPr="00911BE1">
        <w:rPr>
          <w:rStyle w:val="rvts23"/>
          <w:bCs/>
          <w:color w:val="000000"/>
          <w:sz w:val="28"/>
          <w:szCs w:val="32"/>
        </w:rPr>
        <w:t>статтей</w:t>
      </w:r>
      <w:proofErr w:type="spellEnd"/>
      <w:r w:rsidRPr="00911BE1">
        <w:rPr>
          <w:rStyle w:val="rvts23"/>
          <w:bCs/>
          <w:color w:val="000000"/>
          <w:sz w:val="28"/>
          <w:szCs w:val="32"/>
        </w:rPr>
        <w:t xml:space="preserve"> 269 - </w:t>
      </w:r>
      <w:r w:rsidRPr="00911BE1">
        <w:rPr>
          <w:sz w:val="28"/>
        </w:rPr>
        <w:t xml:space="preserve"> 285  Податкового кодексу України (далі - ПКУ) </w:t>
      </w:r>
      <w:r w:rsidRPr="00911BE1">
        <w:rPr>
          <w:rStyle w:val="rvts23"/>
          <w:bCs/>
          <w:color w:val="000000"/>
          <w:sz w:val="28"/>
          <w:szCs w:val="32"/>
        </w:rPr>
        <w:t xml:space="preserve">, керуючись </w:t>
      </w:r>
      <w:r w:rsidRPr="00911BE1">
        <w:rPr>
          <w:sz w:val="28"/>
        </w:rPr>
        <w:t xml:space="preserve">пунктами 24,  28 та  35   частини 1  статті 26 Закону України «Про місцеве самоврядування в Україні», постановою КМУ від 24.05.2017 р. № 483      « Про 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ділянки», врахувавши технічну  документацію  з нормативної  грошової оцінки земель , виготовлену   ДП «Черкаський науково – дослідний та проектний інститут землеустрою» та затверджену рішенням сільської ради від  </w:t>
      </w:r>
      <w:r>
        <w:rPr>
          <w:rFonts w:ascii="Verdana" w:hAnsi="Verdana"/>
          <w:color w:val="393C3F"/>
          <w:sz w:val="18"/>
          <w:szCs w:val="18"/>
          <w:shd w:val="clear" w:color="auto" w:fill="AECDA1"/>
        </w:rPr>
        <w:t xml:space="preserve"> </w:t>
      </w:r>
      <w:r w:rsidRPr="00264969">
        <w:t xml:space="preserve">__________________, </w:t>
      </w:r>
      <w:r w:rsidRPr="00911BE1">
        <w:rPr>
          <w:sz w:val="28"/>
        </w:rPr>
        <w:t>що  оприлюднена згідно вимог пункту  271.2 статті 272 ПКУ,  сільська  рада ВИРІШИЛА  :</w:t>
      </w:r>
    </w:p>
    <w:p w:rsidR="009B3DF9" w:rsidRDefault="009B3DF9" w:rsidP="009B3DF9">
      <w:pPr>
        <w:pStyle w:val="rvps6"/>
        <w:shd w:val="clear" w:color="auto" w:fill="FFFFFF"/>
        <w:spacing w:before="300" w:beforeAutospacing="0" w:after="450" w:afterAutospacing="0"/>
        <w:ind w:right="-82"/>
        <w:jc w:val="both"/>
        <w:rPr>
          <w:sz w:val="28"/>
        </w:rPr>
      </w:pPr>
      <w:r w:rsidRPr="00264969">
        <w:rPr>
          <w:sz w:val="28"/>
        </w:rPr>
        <w:t xml:space="preserve">       1.Взяти до відома, що</w:t>
      </w:r>
      <w:r>
        <w:rPr>
          <w:sz w:val="28"/>
        </w:rPr>
        <w:t xml:space="preserve"> :</w:t>
      </w:r>
    </w:p>
    <w:p w:rsidR="009B3DF9" w:rsidRDefault="009B3DF9" w:rsidP="009B3DF9">
      <w:pPr>
        <w:pStyle w:val="rvps6"/>
        <w:shd w:val="clear" w:color="auto" w:fill="FFFFFF"/>
        <w:spacing w:before="300" w:beforeAutospacing="0" w:after="450" w:afterAutospacing="0"/>
        <w:ind w:right="-82"/>
        <w:jc w:val="both"/>
        <w:rPr>
          <w:sz w:val="28"/>
          <w:shd w:val="clear" w:color="auto" w:fill="FFFFFF"/>
        </w:rPr>
      </w:pPr>
      <w:r w:rsidRPr="002649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</w:t>
      </w:r>
      <w:r w:rsidRPr="00264969">
        <w:rPr>
          <w:sz w:val="28"/>
          <w:szCs w:val="28"/>
        </w:rPr>
        <w:t xml:space="preserve">.1.  пунктом </w:t>
      </w:r>
      <w:r w:rsidRPr="00264969">
        <w:rPr>
          <w:sz w:val="28"/>
          <w:shd w:val="clear" w:color="auto" w:fill="FFFFFF"/>
        </w:rPr>
        <w:t xml:space="preserve">3 розділу П «Прикінцеві та перехідні положення» Закону України </w:t>
      </w:r>
      <w:r w:rsidRPr="00264969">
        <w:rPr>
          <w:sz w:val="28"/>
          <w:szCs w:val="28"/>
        </w:rPr>
        <w:t xml:space="preserve">від </w:t>
      </w:r>
      <w:r w:rsidRPr="00264969">
        <w:rPr>
          <w:rStyle w:val="rvts44"/>
          <w:bCs/>
          <w:color w:val="000000"/>
          <w:sz w:val="28"/>
          <w:shd w:val="clear" w:color="auto" w:fill="FFFFFF"/>
        </w:rPr>
        <w:t>23 листопада 2018 року</w:t>
      </w:r>
      <w:r w:rsidRPr="00264969">
        <w:rPr>
          <w:sz w:val="28"/>
          <w:shd w:val="clear" w:color="auto" w:fill="FFFFFF"/>
        </w:rPr>
        <w:t xml:space="preserve">  </w:t>
      </w:r>
      <w:r w:rsidRPr="00264969">
        <w:rPr>
          <w:rStyle w:val="rvts44"/>
          <w:bCs/>
          <w:color w:val="000000"/>
          <w:sz w:val="28"/>
          <w:shd w:val="clear" w:color="auto" w:fill="FFFFFF"/>
        </w:rPr>
        <w:t>№ 2628-VIII</w:t>
      </w:r>
      <w:r w:rsidRPr="00264969">
        <w:rPr>
          <w:sz w:val="28"/>
          <w:szCs w:val="28"/>
        </w:rPr>
        <w:t xml:space="preserve"> «</w:t>
      </w:r>
      <w:r w:rsidRPr="00264969">
        <w:rPr>
          <w:sz w:val="28"/>
          <w:shd w:val="clear" w:color="auto" w:fill="FFFFFF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</w:t>
      </w:r>
      <w:r w:rsidRPr="00264969">
        <w:rPr>
          <w:sz w:val="28"/>
        </w:rPr>
        <w:t>у</w:t>
      </w:r>
      <w:r w:rsidRPr="00264969">
        <w:rPr>
          <w:sz w:val="28"/>
          <w:shd w:val="clear" w:color="auto" w:fill="FFFFFF"/>
        </w:rPr>
        <w:t>становлено, що у 2019 році  до прийнятих рішень органів місцевого самоврядування про встановлення місцевих податків і зборів, які прийняті на виконання цього Закону, не застосовуються вимоги </w:t>
      </w:r>
      <w:hyperlink r:id="rId8" w:anchor="n154" w:tgtFrame="_blank" w:history="1">
        <w:r w:rsidRPr="00264969">
          <w:rPr>
            <w:rStyle w:val="a6"/>
            <w:sz w:val="28"/>
            <w:shd w:val="clear" w:color="auto" w:fill="FFFFFF"/>
          </w:rPr>
          <w:t>підпункту 4.1.9 пункту 4.1</w:t>
        </w:r>
      </w:hyperlink>
      <w:r w:rsidRPr="00264969">
        <w:rPr>
          <w:sz w:val="28"/>
          <w:shd w:val="clear" w:color="auto" w:fill="FFFFFF"/>
        </w:rPr>
        <w:t> та </w:t>
      </w:r>
      <w:hyperlink r:id="rId9" w:anchor="n160" w:tgtFrame="_blank" w:history="1">
        <w:r w:rsidRPr="00264969">
          <w:rPr>
            <w:rStyle w:val="a6"/>
            <w:sz w:val="28"/>
            <w:shd w:val="clear" w:color="auto" w:fill="FFFFFF"/>
          </w:rPr>
          <w:t>пункту 4.5 статті 4</w:t>
        </w:r>
      </w:hyperlink>
      <w:r w:rsidRPr="00264969">
        <w:rPr>
          <w:sz w:val="28"/>
          <w:shd w:val="clear" w:color="auto" w:fill="FFFFFF"/>
        </w:rPr>
        <w:t>, </w:t>
      </w:r>
      <w:hyperlink r:id="rId10" w:anchor="n241" w:tgtFrame="_blank" w:history="1">
        <w:r w:rsidRPr="00264969">
          <w:rPr>
            <w:rStyle w:val="a6"/>
            <w:sz w:val="28"/>
            <w:shd w:val="clear" w:color="auto" w:fill="FFFFFF"/>
          </w:rPr>
          <w:t>підпункту 12.3.4 пункту 12.3</w:t>
        </w:r>
      </w:hyperlink>
      <w:r w:rsidRPr="00264969">
        <w:rPr>
          <w:sz w:val="28"/>
          <w:shd w:val="clear" w:color="auto" w:fill="FFFFFF"/>
        </w:rPr>
        <w:t>, </w:t>
      </w:r>
      <w:hyperlink r:id="rId11" w:anchor="n248" w:tgtFrame="_blank" w:history="1">
        <w:r w:rsidRPr="00264969">
          <w:rPr>
            <w:rStyle w:val="a6"/>
            <w:sz w:val="28"/>
            <w:shd w:val="clear" w:color="auto" w:fill="FFFFFF"/>
          </w:rPr>
          <w:t>підпункту 12.4.3 пункту 12.4</w:t>
        </w:r>
      </w:hyperlink>
      <w:r w:rsidRPr="00264969">
        <w:rPr>
          <w:sz w:val="28"/>
          <w:shd w:val="clear" w:color="auto" w:fill="FFFFFF"/>
        </w:rPr>
        <w:t> та </w:t>
      </w:r>
      <w:hyperlink r:id="rId12" w:anchor="n249" w:tgtFrame="_blank" w:history="1">
        <w:r w:rsidRPr="00264969">
          <w:rPr>
            <w:rStyle w:val="a6"/>
            <w:sz w:val="28"/>
            <w:shd w:val="clear" w:color="auto" w:fill="FFFFFF"/>
          </w:rPr>
          <w:t>пункту 12.5 статті 12</w:t>
        </w:r>
      </w:hyperlink>
      <w:r w:rsidRPr="00264969">
        <w:rPr>
          <w:sz w:val="28"/>
          <w:shd w:val="clear" w:color="auto" w:fill="FFFFFF"/>
        </w:rPr>
        <w:t> Податкового кодексу України та </w:t>
      </w:r>
      <w:hyperlink r:id="rId13" w:tgtFrame="_blank" w:history="1">
        <w:r w:rsidRPr="00264969">
          <w:rPr>
            <w:rStyle w:val="a6"/>
            <w:sz w:val="28"/>
            <w:shd w:val="clear" w:color="auto" w:fill="FFFFFF"/>
          </w:rPr>
          <w:t>Закону України</w:t>
        </w:r>
      </w:hyperlink>
      <w:r w:rsidRPr="00264969">
        <w:rPr>
          <w:sz w:val="28"/>
          <w:shd w:val="clear" w:color="auto" w:fill="FFFFFF"/>
        </w:rPr>
        <w:t> "Про засади державної регуляторної політики у сфері господарської діяльності";</w:t>
      </w:r>
    </w:p>
    <w:p w:rsidR="009B3DF9" w:rsidRPr="00264969" w:rsidRDefault="009B3DF9" w:rsidP="009B3DF9">
      <w:pPr>
        <w:pStyle w:val="rvps6"/>
        <w:shd w:val="clear" w:color="auto" w:fill="FFFFFF"/>
        <w:spacing w:before="300" w:beforeAutospacing="0" w:after="450" w:afterAutospacing="0"/>
        <w:ind w:right="-82"/>
        <w:jc w:val="both"/>
        <w:rPr>
          <w:sz w:val="28"/>
        </w:rPr>
      </w:pPr>
    </w:p>
    <w:p w:rsidR="009B3DF9" w:rsidRDefault="009B3DF9" w:rsidP="009B3DF9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t xml:space="preserve">         </w:t>
      </w:r>
      <w:r>
        <w:rPr>
          <w:rFonts w:ascii="Times New Roman" w:hAnsi="Times New Roman"/>
          <w:sz w:val="28"/>
        </w:rPr>
        <w:t xml:space="preserve">1.2. пунктом 4 </w:t>
      </w:r>
      <w:r w:rsidRPr="00DF78F8">
        <w:rPr>
          <w:rFonts w:ascii="Times New Roman" w:hAnsi="Times New Roman"/>
          <w:sz w:val="28"/>
          <w:shd w:val="clear" w:color="auto" w:fill="FFFFFF"/>
        </w:rPr>
        <w:t xml:space="preserve">розділу П «Прикінцеві та перехідні положення» Закону України </w:t>
      </w:r>
      <w:r w:rsidRPr="00DF78F8">
        <w:rPr>
          <w:rFonts w:ascii="Times New Roman" w:hAnsi="Times New Roman"/>
          <w:sz w:val="28"/>
          <w:szCs w:val="28"/>
        </w:rPr>
        <w:t xml:space="preserve">від </w:t>
      </w:r>
      <w:r w:rsidRPr="00DF78F8">
        <w:rPr>
          <w:rStyle w:val="rvts44"/>
          <w:rFonts w:ascii="Times New Roman" w:hAnsi="Times New Roman"/>
          <w:bCs/>
          <w:color w:val="000000"/>
          <w:sz w:val="28"/>
          <w:shd w:val="clear" w:color="auto" w:fill="FFFFFF"/>
        </w:rPr>
        <w:t>23 листопада 2018 року</w:t>
      </w:r>
      <w:r w:rsidRPr="00DF78F8">
        <w:rPr>
          <w:rFonts w:ascii="Times New Roman" w:hAnsi="Times New Roman"/>
          <w:color w:val="000000"/>
          <w:sz w:val="28"/>
          <w:shd w:val="clear" w:color="auto" w:fill="FFFFFF"/>
        </w:rPr>
        <w:t xml:space="preserve">  </w:t>
      </w:r>
      <w:r w:rsidRPr="00DF78F8">
        <w:rPr>
          <w:rStyle w:val="rvts44"/>
          <w:rFonts w:ascii="Times New Roman" w:hAnsi="Times New Roman"/>
          <w:bCs/>
          <w:color w:val="000000"/>
          <w:sz w:val="28"/>
          <w:shd w:val="clear" w:color="auto" w:fill="FFFFFF"/>
        </w:rPr>
        <w:t>№ 2628-VIII</w:t>
      </w:r>
      <w:r w:rsidRPr="00DF78F8">
        <w:rPr>
          <w:rFonts w:ascii="Times New Roman" w:hAnsi="Times New Roman"/>
          <w:sz w:val="28"/>
          <w:szCs w:val="28"/>
        </w:rPr>
        <w:t xml:space="preserve"> «</w:t>
      </w:r>
      <w:r w:rsidRPr="00DF78F8">
        <w:rPr>
          <w:rFonts w:ascii="Times New Roman" w:hAnsi="Times New Roman"/>
          <w:bCs/>
          <w:color w:val="000000"/>
          <w:sz w:val="28"/>
          <w:szCs w:val="32"/>
          <w:shd w:val="clear" w:color="auto" w:fill="FFFFFF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</w:t>
      </w:r>
      <w:r>
        <w:rPr>
          <w:rFonts w:ascii="Times New Roman" w:hAnsi="Times New Roman"/>
          <w:bCs/>
          <w:color w:val="000000"/>
          <w:sz w:val="28"/>
          <w:szCs w:val="32"/>
          <w:shd w:val="clear" w:color="auto" w:fill="FFFFFF"/>
        </w:rPr>
        <w:t xml:space="preserve"> установлено, що </w:t>
      </w:r>
      <w:proofErr w:type="spellStart"/>
      <w:r>
        <w:rPr>
          <w:color w:val="000000"/>
          <w:shd w:val="clear" w:color="auto" w:fill="FFFFFF"/>
        </w:rPr>
        <w:t> </w:t>
      </w:r>
      <w:r w:rsidRPr="00911BE1">
        <w:rPr>
          <w:rFonts w:ascii="Times New Roman" w:hAnsi="Times New Roman"/>
          <w:color w:val="000000"/>
          <w:sz w:val="28"/>
          <w:shd w:val="clear" w:color="auto" w:fill="FFFFFF"/>
        </w:rPr>
        <w:t>щ</w:t>
      </w:r>
      <w:proofErr w:type="spellEnd"/>
      <w:r w:rsidRPr="00911BE1">
        <w:rPr>
          <w:rFonts w:ascii="Times New Roman" w:hAnsi="Times New Roman"/>
          <w:color w:val="000000"/>
          <w:sz w:val="28"/>
          <w:shd w:val="clear" w:color="auto" w:fill="FFFFFF"/>
        </w:rPr>
        <w:t>о у 2019 році до змін, внесених цим Законом до </w:t>
      </w:r>
      <w:hyperlink r:id="rId14" w:anchor="n6524" w:tgtFrame="_blank" w:history="1">
        <w:r w:rsidRPr="00911BE1">
          <w:rPr>
            <w:rStyle w:val="a6"/>
            <w:rFonts w:ascii="Times New Roman" w:hAnsi="Times New Roman"/>
            <w:sz w:val="28"/>
            <w:shd w:val="clear" w:color="auto" w:fill="FFFFFF"/>
          </w:rPr>
          <w:t>статті 268</w:t>
        </w:r>
      </w:hyperlink>
      <w:r w:rsidRPr="00911BE1">
        <w:rPr>
          <w:rFonts w:ascii="Times New Roman" w:hAnsi="Times New Roman"/>
          <w:sz w:val="28"/>
          <w:shd w:val="clear" w:color="auto" w:fill="FFFFFF"/>
        </w:rPr>
        <w:t>, </w:t>
      </w:r>
      <w:hyperlink r:id="rId15" w:anchor="n8153" w:tgtFrame="_blank" w:history="1">
        <w:r w:rsidRPr="00911BE1">
          <w:rPr>
            <w:rStyle w:val="a6"/>
            <w:rFonts w:ascii="Times New Roman" w:hAnsi="Times New Roman"/>
            <w:sz w:val="28"/>
            <w:shd w:val="clear" w:color="auto" w:fill="FFFFFF"/>
          </w:rPr>
          <w:t>пункту 26</w:t>
        </w:r>
      </w:hyperlink>
      <w:hyperlink r:id="rId16" w:anchor="n8153" w:tgtFrame="_blank" w:history="1">
        <w:r w:rsidRPr="00911BE1">
          <w:rPr>
            <w:rStyle w:val="a6"/>
            <w:rFonts w:ascii="Times New Roman" w:hAnsi="Times New Roman"/>
            <w:b/>
            <w:bCs/>
            <w:sz w:val="28"/>
            <w:szCs w:val="2"/>
            <w:shd w:val="clear" w:color="auto" w:fill="FFFFFF"/>
            <w:vertAlign w:val="superscript"/>
          </w:rPr>
          <w:t>-</w:t>
        </w:r>
        <w:r w:rsidRPr="00911BE1">
          <w:rPr>
            <w:rStyle w:val="a6"/>
            <w:rFonts w:ascii="Times New Roman" w:hAnsi="Times New Roman"/>
            <w:b/>
            <w:bCs/>
            <w:sz w:val="28"/>
            <w:szCs w:val="16"/>
            <w:shd w:val="clear" w:color="auto" w:fill="FFFFFF"/>
            <w:vertAlign w:val="superscript"/>
          </w:rPr>
          <w:t>1</w:t>
        </w:r>
      </w:hyperlink>
      <w:hyperlink r:id="rId17" w:anchor="n8153" w:tgtFrame="_blank" w:history="1">
        <w:r w:rsidRPr="00911BE1">
          <w:rPr>
            <w:rStyle w:val="a6"/>
            <w:rFonts w:ascii="Times New Roman" w:hAnsi="Times New Roman"/>
            <w:sz w:val="28"/>
            <w:shd w:val="clear" w:color="auto" w:fill="FFFFFF"/>
          </w:rPr>
          <w:t>підрозділу 2 розділу XX</w:t>
        </w:r>
      </w:hyperlink>
      <w:r w:rsidRPr="00911BE1">
        <w:rPr>
          <w:rFonts w:ascii="Times New Roman" w:hAnsi="Times New Roman"/>
          <w:color w:val="000000"/>
          <w:sz w:val="28"/>
          <w:shd w:val="clear" w:color="auto" w:fill="FFFFFF"/>
        </w:rPr>
        <w:t> "Перехідні положення" Податкового кодексу України, як виняток не застосовуються вимоги </w:t>
      </w:r>
      <w:hyperlink r:id="rId18" w:anchor="n154" w:tgtFrame="_blank" w:history="1">
        <w:r w:rsidRPr="00911BE1">
          <w:rPr>
            <w:rStyle w:val="a6"/>
            <w:rFonts w:ascii="Times New Roman" w:hAnsi="Times New Roman"/>
            <w:sz w:val="28"/>
            <w:shd w:val="clear" w:color="auto" w:fill="FFFFFF"/>
          </w:rPr>
          <w:t>підпункту 4.1.9 пункту 4.1</w:t>
        </w:r>
      </w:hyperlink>
      <w:r w:rsidRPr="00911BE1">
        <w:rPr>
          <w:rFonts w:ascii="Times New Roman" w:hAnsi="Times New Roman"/>
          <w:sz w:val="28"/>
          <w:shd w:val="clear" w:color="auto" w:fill="FFFFFF"/>
        </w:rPr>
        <w:t> та </w:t>
      </w:r>
      <w:hyperlink r:id="rId19" w:anchor="n160" w:tgtFrame="_blank" w:history="1">
        <w:r w:rsidRPr="00911BE1">
          <w:rPr>
            <w:rStyle w:val="a6"/>
            <w:rFonts w:ascii="Times New Roman" w:hAnsi="Times New Roman"/>
            <w:sz w:val="28"/>
            <w:shd w:val="clear" w:color="auto" w:fill="FFFFFF"/>
          </w:rPr>
          <w:t>пункту 4.5 статті 4</w:t>
        </w:r>
      </w:hyperlink>
      <w:r w:rsidRPr="00911BE1">
        <w:rPr>
          <w:rFonts w:ascii="Times New Roman" w:hAnsi="Times New Roman"/>
          <w:sz w:val="28"/>
          <w:shd w:val="clear" w:color="auto" w:fill="FFFFFF"/>
        </w:rPr>
        <w:t> </w:t>
      </w:r>
      <w:r w:rsidRPr="00911BE1">
        <w:rPr>
          <w:rFonts w:ascii="Times New Roman" w:hAnsi="Times New Roman"/>
          <w:color w:val="000000"/>
          <w:sz w:val="28"/>
          <w:shd w:val="clear" w:color="auto" w:fill="FFFFFF"/>
        </w:rPr>
        <w:t xml:space="preserve">Податкового кодексу України, а </w:t>
      </w:r>
      <w:r w:rsidRPr="00911BE1">
        <w:rPr>
          <w:rFonts w:ascii="Times New Roman" w:hAnsi="Times New Roman"/>
          <w:sz w:val="28"/>
          <w:shd w:val="clear" w:color="auto" w:fill="FFFFFF"/>
        </w:rPr>
        <w:t>також </w:t>
      </w:r>
      <w:hyperlink r:id="rId20" w:anchor="n546" w:tgtFrame="_blank" w:history="1">
        <w:r w:rsidRPr="00911BE1">
          <w:rPr>
            <w:rStyle w:val="a6"/>
            <w:rFonts w:ascii="Times New Roman" w:hAnsi="Times New Roman"/>
            <w:sz w:val="28"/>
            <w:shd w:val="clear" w:color="auto" w:fill="FFFFFF"/>
          </w:rPr>
          <w:t>частини третьої</w:t>
        </w:r>
      </w:hyperlink>
      <w:r w:rsidRPr="00911BE1">
        <w:rPr>
          <w:rFonts w:ascii="Times New Roman" w:hAnsi="Times New Roman"/>
          <w:color w:val="000000"/>
          <w:sz w:val="28"/>
          <w:shd w:val="clear" w:color="auto" w:fill="FFFFFF"/>
        </w:rPr>
        <w:t> статті 27 Бюджетного кодексу України"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; </w:t>
      </w:r>
    </w:p>
    <w:p w:rsidR="009B3DF9" w:rsidRDefault="009B3DF9" w:rsidP="009B3DF9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1.3. відповідно до п.284.1 статті 284 </w:t>
      </w:r>
      <w:r w:rsidRPr="00101318">
        <w:rPr>
          <w:rFonts w:ascii="Times New Roman" w:hAnsi="Times New Roman"/>
          <w:color w:val="000000"/>
          <w:sz w:val="28"/>
          <w:shd w:val="clear" w:color="auto" w:fill="FFFFFF"/>
        </w:rPr>
        <w:t xml:space="preserve">ПКУ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101318">
        <w:rPr>
          <w:rFonts w:ascii="Times New Roman" w:hAnsi="Times New Roman"/>
          <w:color w:val="000000"/>
          <w:sz w:val="28"/>
          <w:shd w:val="clear" w:color="auto" w:fill="FFFFFF"/>
        </w:rPr>
        <w:t xml:space="preserve"> зміни щодо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встановлених ставок земельного </w:t>
      </w:r>
      <w:r w:rsidRPr="00101318">
        <w:rPr>
          <w:rFonts w:ascii="Times New Roman" w:hAnsi="Times New Roman"/>
          <w:color w:val="000000"/>
          <w:sz w:val="28"/>
          <w:shd w:val="clear" w:color="auto" w:fill="FFFFFF"/>
        </w:rPr>
        <w:t>податку та наданих пільг зі сплати земельного податку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101318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по</w:t>
      </w:r>
      <w:r w:rsidRPr="00101318">
        <w:rPr>
          <w:rFonts w:ascii="Times New Roman" w:hAnsi="Times New Roman"/>
          <w:color w:val="000000"/>
          <w:sz w:val="28"/>
          <w:shd w:val="clear" w:color="auto" w:fill="FFFFFF"/>
        </w:rPr>
        <w:t>даються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відповідному контролюючому органу </w:t>
      </w:r>
      <w:r w:rsidRPr="00101318">
        <w:rPr>
          <w:rFonts w:ascii="Times New Roman" w:hAnsi="Times New Roman"/>
          <w:color w:val="000000"/>
          <w:sz w:val="28"/>
          <w:shd w:val="clear" w:color="auto" w:fill="FFFFFF"/>
        </w:rPr>
        <w:t xml:space="preserve"> до 1 числа першого місяця кварталу, що настає за звітним кварталом, у якому відбулися зазначені зміни.</w:t>
      </w:r>
    </w:p>
    <w:p w:rsidR="009B3DF9" w:rsidRPr="00264969" w:rsidRDefault="009B3DF9" w:rsidP="009B3DF9">
      <w:pPr>
        <w:pStyle w:val="a5"/>
        <w:spacing w:line="228" w:lineRule="auto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0F3D6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Внести зміни до рішення </w:t>
      </w:r>
      <w:r>
        <w:rPr>
          <w:rFonts w:ascii="Times New Roman" w:hAnsi="Times New Roman"/>
          <w:sz w:val="28"/>
          <w:szCs w:val="28"/>
        </w:rPr>
        <w:t xml:space="preserve">сільської ради від </w:t>
      </w:r>
      <w:r w:rsidRPr="00264969">
        <w:rPr>
          <w:rFonts w:ascii="Times New Roman" w:hAnsi="Times New Roman"/>
          <w:sz w:val="28"/>
          <w:szCs w:val="28"/>
        </w:rPr>
        <w:t>12.06. 2018  р. № 24/6</w:t>
      </w:r>
    </w:p>
    <w:p w:rsidR="009B3DF9" w:rsidRDefault="009B3DF9" w:rsidP="009B3DF9">
      <w:pPr>
        <w:jc w:val="both"/>
        <w:rPr>
          <w:rFonts w:ascii="Times New Roman" w:hAnsi="Times New Roman"/>
          <w:sz w:val="28"/>
          <w:szCs w:val="28"/>
        </w:rPr>
      </w:pPr>
      <w:r w:rsidRPr="00BF5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Про встановлення </w:t>
      </w:r>
      <w:r w:rsidRPr="00BF54EF">
        <w:rPr>
          <w:rFonts w:ascii="Times New Roman" w:hAnsi="Times New Roman"/>
          <w:sz w:val="28"/>
          <w:szCs w:val="28"/>
        </w:rPr>
        <w:t>ставок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4EF">
        <w:rPr>
          <w:rFonts w:ascii="Times New Roman" w:hAnsi="Times New Roman"/>
          <w:sz w:val="28"/>
          <w:szCs w:val="28"/>
        </w:rPr>
        <w:t xml:space="preserve">податку,  пільг з його </w:t>
      </w:r>
      <w:r>
        <w:rPr>
          <w:rFonts w:ascii="Times New Roman" w:hAnsi="Times New Roman"/>
          <w:sz w:val="28"/>
          <w:szCs w:val="28"/>
        </w:rPr>
        <w:t>сплати  на  2019</w:t>
      </w:r>
      <w:r w:rsidRPr="00BF54EF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 xml:space="preserve">», виклавши додатки  1 та 2   в новій редакції ( додаються).   </w:t>
      </w:r>
    </w:p>
    <w:p w:rsidR="009B3DF9" w:rsidRDefault="009B3DF9" w:rsidP="009B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Секретарю ради забезпечити подання копії рішення контролюючому  органу  до  1 березня 2019 року. </w:t>
      </w:r>
      <w:r w:rsidRPr="00A17F2D">
        <w:rPr>
          <w:rFonts w:ascii="Times New Roman" w:hAnsi="Times New Roman"/>
          <w:sz w:val="28"/>
          <w:szCs w:val="28"/>
        </w:rPr>
        <w:t xml:space="preserve">   </w:t>
      </w:r>
    </w:p>
    <w:p w:rsidR="009B3DF9" w:rsidRPr="00A17F2D" w:rsidRDefault="009B3DF9" w:rsidP="009B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F2D">
        <w:rPr>
          <w:rFonts w:ascii="Times New Roman" w:hAnsi="Times New Roman"/>
          <w:sz w:val="28"/>
          <w:szCs w:val="28"/>
        </w:rPr>
        <w:t xml:space="preserve">  </w:t>
      </w:r>
    </w:p>
    <w:p w:rsidR="009B3DF9" w:rsidRDefault="009B3DF9" w:rsidP="009B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A17F2D"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виконавчий комітет сільської ради.  </w:t>
      </w:r>
    </w:p>
    <w:p w:rsidR="009B3DF9" w:rsidRPr="00A17F2D" w:rsidRDefault="009B3DF9" w:rsidP="009B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DF9" w:rsidRPr="00A17F2D" w:rsidRDefault="009B3DF9" w:rsidP="009B3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A17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F2D">
        <w:rPr>
          <w:rFonts w:ascii="Times New Roman" w:hAnsi="Times New Roman"/>
          <w:sz w:val="28"/>
          <w:szCs w:val="28"/>
        </w:rPr>
        <w:t>.Рішення</w:t>
      </w:r>
      <w:proofErr w:type="spellEnd"/>
      <w:r w:rsidRPr="00A17F2D">
        <w:rPr>
          <w:rFonts w:ascii="Times New Roman" w:hAnsi="Times New Roman"/>
          <w:sz w:val="28"/>
          <w:szCs w:val="28"/>
        </w:rPr>
        <w:t xml:space="preserve"> набирає чин</w:t>
      </w:r>
      <w:r>
        <w:rPr>
          <w:rFonts w:ascii="Times New Roman" w:hAnsi="Times New Roman"/>
          <w:sz w:val="28"/>
          <w:szCs w:val="28"/>
        </w:rPr>
        <w:t>ності з дня оприлюднення   .</w:t>
      </w:r>
    </w:p>
    <w:p w:rsidR="009B3DF9" w:rsidRPr="00A17F2D" w:rsidRDefault="009B3DF9" w:rsidP="009B3DF9">
      <w:pPr>
        <w:rPr>
          <w:rFonts w:ascii="Times New Roman" w:hAnsi="Times New Roman"/>
          <w:sz w:val="28"/>
          <w:szCs w:val="28"/>
        </w:rPr>
      </w:pPr>
    </w:p>
    <w:p w:rsidR="009B3DF9" w:rsidRDefault="009B3DF9" w:rsidP="009B3DF9">
      <w:pPr>
        <w:rPr>
          <w:rFonts w:ascii="Times New Roman" w:hAnsi="Times New Roman"/>
          <w:sz w:val="26"/>
          <w:szCs w:val="26"/>
        </w:rPr>
      </w:pPr>
      <w:r w:rsidRPr="00A17F2D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І.</w:t>
      </w:r>
      <w:proofErr w:type="spellStart"/>
      <w:r>
        <w:rPr>
          <w:rFonts w:ascii="Times New Roman" w:hAnsi="Times New Roman"/>
          <w:sz w:val="28"/>
          <w:szCs w:val="28"/>
        </w:rPr>
        <w:t>Хижняк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B3DF9" w:rsidRDefault="009B3DF9" w:rsidP="009B3DF9">
      <w:pPr>
        <w:rPr>
          <w:rFonts w:ascii="Times New Roman" w:hAnsi="Times New Roman"/>
          <w:sz w:val="26"/>
          <w:szCs w:val="26"/>
        </w:rPr>
      </w:pPr>
    </w:p>
    <w:p w:rsidR="009B3DF9" w:rsidRPr="00CA1A57" w:rsidRDefault="009B3DF9" w:rsidP="009B3DF9">
      <w:pPr>
        <w:keepNext/>
        <w:keepLines/>
        <w:spacing w:after="240"/>
        <w:jc w:val="center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>Додаток 2</w:t>
      </w:r>
      <w:r w:rsidRPr="00CA1A57">
        <w:rPr>
          <w:rFonts w:ascii="Times New Roman" w:hAnsi="Times New Roman"/>
          <w:noProof/>
          <w:sz w:val="24"/>
          <w:szCs w:val="24"/>
        </w:rPr>
        <w:br/>
        <w:t>до  рішення про встановлення ставок</w:t>
      </w:r>
      <w:r w:rsidRPr="00CA1A57">
        <w:rPr>
          <w:rFonts w:ascii="Times New Roman" w:hAnsi="Times New Roman"/>
          <w:noProof/>
          <w:sz w:val="24"/>
          <w:szCs w:val="24"/>
        </w:rPr>
        <w:br/>
        <w:t>та пільг із сплати земельного податку</w:t>
      </w:r>
    </w:p>
    <w:p w:rsidR="009B3DF9" w:rsidRPr="00CA1A57" w:rsidRDefault="009B3DF9" w:rsidP="009B3DF9">
      <w:pPr>
        <w:keepNext/>
        <w:keepLines/>
        <w:spacing w:after="240"/>
        <w:jc w:val="center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>ЗАТВЕРДЖЕНО</w:t>
      </w:r>
    </w:p>
    <w:p w:rsidR="009B3DF9" w:rsidRPr="00CA1A57" w:rsidRDefault="009B3DF9" w:rsidP="009B3DF9">
      <w:pPr>
        <w:keepNext/>
        <w:keepLines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 xml:space="preserve">                                               рішенням Корсунської    сільської ради </w:t>
      </w:r>
    </w:p>
    <w:p w:rsidR="009B3DF9" w:rsidRPr="00CA1A57" w:rsidRDefault="009B3DF9" w:rsidP="009B3DF9">
      <w:pPr>
        <w:keepNext/>
        <w:keepLines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 xml:space="preserve">                                            від 20.02. 2019  р. №29/5</w:t>
      </w:r>
    </w:p>
    <w:p w:rsidR="009B3DF9" w:rsidRPr="00CA1A57" w:rsidRDefault="009B3DF9" w:rsidP="009B3DF9">
      <w:pPr>
        <w:keepNext/>
        <w:keepLines/>
        <w:spacing w:before="240" w:after="120"/>
        <w:jc w:val="center"/>
        <w:rPr>
          <w:rFonts w:ascii="Times New Roman" w:hAnsi="Times New Roman"/>
          <w:b/>
          <w:noProof/>
          <w:sz w:val="24"/>
          <w:szCs w:val="24"/>
          <w:vertAlign w:val="superscript"/>
        </w:rPr>
      </w:pPr>
      <w:r w:rsidRPr="00CA1A57">
        <w:rPr>
          <w:rFonts w:ascii="Times New Roman" w:hAnsi="Times New Roman"/>
          <w:b/>
          <w:noProof/>
          <w:sz w:val="24"/>
          <w:szCs w:val="24"/>
        </w:rPr>
        <w:t xml:space="preserve">СТАВКИ </w:t>
      </w:r>
      <w:r w:rsidRPr="00CA1A57">
        <w:rPr>
          <w:rFonts w:ascii="Times New Roman" w:hAnsi="Times New Roman"/>
          <w:b/>
          <w:noProof/>
          <w:sz w:val="24"/>
          <w:szCs w:val="24"/>
        </w:rPr>
        <w:br/>
        <w:t>земельного податку</w:t>
      </w:r>
      <w:r w:rsidRPr="00CA1A57">
        <w:rPr>
          <w:rFonts w:ascii="Times New Roman" w:hAnsi="Times New Roman"/>
          <w:b/>
          <w:noProof/>
          <w:sz w:val="24"/>
          <w:szCs w:val="24"/>
          <w:vertAlign w:val="superscript"/>
        </w:rPr>
        <w:t>1</w:t>
      </w:r>
    </w:p>
    <w:p w:rsidR="009B3DF9" w:rsidRPr="00CA1A57" w:rsidRDefault="009B3DF9" w:rsidP="009B3DF9">
      <w:pPr>
        <w:keepNext/>
        <w:keepLines/>
        <w:spacing w:before="240" w:after="12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A1A57">
        <w:rPr>
          <w:rFonts w:ascii="Times New Roman" w:hAnsi="Times New Roman"/>
          <w:b/>
          <w:noProof/>
          <w:sz w:val="24"/>
          <w:szCs w:val="24"/>
          <w:vertAlign w:val="superscript"/>
        </w:rPr>
        <w:t>( нова редакція )</w:t>
      </w:r>
    </w:p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>Ставки встановлюються на 2019  рік та вводяться в дію з  01 березня   2019  року.</w:t>
      </w:r>
    </w:p>
    <w:p w:rsidR="009B3DF9" w:rsidRPr="00CA1A57" w:rsidRDefault="009B3DF9" w:rsidP="009B3DF9">
      <w:pPr>
        <w:rPr>
          <w:rFonts w:ascii="Times New Roman" w:hAnsi="Times New Roman"/>
          <w:noProof/>
          <w:sz w:val="24"/>
          <w:szCs w:val="24"/>
        </w:rPr>
      </w:pPr>
    </w:p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052"/>
        <w:gridCol w:w="1763"/>
        <w:gridCol w:w="5741"/>
      </w:tblGrid>
      <w:tr w:rsidR="009B3DF9" w:rsidRPr="00CA1A57" w:rsidTr="00D85B83">
        <w:trPr>
          <w:trHeight w:val="1395"/>
        </w:trPr>
        <w:tc>
          <w:tcPr>
            <w:tcW w:w="593" w:type="pct"/>
            <w:vAlign w:val="center"/>
          </w:tcPr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71 </w:t>
            </w:r>
          </w:p>
        </w:tc>
        <w:tc>
          <w:tcPr>
            <w:tcW w:w="542" w:type="pct"/>
            <w:vAlign w:val="center"/>
          </w:tcPr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240</w:t>
            </w:r>
          </w:p>
        </w:tc>
        <w:tc>
          <w:tcPr>
            <w:tcW w:w="908" w:type="pct"/>
            <w:vAlign w:val="center"/>
          </w:tcPr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7124084400</w:t>
            </w:r>
          </w:p>
        </w:tc>
        <w:tc>
          <w:tcPr>
            <w:tcW w:w="2957" w:type="pct"/>
            <w:vAlign w:val="center"/>
          </w:tcPr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с.Довгеньке </w:t>
            </w:r>
          </w:p>
        </w:tc>
      </w:tr>
    </w:tbl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6"/>
        <w:gridCol w:w="4259"/>
        <w:gridCol w:w="1175"/>
        <w:gridCol w:w="943"/>
        <w:gridCol w:w="1175"/>
        <w:gridCol w:w="943"/>
      </w:tblGrid>
      <w:tr w:rsidR="009B3DF9" w:rsidRPr="00CA1A57" w:rsidTr="00D85B83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Вид цільового призначення земель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Ставки податку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9B3DF9" w:rsidRPr="00CA1A57" w:rsidTr="00D85B83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9B3DF9" w:rsidRPr="00CA1A57" w:rsidTr="00D85B83">
        <w:trPr>
          <w:tblHeader/>
        </w:trPr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,400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0,030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0,030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0,030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</w:tr>
    </w:tbl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>__________</w:t>
      </w:r>
    </w:p>
    <w:p w:rsidR="009B3DF9" w:rsidRPr="00CA1A57" w:rsidRDefault="009B3DF9" w:rsidP="009B3DF9">
      <w:pPr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Pr="00CA1A57">
        <w:rPr>
          <w:rFonts w:ascii="Times New Roman" w:hAnsi="Times New Roman"/>
          <w:noProof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Pr="00CA1A57">
        <w:rPr>
          <w:rFonts w:ascii="Times New Roman" w:hAnsi="Times New Roman"/>
          <w:noProof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  <w:vertAlign w:val="superscript"/>
        </w:rPr>
        <w:t>3</w:t>
      </w:r>
      <w:r w:rsidRPr="00CA1A57">
        <w:rPr>
          <w:rFonts w:ascii="Times New Roman" w:hAnsi="Times New Roman"/>
          <w:noProof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  <w:vertAlign w:val="superscript"/>
        </w:rPr>
        <w:t>4</w:t>
      </w:r>
      <w:r w:rsidRPr="00CA1A57">
        <w:rPr>
          <w:rFonts w:ascii="Times New Roman" w:hAnsi="Times New Roman"/>
          <w:noProof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</w:t>
      </w:r>
      <w:r>
        <w:rPr>
          <w:rFonts w:ascii="Times New Roman" w:hAnsi="Times New Roman"/>
          <w:noProof/>
          <w:sz w:val="24"/>
          <w:szCs w:val="24"/>
        </w:rPr>
        <w:t>83 Податкового кодексу України.</w:t>
      </w:r>
    </w:p>
    <w:p w:rsidR="009B3DF9" w:rsidRPr="00CA1A57" w:rsidRDefault="009B3DF9" w:rsidP="009B3DF9">
      <w:pPr>
        <w:tabs>
          <w:tab w:val="left" w:pos="6015"/>
        </w:tabs>
        <w:rPr>
          <w:rFonts w:ascii="Times New Roman" w:hAnsi="Times New Roman"/>
          <w:sz w:val="24"/>
          <w:szCs w:val="24"/>
        </w:rPr>
      </w:pPr>
      <w:r w:rsidRPr="00CA1A57">
        <w:rPr>
          <w:rFonts w:ascii="Times New Roman" w:hAnsi="Times New Roman"/>
          <w:sz w:val="24"/>
          <w:szCs w:val="24"/>
        </w:rPr>
        <w:t xml:space="preserve">Секретар ради  </w:t>
      </w:r>
      <w:r w:rsidRPr="00CA1A57">
        <w:rPr>
          <w:rFonts w:ascii="Times New Roman" w:hAnsi="Times New Roman"/>
          <w:sz w:val="24"/>
          <w:szCs w:val="24"/>
        </w:rPr>
        <w:tab/>
        <w:t xml:space="preserve">           С.М. </w:t>
      </w:r>
      <w:proofErr w:type="spellStart"/>
      <w:r w:rsidRPr="00CA1A57">
        <w:rPr>
          <w:rFonts w:ascii="Times New Roman" w:hAnsi="Times New Roman"/>
          <w:sz w:val="24"/>
          <w:szCs w:val="24"/>
        </w:rPr>
        <w:t>Касір</w:t>
      </w:r>
      <w:proofErr w:type="spellEnd"/>
    </w:p>
    <w:p w:rsidR="009B3DF9" w:rsidRPr="00CA1A57" w:rsidRDefault="009B3DF9" w:rsidP="009B3DF9">
      <w:pPr>
        <w:keepNext/>
        <w:keepLines/>
        <w:spacing w:after="240"/>
        <w:jc w:val="center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>Додаток 1</w:t>
      </w:r>
      <w:r w:rsidRPr="00CA1A57">
        <w:rPr>
          <w:rFonts w:ascii="Times New Roman" w:hAnsi="Times New Roman"/>
          <w:noProof/>
          <w:sz w:val="24"/>
          <w:szCs w:val="24"/>
        </w:rPr>
        <w:br/>
        <w:t>до  рішення про встановлення ставок</w:t>
      </w:r>
      <w:r w:rsidRPr="00CA1A57">
        <w:rPr>
          <w:rFonts w:ascii="Times New Roman" w:hAnsi="Times New Roman"/>
          <w:noProof/>
          <w:sz w:val="24"/>
          <w:szCs w:val="24"/>
        </w:rPr>
        <w:br/>
        <w:t>та пільг із сплати земельного податку</w:t>
      </w:r>
    </w:p>
    <w:p w:rsidR="009B3DF9" w:rsidRPr="00CA1A57" w:rsidRDefault="009B3DF9" w:rsidP="009B3DF9">
      <w:pPr>
        <w:keepNext/>
        <w:keepLines/>
        <w:spacing w:after="240"/>
        <w:jc w:val="center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>ЗАТВЕРДЖЕНО</w:t>
      </w:r>
    </w:p>
    <w:p w:rsidR="009B3DF9" w:rsidRPr="00CA1A57" w:rsidRDefault="009B3DF9" w:rsidP="009B3DF9">
      <w:pPr>
        <w:keepNext/>
        <w:keepLines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 xml:space="preserve">                                              рішенням Корсунської   сільської ради </w:t>
      </w:r>
    </w:p>
    <w:p w:rsidR="009B3DF9" w:rsidRPr="00CA1A57" w:rsidRDefault="009B3DF9" w:rsidP="009B3DF9">
      <w:pPr>
        <w:keepNext/>
        <w:keepLines/>
        <w:spacing w:after="240"/>
        <w:jc w:val="center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 xml:space="preserve">   від 20.02. 2019   р. № 29/5</w:t>
      </w:r>
    </w:p>
    <w:p w:rsidR="009B3DF9" w:rsidRPr="00CA1A57" w:rsidRDefault="009B3DF9" w:rsidP="009B3DF9">
      <w:pPr>
        <w:keepNext/>
        <w:keepLines/>
        <w:spacing w:before="240" w:after="120"/>
        <w:jc w:val="center"/>
        <w:rPr>
          <w:rFonts w:ascii="Times New Roman" w:hAnsi="Times New Roman"/>
          <w:b/>
          <w:noProof/>
          <w:sz w:val="24"/>
          <w:szCs w:val="24"/>
          <w:vertAlign w:val="superscript"/>
        </w:rPr>
      </w:pPr>
      <w:r w:rsidRPr="00CA1A57">
        <w:rPr>
          <w:rFonts w:ascii="Times New Roman" w:hAnsi="Times New Roman"/>
          <w:b/>
          <w:noProof/>
          <w:sz w:val="24"/>
          <w:szCs w:val="24"/>
        </w:rPr>
        <w:t xml:space="preserve">СТАВКИ </w:t>
      </w:r>
      <w:r w:rsidRPr="00CA1A57">
        <w:rPr>
          <w:rFonts w:ascii="Times New Roman" w:hAnsi="Times New Roman"/>
          <w:b/>
          <w:noProof/>
          <w:sz w:val="24"/>
          <w:szCs w:val="24"/>
        </w:rPr>
        <w:br/>
        <w:t>земельного податку</w:t>
      </w:r>
      <w:r w:rsidRPr="00CA1A57">
        <w:rPr>
          <w:rFonts w:ascii="Times New Roman" w:hAnsi="Times New Roman"/>
          <w:b/>
          <w:noProof/>
          <w:sz w:val="24"/>
          <w:szCs w:val="24"/>
          <w:vertAlign w:val="superscript"/>
        </w:rPr>
        <w:t>1</w:t>
      </w:r>
    </w:p>
    <w:p w:rsidR="009B3DF9" w:rsidRPr="00CA1A57" w:rsidRDefault="009B3DF9" w:rsidP="009B3DF9">
      <w:pPr>
        <w:keepNext/>
        <w:keepLines/>
        <w:spacing w:before="240" w:after="12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A1A57">
        <w:rPr>
          <w:rFonts w:ascii="Times New Roman" w:hAnsi="Times New Roman"/>
          <w:b/>
          <w:noProof/>
          <w:sz w:val="24"/>
          <w:szCs w:val="24"/>
          <w:vertAlign w:val="superscript"/>
        </w:rPr>
        <w:t xml:space="preserve"> ( нова редакція) </w:t>
      </w:r>
    </w:p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>Ставки встановлюються на 2019  рік та вводяться в дію з  01 березня   2019  року.</w:t>
      </w:r>
    </w:p>
    <w:p w:rsidR="009B3DF9" w:rsidRPr="00CA1A57" w:rsidRDefault="009B3DF9" w:rsidP="009B3DF9">
      <w:pPr>
        <w:rPr>
          <w:rFonts w:ascii="Times New Roman" w:hAnsi="Times New Roman"/>
          <w:noProof/>
          <w:sz w:val="24"/>
          <w:szCs w:val="24"/>
        </w:rPr>
      </w:pPr>
    </w:p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037"/>
        <w:gridCol w:w="1738"/>
        <w:gridCol w:w="5660"/>
      </w:tblGrid>
      <w:tr w:rsidR="009B3DF9" w:rsidRPr="00CA1A57" w:rsidTr="00D85B83">
        <w:tc>
          <w:tcPr>
            <w:tcW w:w="593" w:type="pct"/>
            <w:tcBorders>
              <w:left w:val="nil"/>
            </w:tcBorders>
            <w:vAlign w:val="center"/>
          </w:tcPr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71 </w:t>
            </w:r>
          </w:p>
        </w:tc>
        <w:tc>
          <w:tcPr>
            <w:tcW w:w="542" w:type="pct"/>
            <w:vAlign w:val="center"/>
          </w:tcPr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240</w:t>
            </w:r>
          </w:p>
        </w:tc>
        <w:tc>
          <w:tcPr>
            <w:tcW w:w="908" w:type="pct"/>
            <w:vAlign w:val="center"/>
          </w:tcPr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7124084400</w:t>
            </w:r>
          </w:p>
        </w:tc>
        <w:tc>
          <w:tcPr>
            <w:tcW w:w="2957" w:type="pct"/>
            <w:tcBorders>
              <w:right w:val="nil"/>
            </w:tcBorders>
            <w:vAlign w:val="center"/>
          </w:tcPr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  <w:p w:rsidR="009B3DF9" w:rsidRPr="00CA1A57" w:rsidRDefault="009B3DF9" w:rsidP="00D85B8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С.Корсунка   </w:t>
            </w:r>
          </w:p>
        </w:tc>
      </w:tr>
    </w:tbl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6"/>
        <w:gridCol w:w="4259"/>
        <w:gridCol w:w="1175"/>
        <w:gridCol w:w="943"/>
        <w:gridCol w:w="1175"/>
        <w:gridCol w:w="943"/>
      </w:tblGrid>
      <w:tr w:rsidR="009B3DF9" w:rsidRPr="00CA1A57" w:rsidTr="00D85B83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Вид цільового призначення земель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Ставки податку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9B3DF9" w:rsidRPr="00CA1A57" w:rsidTr="00D85B83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9B3DF9" w:rsidRPr="00CA1A57" w:rsidTr="00D85B83">
        <w:trPr>
          <w:tblHeader/>
        </w:trPr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0,030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0,030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0,030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0,030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0,010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0,010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0,1000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00" w:line="22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5,000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3,000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CA1A57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22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77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518" w:type="pct"/>
          </w:tcPr>
          <w:p w:rsidR="009B3DF9" w:rsidRPr="00CA1A57" w:rsidRDefault="009B3DF9" w:rsidP="00D85B8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</w:tr>
      <w:tr w:rsidR="009B3DF9" w:rsidRPr="00CA1A57" w:rsidTr="00D85B83">
        <w:tc>
          <w:tcPr>
            <w:tcW w:w="515" w:type="pct"/>
          </w:tcPr>
          <w:p w:rsidR="009B3DF9" w:rsidRPr="00CA1A57" w:rsidRDefault="009B3DF9" w:rsidP="009B3DF9">
            <w:pPr>
              <w:spacing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B3DF9" w:rsidRPr="00CA1A57" w:rsidRDefault="009B3DF9" w:rsidP="009B3DF9">
            <w:pPr>
              <w:spacing w:line="228" w:lineRule="auto"/>
              <w:ind w:right="-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</w:tcPr>
          <w:p w:rsidR="009B3DF9" w:rsidRPr="00CA1A57" w:rsidRDefault="009B3DF9" w:rsidP="009B3DF9">
            <w:pPr>
              <w:spacing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9B3DF9" w:rsidRPr="00CA1A57" w:rsidRDefault="009B3DF9" w:rsidP="009B3DF9">
            <w:pPr>
              <w:spacing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B3DF9" w:rsidRPr="00CA1A57" w:rsidRDefault="009B3DF9" w:rsidP="009B3DF9">
            <w:pPr>
              <w:spacing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9B3DF9" w:rsidRPr="00CA1A57" w:rsidRDefault="009B3DF9" w:rsidP="009B3DF9">
            <w:pPr>
              <w:spacing w:line="228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A1A5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9B3DF9" w:rsidRPr="00CA1A57" w:rsidRDefault="009B3DF9" w:rsidP="009B3DF9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9B3DF9" w:rsidRPr="00CA1A57" w:rsidRDefault="009B3DF9" w:rsidP="009B3DF9">
      <w:pPr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Pr="00CA1A57">
        <w:rPr>
          <w:rFonts w:ascii="Times New Roman" w:hAnsi="Times New Roman"/>
          <w:noProof/>
          <w:sz w:val="24"/>
          <w:szCs w:val="24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Pr="00CA1A57">
        <w:rPr>
          <w:rFonts w:ascii="Times New Roman" w:hAnsi="Times New Roman"/>
          <w:noProof/>
          <w:sz w:val="24"/>
          <w:szCs w:val="24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  <w:vertAlign w:val="superscript"/>
        </w:rPr>
        <w:t>3</w:t>
      </w:r>
      <w:r w:rsidRPr="00CA1A57">
        <w:rPr>
          <w:rFonts w:ascii="Times New Roman" w:hAnsi="Times New Roman"/>
          <w:noProof/>
          <w:sz w:val="24"/>
          <w:szCs w:val="24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9B3DF9" w:rsidRPr="00CA1A57" w:rsidRDefault="009B3DF9" w:rsidP="009B3DF9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 w:rsidRPr="00CA1A57">
        <w:rPr>
          <w:rFonts w:ascii="Times New Roman" w:hAnsi="Times New Roman"/>
          <w:noProof/>
          <w:sz w:val="24"/>
          <w:szCs w:val="24"/>
          <w:vertAlign w:val="superscript"/>
        </w:rPr>
        <w:t>4</w:t>
      </w:r>
      <w:r w:rsidRPr="00CA1A57">
        <w:rPr>
          <w:rFonts w:ascii="Times New Roman" w:hAnsi="Times New Roman"/>
          <w:noProof/>
          <w:sz w:val="24"/>
          <w:szCs w:val="24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9B3DF9" w:rsidRPr="00CA1A57" w:rsidRDefault="009B3DF9" w:rsidP="009B3DF9">
      <w:pPr>
        <w:rPr>
          <w:rFonts w:ascii="Times New Roman" w:hAnsi="Times New Roman"/>
          <w:sz w:val="24"/>
          <w:szCs w:val="24"/>
        </w:rPr>
      </w:pPr>
    </w:p>
    <w:p w:rsidR="009B3DF9" w:rsidRPr="00CA1A57" w:rsidRDefault="009B3DF9" w:rsidP="009B3DF9">
      <w:pPr>
        <w:rPr>
          <w:rFonts w:ascii="Times New Roman" w:hAnsi="Times New Roman"/>
          <w:sz w:val="24"/>
          <w:szCs w:val="24"/>
        </w:rPr>
      </w:pPr>
      <w:r w:rsidRPr="00CA1A57">
        <w:rPr>
          <w:rFonts w:ascii="Times New Roman" w:hAnsi="Times New Roman"/>
          <w:sz w:val="24"/>
          <w:szCs w:val="24"/>
        </w:rPr>
        <w:t xml:space="preserve">Секретар ради                                                                                             С.М. </w:t>
      </w:r>
      <w:proofErr w:type="spellStart"/>
      <w:r w:rsidRPr="00CA1A57">
        <w:rPr>
          <w:rFonts w:ascii="Times New Roman" w:hAnsi="Times New Roman"/>
          <w:sz w:val="24"/>
          <w:szCs w:val="24"/>
        </w:rPr>
        <w:t>Касір</w:t>
      </w:r>
      <w:proofErr w:type="spellEnd"/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РЕЗУЛЬТАТИ ПОІМЕННОГО ГОЛОСУВАННЯ</w:t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20  лютого   2019 р. ( двадцять  дев’ята  сесія 7 скликання)</w:t>
      </w:r>
    </w:p>
    <w:p w:rsidR="00F07FBC" w:rsidRPr="00F07FBC" w:rsidRDefault="00F07FBC" w:rsidP="00F07FBC">
      <w:pPr>
        <w:pStyle w:val="a5"/>
        <w:spacing w:before="0" w:line="228" w:lineRule="auto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Про внесення змін до рішення сільської  ради від 12.06. 2018  р. № 24/6</w:t>
      </w:r>
    </w:p>
    <w:p w:rsidR="00F07FBC" w:rsidRPr="00F07FBC" w:rsidRDefault="00F07FBC" w:rsidP="00F07FBC">
      <w:pPr>
        <w:pStyle w:val="a5"/>
        <w:spacing w:before="0" w:line="228" w:lineRule="auto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«Про   встановлення   ставок земельного  податку,  пільг з його  сплати  на  2019 рік».</w:t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Загальний склад ради</w:t>
      </w:r>
      <w:r w:rsidRPr="00F07FBC">
        <w:rPr>
          <w:rFonts w:ascii="Times New Roman" w:hAnsi="Times New Roman"/>
          <w:sz w:val="28"/>
          <w:szCs w:val="28"/>
        </w:rPr>
        <w:tab/>
        <w:t>-                       12           депутатів</w:t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Всього зареєстровано</w:t>
      </w:r>
      <w:r w:rsidRPr="00F07FBC">
        <w:rPr>
          <w:rFonts w:ascii="Times New Roman" w:hAnsi="Times New Roman"/>
          <w:sz w:val="28"/>
          <w:szCs w:val="28"/>
        </w:rPr>
        <w:tab/>
        <w:t>-                       10           депутатів</w:t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За</w:t>
      </w:r>
      <w:r w:rsidRPr="00F07FBC">
        <w:rPr>
          <w:rFonts w:ascii="Times New Roman" w:hAnsi="Times New Roman"/>
          <w:sz w:val="28"/>
          <w:szCs w:val="28"/>
        </w:rPr>
        <w:tab/>
        <w:t>-                                                 10           депутатів</w:t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07FBC">
        <w:rPr>
          <w:rFonts w:ascii="Times New Roman" w:hAnsi="Times New Roman"/>
          <w:sz w:val="28"/>
          <w:szCs w:val="28"/>
        </w:rPr>
        <w:t>Протии</w:t>
      </w:r>
      <w:proofErr w:type="spellEnd"/>
      <w:r w:rsidRPr="00F07FBC">
        <w:rPr>
          <w:rFonts w:ascii="Times New Roman" w:hAnsi="Times New Roman"/>
          <w:sz w:val="28"/>
          <w:szCs w:val="28"/>
        </w:rPr>
        <w:t xml:space="preserve">  -                                                  0          депутатів </w:t>
      </w:r>
      <w:r w:rsidRPr="00F07FBC">
        <w:rPr>
          <w:rFonts w:ascii="Times New Roman" w:hAnsi="Times New Roman"/>
          <w:sz w:val="28"/>
          <w:szCs w:val="28"/>
        </w:rPr>
        <w:tab/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Утрималися -                                           0          депутатів</w:t>
      </w:r>
      <w:r w:rsidRPr="00F07FBC">
        <w:rPr>
          <w:rFonts w:ascii="Times New Roman" w:hAnsi="Times New Roman"/>
          <w:sz w:val="28"/>
          <w:szCs w:val="28"/>
        </w:rPr>
        <w:tab/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Не голосували</w:t>
      </w:r>
      <w:r w:rsidRPr="00F07FBC">
        <w:rPr>
          <w:rFonts w:ascii="Times New Roman" w:hAnsi="Times New Roman"/>
          <w:sz w:val="28"/>
          <w:szCs w:val="28"/>
        </w:rPr>
        <w:tab/>
        <w:t>-                                       0          депутатів</w:t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 xml:space="preserve">  </w:t>
      </w:r>
    </w:p>
    <w:p w:rsidR="00F07FBC" w:rsidRPr="00F07FBC" w:rsidRDefault="00F07FBC" w:rsidP="00F07FBC">
      <w:pPr>
        <w:pStyle w:val="a5"/>
        <w:spacing w:before="0" w:line="228" w:lineRule="auto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Рішення  №29/</w:t>
      </w:r>
      <w:r>
        <w:rPr>
          <w:rFonts w:ascii="Times New Roman" w:hAnsi="Times New Roman"/>
          <w:sz w:val="28"/>
          <w:szCs w:val="28"/>
        </w:rPr>
        <w:t>5</w:t>
      </w:r>
      <w:r w:rsidRPr="00F07FBC">
        <w:rPr>
          <w:rFonts w:ascii="Times New Roman" w:hAnsi="Times New Roman"/>
          <w:b/>
          <w:sz w:val="28"/>
          <w:szCs w:val="28"/>
        </w:rPr>
        <w:t xml:space="preserve">  </w:t>
      </w:r>
      <w:r w:rsidRPr="00F07FBC">
        <w:rPr>
          <w:rFonts w:ascii="Times New Roman" w:hAnsi="Times New Roman"/>
          <w:sz w:val="28"/>
          <w:szCs w:val="28"/>
        </w:rPr>
        <w:t>від   20.02.2019  року  «Про внесення змін до рішення сільської  ради від 12.06. 2018  р. № 24/6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7FBC">
        <w:rPr>
          <w:rFonts w:ascii="Times New Roman" w:hAnsi="Times New Roman"/>
          <w:sz w:val="28"/>
          <w:szCs w:val="28"/>
        </w:rPr>
        <w:t>«Про   встановлення   ставок</w:t>
      </w:r>
    </w:p>
    <w:p w:rsidR="00F07FBC" w:rsidRDefault="00F07FBC" w:rsidP="00F07FBC">
      <w:pPr>
        <w:pStyle w:val="a5"/>
        <w:spacing w:before="0" w:line="228" w:lineRule="auto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земельного  податку,  пільг з його  сплати  на  2019 рік».</w:t>
      </w:r>
    </w:p>
    <w:p w:rsidR="00F07FBC" w:rsidRPr="00F07FBC" w:rsidRDefault="00F07FBC" w:rsidP="00F07FBC">
      <w:pPr>
        <w:pStyle w:val="a5"/>
        <w:spacing w:before="0" w:line="228" w:lineRule="auto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 xml:space="preserve">  </w:t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Прийняте</w:t>
      </w:r>
      <w:r w:rsidRPr="00F07FBC">
        <w:rPr>
          <w:rFonts w:ascii="Times New Roman" w:hAnsi="Times New Roman"/>
          <w:sz w:val="28"/>
          <w:szCs w:val="28"/>
          <w:u w:val="single"/>
        </w:rPr>
        <w:t xml:space="preserve">  одноголосно</w:t>
      </w:r>
      <w:r w:rsidRPr="00F07FBC">
        <w:rPr>
          <w:rFonts w:ascii="Times New Roman" w:hAnsi="Times New Roman"/>
          <w:sz w:val="28"/>
          <w:szCs w:val="28"/>
        </w:rPr>
        <w:t>.</w:t>
      </w:r>
      <w:r w:rsidRPr="00F07FBC">
        <w:rPr>
          <w:rFonts w:ascii="Times New Roman" w:hAnsi="Times New Roman"/>
          <w:sz w:val="28"/>
          <w:szCs w:val="28"/>
        </w:rPr>
        <w:tab/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Список депутатів:</w:t>
      </w:r>
      <w:r w:rsidRPr="00F07FB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708"/>
        <w:gridCol w:w="709"/>
        <w:gridCol w:w="1276"/>
        <w:gridCol w:w="1134"/>
        <w:gridCol w:w="674"/>
      </w:tblGrid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з/п 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C" w:rsidRPr="00F07FBC" w:rsidRDefault="00F07FBC" w:rsidP="00F07FB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Прізвище, ініціали            депутата</w:t>
            </w:r>
          </w:p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Утримався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голосував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Відсутній</w:t>
            </w:r>
          </w:p>
        </w:tc>
      </w:tr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Білоус    Петро    Артемович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Глемба</w:t>
            </w:r>
            <w:proofErr w:type="spellEnd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Галина    Петрівна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Головко    Наталя    Олександрівна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Довгань    Сергій    Степанович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Драглюк</w:t>
            </w:r>
            <w:proofErr w:type="spellEnd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Наталія    Вікторівна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Зубрицька   Тетяна   Олексіївна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F07FBC" w:rsidRPr="00F07FBC" w:rsidTr="00E54A7F">
        <w:trPr>
          <w:trHeight w:val="3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Касір</w:t>
            </w:r>
            <w:proofErr w:type="spellEnd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Сергій  Миколайович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Півторак</w:t>
            </w:r>
            <w:proofErr w:type="spellEnd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Ірина   Михайлівна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Пономаренко  Олександр Петрович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Слободяник</w:t>
            </w:r>
            <w:proofErr w:type="spellEnd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Олена  Андріївна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Хижняк</w:t>
            </w:r>
            <w:proofErr w:type="spellEnd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Андрій    Васильович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F07FBC" w:rsidRPr="00F07FBC" w:rsidTr="00E54A7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Касір</w:t>
            </w:r>
            <w:proofErr w:type="spellEnd"/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Наталія  Анатоліївна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C" w:rsidRPr="00F07FBC" w:rsidRDefault="00F07FBC" w:rsidP="00F07FBC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7FB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</w:tbl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F07FBC">
        <w:rPr>
          <w:rFonts w:ascii="Times New Roman" w:hAnsi="Times New Roman"/>
          <w:sz w:val="28"/>
          <w:szCs w:val="28"/>
        </w:rPr>
        <w:tab/>
      </w:r>
      <w:r w:rsidRPr="00F07FBC">
        <w:rPr>
          <w:rFonts w:ascii="Times New Roman" w:hAnsi="Times New Roman"/>
          <w:sz w:val="28"/>
          <w:szCs w:val="28"/>
        </w:rPr>
        <w:tab/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 xml:space="preserve">Голова лічильної комісії __________________   </w:t>
      </w:r>
      <w:proofErr w:type="spellStart"/>
      <w:r w:rsidRPr="00F07FBC">
        <w:rPr>
          <w:rFonts w:ascii="Times New Roman" w:hAnsi="Times New Roman"/>
          <w:sz w:val="28"/>
          <w:szCs w:val="28"/>
        </w:rPr>
        <w:t>Глемба</w:t>
      </w:r>
      <w:proofErr w:type="spellEnd"/>
      <w:r w:rsidRPr="00F07FBC">
        <w:rPr>
          <w:rFonts w:ascii="Times New Roman" w:hAnsi="Times New Roman"/>
          <w:sz w:val="28"/>
          <w:szCs w:val="28"/>
        </w:rPr>
        <w:t xml:space="preserve">  Г.П.</w:t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 xml:space="preserve"> Члени лічильної комісії__________________    Головко  Н.О.</w:t>
      </w:r>
    </w:p>
    <w:p w:rsid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 xml:space="preserve">                                          __________________    </w:t>
      </w:r>
      <w:proofErr w:type="spellStart"/>
      <w:r w:rsidRPr="00F07FBC">
        <w:rPr>
          <w:rFonts w:ascii="Times New Roman" w:hAnsi="Times New Roman"/>
          <w:sz w:val="28"/>
          <w:szCs w:val="28"/>
        </w:rPr>
        <w:t>Хижняк</w:t>
      </w:r>
      <w:proofErr w:type="spellEnd"/>
      <w:r w:rsidRPr="00F07FBC">
        <w:rPr>
          <w:rFonts w:ascii="Times New Roman" w:hAnsi="Times New Roman"/>
          <w:sz w:val="28"/>
          <w:szCs w:val="28"/>
        </w:rPr>
        <w:t xml:space="preserve">  А.В.</w:t>
      </w:r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7FBC" w:rsidRPr="00F07FBC" w:rsidRDefault="00F07FBC" w:rsidP="00F07FBC">
      <w:pPr>
        <w:tabs>
          <w:tab w:val="left" w:pos="6570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Секретар ради</w:t>
      </w:r>
      <w:r w:rsidRPr="00F07FBC">
        <w:rPr>
          <w:rFonts w:ascii="Times New Roman" w:hAnsi="Times New Roman"/>
          <w:sz w:val="28"/>
          <w:szCs w:val="28"/>
        </w:rPr>
        <w:tab/>
        <w:t xml:space="preserve">С.М. </w:t>
      </w:r>
      <w:proofErr w:type="spellStart"/>
      <w:r w:rsidRPr="00F07FBC">
        <w:rPr>
          <w:rFonts w:ascii="Times New Roman" w:hAnsi="Times New Roman"/>
          <w:sz w:val="28"/>
          <w:szCs w:val="28"/>
        </w:rPr>
        <w:t>Касір</w:t>
      </w:r>
      <w:proofErr w:type="spellEnd"/>
    </w:p>
    <w:p w:rsidR="00F07FBC" w:rsidRPr="00F07FBC" w:rsidRDefault="00F07FBC" w:rsidP="00F0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07FBC">
        <w:rPr>
          <w:rFonts w:ascii="Times New Roman" w:hAnsi="Times New Roman"/>
          <w:sz w:val="28"/>
          <w:szCs w:val="28"/>
        </w:rPr>
        <w:t>рішення  додається.</w:t>
      </w:r>
    </w:p>
    <w:p w:rsidR="006E1104" w:rsidRDefault="006E1104"/>
    <w:sectPr w:rsidR="006E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1">
    <w:nsid w:val="08A4321B"/>
    <w:multiLevelType w:val="hybridMultilevel"/>
    <w:tmpl w:val="23060742"/>
    <w:lvl w:ilvl="0" w:tplc="91BC51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3971EC"/>
    <w:multiLevelType w:val="hybridMultilevel"/>
    <w:tmpl w:val="F6B66B18"/>
    <w:lvl w:ilvl="0" w:tplc="51E896A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0D5A75A7"/>
    <w:multiLevelType w:val="hybridMultilevel"/>
    <w:tmpl w:val="8AD4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2703E"/>
    <w:multiLevelType w:val="hybridMultilevel"/>
    <w:tmpl w:val="A4BC3200"/>
    <w:lvl w:ilvl="0" w:tplc="9D044FE6">
      <w:start w:val="23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>
    <w:nsid w:val="3C013541"/>
    <w:multiLevelType w:val="hybridMultilevel"/>
    <w:tmpl w:val="49B2CA3A"/>
    <w:lvl w:ilvl="0" w:tplc="6590D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D0656"/>
    <w:multiLevelType w:val="hybridMultilevel"/>
    <w:tmpl w:val="BA6EBF58"/>
    <w:lvl w:ilvl="0" w:tplc="E9D095B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6F2244BF"/>
    <w:multiLevelType w:val="hybridMultilevel"/>
    <w:tmpl w:val="000E8EC4"/>
    <w:lvl w:ilvl="0" w:tplc="E50C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B"/>
    <w:rsid w:val="006E1104"/>
    <w:rsid w:val="008623FB"/>
    <w:rsid w:val="009B3DF9"/>
    <w:rsid w:val="00F0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F9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9B3D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B3DF9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DF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9B3DF9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apple-converted-space">
    <w:name w:val="apple-converted-space"/>
    <w:rsid w:val="009B3DF9"/>
    <w:rPr>
      <w:rFonts w:cs="Times New Roman"/>
    </w:rPr>
  </w:style>
  <w:style w:type="paragraph" w:customStyle="1" w:styleId="rvps2">
    <w:name w:val="rvps2"/>
    <w:basedOn w:val="a"/>
    <w:rsid w:val="009B3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заголов"/>
    <w:basedOn w:val="a"/>
    <w:rsid w:val="009B3DF9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kern w:val="2"/>
      <w:sz w:val="24"/>
      <w:szCs w:val="24"/>
      <w:lang w:eastAsia="ar-SA"/>
    </w:rPr>
  </w:style>
  <w:style w:type="paragraph" w:customStyle="1" w:styleId="ShapkaDocumentu">
    <w:name w:val="Shapka Documentu"/>
    <w:basedOn w:val="a"/>
    <w:rsid w:val="009B3DF9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5"/>
    <w:rsid w:val="009B3DF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9B3DF9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6">
    <w:name w:val="Hyperlink"/>
    <w:rsid w:val="009B3DF9"/>
    <w:rPr>
      <w:color w:val="0000FF"/>
      <w:u w:val="single"/>
    </w:rPr>
  </w:style>
  <w:style w:type="paragraph" w:styleId="a7">
    <w:name w:val="Title"/>
    <w:basedOn w:val="a"/>
    <w:link w:val="a8"/>
    <w:qFormat/>
    <w:rsid w:val="009B3DF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B3D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B3DF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B3D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аголовок №1"/>
    <w:basedOn w:val="a"/>
    <w:rsid w:val="009B3DF9"/>
    <w:pPr>
      <w:shd w:val="clear" w:color="auto" w:fill="FFFFFF"/>
      <w:suppressAutoHyphens/>
      <w:spacing w:after="300" w:line="322" w:lineRule="exac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ab">
    <w:name w:val="Подпись к таблице"/>
    <w:basedOn w:val="a"/>
    <w:rsid w:val="009B3DF9"/>
    <w:pPr>
      <w:shd w:val="clear" w:color="auto" w:fill="FFFFFF"/>
      <w:suppressAutoHyphens/>
      <w:spacing w:after="0" w:line="240" w:lineRule="atLeast"/>
    </w:pPr>
    <w:rPr>
      <w:rFonts w:ascii="Times New Roman" w:hAnsi="Times New Roman"/>
      <w:sz w:val="27"/>
      <w:szCs w:val="27"/>
      <w:lang w:eastAsia="ar-SA"/>
    </w:rPr>
  </w:style>
  <w:style w:type="character" w:customStyle="1" w:styleId="rvts46">
    <w:name w:val="rvts46"/>
    <w:basedOn w:val="a0"/>
    <w:rsid w:val="009B3DF9"/>
  </w:style>
  <w:style w:type="paragraph" w:customStyle="1" w:styleId="rvps6">
    <w:name w:val="rvps6"/>
    <w:basedOn w:val="a"/>
    <w:rsid w:val="009B3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9B3DF9"/>
  </w:style>
  <w:style w:type="character" w:customStyle="1" w:styleId="rvts44">
    <w:name w:val="rvts44"/>
    <w:basedOn w:val="a0"/>
    <w:rsid w:val="009B3DF9"/>
  </w:style>
  <w:style w:type="paragraph" w:styleId="ac">
    <w:name w:val="Balloon Text"/>
    <w:basedOn w:val="a"/>
    <w:link w:val="ad"/>
    <w:rsid w:val="009B3DF9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rsid w:val="009B3DF9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9B3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9B3D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B3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link w:val="af0"/>
    <w:rsid w:val="009B3D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F9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9B3D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B3DF9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DF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9B3DF9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customStyle="1" w:styleId="apple-converted-space">
    <w:name w:val="apple-converted-space"/>
    <w:rsid w:val="009B3DF9"/>
    <w:rPr>
      <w:rFonts w:cs="Times New Roman"/>
    </w:rPr>
  </w:style>
  <w:style w:type="paragraph" w:customStyle="1" w:styleId="rvps2">
    <w:name w:val="rvps2"/>
    <w:basedOn w:val="a"/>
    <w:rsid w:val="009B3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заголов"/>
    <w:basedOn w:val="a"/>
    <w:rsid w:val="009B3DF9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kern w:val="2"/>
      <w:sz w:val="24"/>
      <w:szCs w:val="24"/>
      <w:lang w:eastAsia="ar-SA"/>
    </w:rPr>
  </w:style>
  <w:style w:type="paragraph" w:customStyle="1" w:styleId="ShapkaDocumentu">
    <w:name w:val="Shapka Documentu"/>
    <w:basedOn w:val="a"/>
    <w:rsid w:val="009B3DF9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5"/>
    <w:rsid w:val="009B3DF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9B3DF9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styleId="a6">
    <w:name w:val="Hyperlink"/>
    <w:rsid w:val="009B3DF9"/>
    <w:rPr>
      <w:color w:val="0000FF"/>
      <w:u w:val="single"/>
    </w:rPr>
  </w:style>
  <w:style w:type="paragraph" w:styleId="a7">
    <w:name w:val="Title"/>
    <w:basedOn w:val="a"/>
    <w:link w:val="a8"/>
    <w:qFormat/>
    <w:rsid w:val="009B3DF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B3D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B3DF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B3D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аголовок №1"/>
    <w:basedOn w:val="a"/>
    <w:rsid w:val="009B3DF9"/>
    <w:pPr>
      <w:shd w:val="clear" w:color="auto" w:fill="FFFFFF"/>
      <w:suppressAutoHyphens/>
      <w:spacing w:after="300" w:line="322" w:lineRule="exac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ab">
    <w:name w:val="Подпись к таблице"/>
    <w:basedOn w:val="a"/>
    <w:rsid w:val="009B3DF9"/>
    <w:pPr>
      <w:shd w:val="clear" w:color="auto" w:fill="FFFFFF"/>
      <w:suppressAutoHyphens/>
      <w:spacing w:after="0" w:line="240" w:lineRule="atLeast"/>
    </w:pPr>
    <w:rPr>
      <w:rFonts w:ascii="Times New Roman" w:hAnsi="Times New Roman"/>
      <w:sz w:val="27"/>
      <w:szCs w:val="27"/>
      <w:lang w:eastAsia="ar-SA"/>
    </w:rPr>
  </w:style>
  <w:style w:type="character" w:customStyle="1" w:styleId="rvts46">
    <w:name w:val="rvts46"/>
    <w:basedOn w:val="a0"/>
    <w:rsid w:val="009B3DF9"/>
  </w:style>
  <w:style w:type="paragraph" w:customStyle="1" w:styleId="rvps6">
    <w:name w:val="rvps6"/>
    <w:basedOn w:val="a"/>
    <w:rsid w:val="009B3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9B3DF9"/>
  </w:style>
  <w:style w:type="character" w:customStyle="1" w:styleId="rvts44">
    <w:name w:val="rvts44"/>
    <w:basedOn w:val="a0"/>
    <w:rsid w:val="009B3DF9"/>
  </w:style>
  <w:style w:type="paragraph" w:styleId="ac">
    <w:name w:val="Balloon Text"/>
    <w:basedOn w:val="a"/>
    <w:link w:val="ad"/>
    <w:rsid w:val="009B3DF9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rsid w:val="009B3DF9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9B3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9B3D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B3D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link w:val="af0"/>
    <w:rsid w:val="009B3DF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13" Type="http://schemas.openxmlformats.org/officeDocument/2006/relationships/hyperlink" Target="https://zakon.rada.gov.ua/laws/show/1160-15" TargetMode="External"/><Relationship Id="rId18" Type="http://schemas.openxmlformats.org/officeDocument/2006/relationships/hyperlink" Target="https://zakon.rada.gov.ua/laws/show/2755-1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zakon.rada.gov.ua/laws/show/2755-17" TargetMode="External"/><Relationship Id="rId1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755-17" TargetMode="External"/><Relationship Id="rId20" Type="http://schemas.openxmlformats.org/officeDocument/2006/relationships/hyperlink" Target="https://zakon.rada.gov.ua/laws/show/2456-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755-17" TargetMode="Externa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2755-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4749</Words>
  <Characters>27074</Characters>
  <Application>Microsoft Office Word</Application>
  <DocSecurity>0</DocSecurity>
  <Lines>225</Lines>
  <Paragraphs>63</Paragraphs>
  <ScaleCrop>false</ScaleCrop>
  <Company/>
  <LinksUpToDate>false</LinksUpToDate>
  <CharactersWithSpaces>31760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Касир</dc:creator>
  <cp:keywords/>
  <dc:description/>
  <cp:lastModifiedBy>Касир</cp:lastModifiedBy>
  <cp:revision>4</cp:revision>
  <dcterms:created xsi:type="dcterms:W3CDTF">2019-02-20T07:43:00Z</dcterms:created>
  <dcterms:modified xsi:type="dcterms:W3CDTF">2019-02-20T10:07:00Z</dcterms:modified>
</cp:coreProperties>
</file>