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FE" w:rsidRDefault="00405DFE" w:rsidP="007007D7">
      <w:pPr>
        <w:rPr>
          <w:rFonts w:ascii="Arial" w:hAnsi="Arial"/>
          <w:b/>
          <w:sz w:val="40"/>
          <w:szCs w:val="40"/>
          <w:lang w:val="uk-UA"/>
        </w:rPr>
      </w:pPr>
    </w:p>
    <w:p w:rsidR="007007D7" w:rsidRDefault="007007D7" w:rsidP="007007D7">
      <w:pPr>
        <w:ind w:right="-1"/>
        <w:jc w:val="right"/>
        <w:outlineLvl w:val="0"/>
        <w:rPr>
          <w:lang w:val="uk-UA"/>
        </w:rPr>
      </w:pPr>
      <w:r w:rsidRPr="00C048FC">
        <w:t>ПРОЕКТ</w:t>
      </w:r>
    </w:p>
    <w:p w:rsidR="007007D7" w:rsidRDefault="007007D7" w:rsidP="007007D7">
      <w:pPr>
        <w:jc w:val="center"/>
        <w:rPr>
          <w:sz w:val="40"/>
          <w:szCs w:val="40"/>
        </w:rPr>
      </w:pPr>
      <w:r>
        <w:rPr>
          <w:b/>
          <w:noProof/>
        </w:rPr>
        <w:drawing>
          <wp:inline distT="0" distB="0" distL="0" distR="0">
            <wp:extent cx="54229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D7" w:rsidRDefault="007007D7" w:rsidP="007007D7">
      <w:pPr>
        <w:pStyle w:val="a6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007D7" w:rsidRDefault="007007D7" w:rsidP="007007D7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7007D7" w:rsidRPr="00847BF7" w:rsidRDefault="007007D7" w:rsidP="007007D7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Р  І  Ш  Е  Н  </w:t>
      </w:r>
      <w:proofErr w:type="spellStart"/>
      <w:proofErr w:type="gramStart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>Н</w:t>
      </w:r>
      <w:proofErr w:type="spellEnd"/>
      <w:proofErr w:type="gramEnd"/>
      <w:r w:rsidRPr="00847BF7">
        <w:rPr>
          <w:rFonts w:ascii="Times New Roman" w:hAnsi="Times New Roman"/>
          <w:b/>
          <w:bCs/>
          <w:sz w:val="36"/>
          <w:szCs w:val="36"/>
          <w:lang w:val="ru-RU"/>
        </w:rPr>
        <w:t xml:space="preserve">  Я</w:t>
      </w:r>
    </w:p>
    <w:p w:rsidR="007007D7" w:rsidRDefault="007007D7" w:rsidP="007007D7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C048F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                                                                               № __________</w:t>
      </w:r>
    </w:p>
    <w:p w:rsidR="007007D7" w:rsidRPr="00847BF7" w:rsidRDefault="007007D7" w:rsidP="007007D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007D7" w:rsidRDefault="007007D7" w:rsidP="007007D7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sz w:val="28"/>
          <w:szCs w:val="28"/>
        </w:rPr>
      </w:pPr>
      <w:r w:rsidRPr="00EB13B5">
        <w:rPr>
          <w:sz w:val="28"/>
          <w:szCs w:val="28"/>
        </w:rPr>
        <w:t xml:space="preserve">Про </w:t>
      </w:r>
      <w:r>
        <w:rPr>
          <w:sz w:val="28"/>
          <w:szCs w:val="28"/>
        </w:rPr>
        <w:t>районну  Програму  підтримки  і  розвитку Комунального  некомерційного підприємства «</w:t>
      </w:r>
      <w:proofErr w:type="spellStart"/>
      <w:r>
        <w:rPr>
          <w:sz w:val="28"/>
          <w:szCs w:val="28"/>
        </w:rPr>
        <w:t>Тальнівський</w:t>
      </w:r>
      <w:proofErr w:type="spellEnd"/>
      <w:r>
        <w:rPr>
          <w:sz w:val="28"/>
          <w:szCs w:val="28"/>
        </w:rPr>
        <w:t xml:space="preserve">  центр первинної медико-санітарної  допомоги» </w:t>
      </w:r>
      <w:proofErr w:type="spellStart"/>
      <w:r>
        <w:rPr>
          <w:sz w:val="28"/>
          <w:szCs w:val="28"/>
        </w:rPr>
        <w:t>Тальнівської</w:t>
      </w:r>
      <w:proofErr w:type="spellEnd"/>
      <w:r>
        <w:rPr>
          <w:sz w:val="28"/>
          <w:szCs w:val="28"/>
        </w:rPr>
        <w:t xml:space="preserve">  районної  ради  Черкаської</w:t>
      </w:r>
    </w:p>
    <w:p w:rsidR="00125C22" w:rsidRDefault="007007D7" w:rsidP="007007D7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області  на  2018  рік </w:t>
      </w:r>
    </w:p>
    <w:p w:rsidR="007007D7" w:rsidRPr="00125C22" w:rsidRDefault="007007D7" w:rsidP="007007D7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sz w:val="28"/>
          <w:szCs w:val="28"/>
        </w:rPr>
      </w:pPr>
    </w:p>
    <w:p w:rsidR="00DF3C2C" w:rsidRPr="00A359BA" w:rsidRDefault="0076038B" w:rsidP="00DF3C2C">
      <w:pPr>
        <w:pStyle w:val="3"/>
        <w:spacing w:after="0"/>
        <w:ind w:left="-142" w:firstLine="720"/>
        <w:jc w:val="both"/>
        <w:rPr>
          <w:sz w:val="28"/>
          <w:szCs w:val="28"/>
          <w:lang w:val="uk-UA"/>
        </w:rPr>
      </w:pPr>
      <w:r w:rsidRPr="00AE590A">
        <w:rPr>
          <w:sz w:val="28"/>
          <w:szCs w:val="28"/>
          <w:lang w:val="uk-UA"/>
        </w:rPr>
        <w:t xml:space="preserve">Відповідно до пункту 16 частини першої статті 43 Закону України «Про місцеве самоврядування в Україні», </w:t>
      </w:r>
      <w:r w:rsidRPr="00277E42">
        <w:rPr>
          <w:sz w:val="28"/>
          <w:szCs w:val="28"/>
          <w:lang w:val="uk-UA"/>
        </w:rPr>
        <w:t>пункту 1 статті 22 Закону України «Про місцеві  державні адміністрації»,</w:t>
      </w:r>
      <w:r w:rsidRPr="00AE590A">
        <w:rPr>
          <w:sz w:val="28"/>
          <w:szCs w:val="28"/>
          <w:lang w:val="uk-UA"/>
        </w:rPr>
        <w:t xml:space="preserve"> підпункту 21 пункту 1 статті 91 Бюджетного кодексу України, статей 8, 33 Закону України від 19 листопада 1992 року № 2801-ХІІ «Основи законодавства України про охорону здоров'я», постанови Кабінету Міністрів України від 17 лютого 2010 року № 208 «Деякі питання удосконалення системи охорони здоров’я», </w:t>
      </w:r>
      <w:r w:rsidR="00251518">
        <w:rPr>
          <w:sz w:val="28"/>
          <w:szCs w:val="28"/>
          <w:lang w:val="uk-UA"/>
        </w:rPr>
        <w:t>Статуту к</w:t>
      </w:r>
      <w:r w:rsidR="006372E2" w:rsidRPr="00AE590A">
        <w:rPr>
          <w:sz w:val="28"/>
          <w:szCs w:val="28"/>
          <w:lang w:val="uk-UA"/>
        </w:rPr>
        <w:t xml:space="preserve">омунального </w:t>
      </w:r>
      <w:r w:rsidR="00C761EB" w:rsidRPr="00AE590A">
        <w:rPr>
          <w:sz w:val="28"/>
          <w:szCs w:val="28"/>
          <w:lang w:val="uk-UA"/>
        </w:rPr>
        <w:t xml:space="preserve">некомерційного підприємства </w:t>
      </w:r>
      <w:r w:rsidR="006372E2" w:rsidRPr="00AE590A">
        <w:rPr>
          <w:sz w:val="28"/>
          <w:szCs w:val="28"/>
          <w:lang w:val="uk-UA"/>
        </w:rPr>
        <w:t>«</w:t>
      </w:r>
      <w:proofErr w:type="spellStart"/>
      <w:r w:rsidR="007007D7">
        <w:rPr>
          <w:sz w:val="28"/>
          <w:szCs w:val="28"/>
          <w:lang w:val="uk-UA"/>
        </w:rPr>
        <w:t>Тальнівський</w:t>
      </w:r>
      <w:proofErr w:type="spellEnd"/>
      <w:r w:rsidR="007007D7">
        <w:rPr>
          <w:sz w:val="28"/>
          <w:szCs w:val="28"/>
          <w:lang w:val="uk-UA"/>
        </w:rPr>
        <w:t xml:space="preserve"> </w:t>
      </w:r>
      <w:r w:rsidR="006372E2" w:rsidRPr="00AE590A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007D7">
        <w:rPr>
          <w:sz w:val="28"/>
          <w:szCs w:val="28"/>
          <w:lang w:val="uk-UA"/>
        </w:rPr>
        <w:t>Тальнівської</w:t>
      </w:r>
      <w:proofErr w:type="spellEnd"/>
      <w:r w:rsidR="007007D7">
        <w:rPr>
          <w:sz w:val="28"/>
          <w:szCs w:val="28"/>
          <w:lang w:val="uk-UA"/>
        </w:rPr>
        <w:t xml:space="preserve"> </w:t>
      </w:r>
      <w:r w:rsidR="006372E2" w:rsidRPr="00AE590A">
        <w:rPr>
          <w:sz w:val="28"/>
          <w:szCs w:val="28"/>
          <w:lang w:val="uk-UA"/>
        </w:rPr>
        <w:t xml:space="preserve">районної ради, </w:t>
      </w:r>
      <w:r w:rsidRPr="00AE590A">
        <w:rPr>
          <w:sz w:val="28"/>
          <w:szCs w:val="28"/>
          <w:lang w:val="uk-UA"/>
        </w:rPr>
        <w:t>та у зв'язку з необхідністю налагодження ефективного функціонування системи первинної медико-санітарної допомоги на засадах загальної практики - сімейної меди</w:t>
      </w:r>
      <w:r w:rsidR="00DF3C2C">
        <w:rPr>
          <w:sz w:val="28"/>
          <w:szCs w:val="28"/>
          <w:lang w:val="uk-UA"/>
        </w:rPr>
        <w:t xml:space="preserve">цини, </w:t>
      </w:r>
      <w:r w:rsidR="00DF3C2C" w:rsidRPr="00A359BA">
        <w:rPr>
          <w:sz w:val="28"/>
          <w:szCs w:val="28"/>
          <w:lang w:val="uk-UA"/>
        </w:rPr>
        <w:t>районна рада</w:t>
      </w:r>
    </w:p>
    <w:p w:rsidR="00212FB1" w:rsidRPr="00AE590A" w:rsidRDefault="00212FB1" w:rsidP="006372E2">
      <w:pPr>
        <w:ind w:firstLine="567"/>
        <w:jc w:val="both"/>
        <w:rPr>
          <w:sz w:val="28"/>
          <w:szCs w:val="28"/>
          <w:lang w:val="uk-UA"/>
        </w:rPr>
      </w:pPr>
    </w:p>
    <w:p w:rsidR="00405DFE" w:rsidRPr="00AE590A" w:rsidRDefault="00405DFE" w:rsidP="00405DFE">
      <w:pPr>
        <w:jc w:val="both"/>
        <w:rPr>
          <w:sz w:val="28"/>
          <w:szCs w:val="28"/>
          <w:lang w:val="uk-UA"/>
        </w:rPr>
      </w:pPr>
      <w:r w:rsidRPr="00AE590A">
        <w:rPr>
          <w:sz w:val="28"/>
          <w:szCs w:val="28"/>
          <w:lang w:val="uk-UA"/>
        </w:rPr>
        <w:t>ВИРІШИЛА:</w:t>
      </w:r>
    </w:p>
    <w:p w:rsidR="00405DFE" w:rsidRPr="00AE590A" w:rsidRDefault="00405DFE" w:rsidP="00405DFE">
      <w:pPr>
        <w:ind w:firstLine="540"/>
        <w:jc w:val="both"/>
        <w:rPr>
          <w:sz w:val="28"/>
          <w:szCs w:val="28"/>
          <w:lang w:val="uk-UA"/>
        </w:rPr>
      </w:pPr>
    </w:p>
    <w:p w:rsidR="0076038B" w:rsidRPr="00AE590A" w:rsidRDefault="00405DFE" w:rsidP="00AE590A">
      <w:pPr>
        <w:pStyle w:val="a3"/>
        <w:numPr>
          <w:ilvl w:val="0"/>
          <w:numId w:val="1"/>
        </w:numPr>
        <w:spacing w:before="0" w:beforeAutospacing="0" w:after="0" w:afterAutospacing="0"/>
        <w:ind w:left="851" w:hanging="851"/>
        <w:jc w:val="both"/>
        <w:rPr>
          <w:sz w:val="28"/>
          <w:szCs w:val="28"/>
        </w:rPr>
      </w:pPr>
      <w:r w:rsidRPr="00AE590A">
        <w:rPr>
          <w:sz w:val="28"/>
          <w:szCs w:val="28"/>
        </w:rPr>
        <w:t xml:space="preserve">Затвердити </w:t>
      </w:r>
      <w:r w:rsidR="0076038B" w:rsidRPr="00AE590A">
        <w:rPr>
          <w:bCs/>
          <w:sz w:val="28"/>
          <w:szCs w:val="28"/>
        </w:rPr>
        <w:t>районну Програму</w:t>
      </w:r>
      <w:r w:rsidR="00C761EB" w:rsidRPr="00AE590A">
        <w:rPr>
          <w:bCs/>
          <w:sz w:val="28"/>
          <w:szCs w:val="28"/>
        </w:rPr>
        <w:t xml:space="preserve"> розвитку та підтримки</w:t>
      </w:r>
      <w:r w:rsidR="0076038B" w:rsidRPr="00AE590A">
        <w:rPr>
          <w:b/>
          <w:sz w:val="28"/>
          <w:szCs w:val="28"/>
        </w:rPr>
        <w:t xml:space="preserve"> </w:t>
      </w:r>
      <w:r w:rsidR="00251518">
        <w:rPr>
          <w:sz w:val="28"/>
          <w:szCs w:val="28"/>
        </w:rPr>
        <w:t>к</w:t>
      </w:r>
      <w:r w:rsidRPr="00AE590A">
        <w:rPr>
          <w:sz w:val="28"/>
          <w:szCs w:val="28"/>
        </w:rPr>
        <w:t xml:space="preserve">омунального </w:t>
      </w:r>
      <w:r w:rsidR="00AE590A" w:rsidRPr="00AE590A">
        <w:rPr>
          <w:sz w:val="28"/>
          <w:szCs w:val="28"/>
        </w:rPr>
        <w:t xml:space="preserve"> </w:t>
      </w:r>
      <w:r w:rsidRPr="00AE590A">
        <w:rPr>
          <w:sz w:val="28"/>
          <w:szCs w:val="28"/>
        </w:rPr>
        <w:t>некомерційного підприємства «</w:t>
      </w:r>
      <w:proofErr w:type="spellStart"/>
      <w:r w:rsidR="007007D7">
        <w:rPr>
          <w:sz w:val="28"/>
          <w:szCs w:val="28"/>
        </w:rPr>
        <w:t>Тальнівський</w:t>
      </w:r>
      <w:proofErr w:type="spellEnd"/>
      <w:r w:rsidRPr="00AE590A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7007D7">
        <w:rPr>
          <w:sz w:val="28"/>
          <w:szCs w:val="28"/>
        </w:rPr>
        <w:t>Тальнівської</w:t>
      </w:r>
      <w:proofErr w:type="spellEnd"/>
      <w:r w:rsidR="007007D7">
        <w:rPr>
          <w:sz w:val="28"/>
          <w:szCs w:val="28"/>
        </w:rPr>
        <w:t xml:space="preserve"> </w:t>
      </w:r>
      <w:r w:rsidRPr="00AE590A">
        <w:rPr>
          <w:sz w:val="28"/>
          <w:szCs w:val="28"/>
        </w:rPr>
        <w:t xml:space="preserve"> районної ради на 2018 рік</w:t>
      </w:r>
      <w:r w:rsidRPr="00AE590A">
        <w:rPr>
          <w:color w:val="000000"/>
          <w:sz w:val="28"/>
          <w:szCs w:val="28"/>
          <w:shd w:val="clear" w:color="auto" w:fill="FFFFFF"/>
        </w:rPr>
        <w:t>, що додається</w:t>
      </w:r>
      <w:r w:rsidRPr="00AE590A">
        <w:rPr>
          <w:sz w:val="28"/>
          <w:szCs w:val="28"/>
        </w:rPr>
        <w:t>.</w:t>
      </w:r>
    </w:p>
    <w:p w:rsidR="00CE7985" w:rsidRPr="00AE590A" w:rsidRDefault="00CE7985" w:rsidP="00AE590A">
      <w:pPr>
        <w:pStyle w:val="a3"/>
        <w:numPr>
          <w:ilvl w:val="0"/>
          <w:numId w:val="1"/>
        </w:numPr>
        <w:spacing w:before="0" w:beforeAutospacing="0" w:after="0" w:afterAutospacing="0"/>
        <w:ind w:left="856" w:hanging="856"/>
        <w:jc w:val="both"/>
        <w:rPr>
          <w:sz w:val="28"/>
          <w:szCs w:val="28"/>
        </w:rPr>
      </w:pPr>
      <w:r w:rsidRPr="00AE590A">
        <w:rPr>
          <w:sz w:val="28"/>
          <w:szCs w:val="28"/>
          <w:shd w:val="clear" w:color="auto" w:fill="FFFFFF"/>
        </w:rPr>
        <w:t xml:space="preserve">Головному лікарю </w:t>
      </w:r>
      <w:r w:rsidR="00251518">
        <w:rPr>
          <w:sz w:val="28"/>
          <w:szCs w:val="28"/>
        </w:rPr>
        <w:t>к</w:t>
      </w:r>
      <w:r w:rsidRPr="00AE590A">
        <w:rPr>
          <w:sz w:val="28"/>
          <w:szCs w:val="28"/>
        </w:rPr>
        <w:t>омунального некомерційного підприємства «</w:t>
      </w:r>
      <w:proofErr w:type="spellStart"/>
      <w:r w:rsidR="003F0463">
        <w:rPr>
          <w:sz w:val="28"/>
          <w:szCs w:val="28"/>
        </w:rPr>
        <w:t>Тальнівський</w:t>
      </w:r>
      <w:proofErr w:type="spellEnd"/>
      <w:r w:rsidR="003F0463">
        <w:rPr>
          <w:sz w:val="28"/>
          <w:szCs w:val="28"/>
        </w:rPr>
        <w:t xml:space="preserve"> </w:t>
      </w:r>
      <w:r w:rsidRPr="00AE590A">
        <w:rPr>
          <w:sz w:val="28"/>
          <w:szCs w:val="28"/>
        </w:rPr>
        <w:t xml:space="preserve"> центр первинної медико-санітарної допомоги» </w:t>
      </w:r>
      <w:proofErr w:type="spellStart"/>
      <w:r w:rsidR="003F0463">
        <w:rPr>
          <w:sz w:val="28"/>
          <w:szCs w:val="28"/>
        </w:rPr>
        <w:t>Тальнівської</w:t>
      </w:r>
      <w:proofErr w:type="spellEnd"/>
      <w:r w:rsidR="003F0463">
        <w:rPr>
          <w:sz w:val="28"/>
          <w:szCs w:val="28"/>
        </w:rPr>
        <w:t xml:space="preserve"> </w:t>
      </w:r>
      <w:r w:rsidRPr="00AE590A">
        <w:rPr>
          <w:sz w:val="28"/>
          <w:szCs w:val="28"/>
        </w:rPr>
        <w:t>районної ради</w:t>
      </w:r>
      <w:r w:rsidRPr="00AE590A">
        <w:rPr>
          <w:sz w:val="28"/>
          <w:szCs w:val="28"/>
          <w:shd w:val="clear" w:color="auto" w:fill="FFFFFF"/>
        </w:rPr>
        <w:t xml:space="preserve"> </w:t>
      </w:r>
      <w:r w:rsidR="003F0463">
        <w:rPr>
          <w:sz w:val="28"/>
          <w:szCs w:val="28"/>
          <w:shd w:val="clear" w:color="auto" w:fill="FFFFFF"/>
        </w:rPr>
        <w:t xml:space="preserve"> </w:t>
      </w:r>
      <w:r w:rsidRPr="00AE590A">
        <w:rPr>
          <w:sz w:val="28"/>
          <w:szCs w:val="28"/>
          <w:shd w:val="clear" w:color="auto" w:fill="FFFFFF"/>
        </w:rPr>
        <w:t xml:space="preserve">забезпечити реалізацію </w:t>
      </w:r>
      <w:r w:rsidR="00AE590A" w:rsidRPr="00AE590A">
        <w:rPr>
          <w:sz w:val="28"/>
          <w:szCs w:val="28"/>
          <w:shd w:val="clear" w:color="auto" w:fill="FFFFFF"/>
        </w:rPr>
        <w:t>Програми</w:t>
      </w:r>
      <w:r w:rsidRPr="00AE590A">
        <w:rPr>
          <w:sz w:val="28"/>
          <w:szCs w:val="28"/>
          <w:shd w:val="clear" w:color="auto" w:fill="FFFFFF"/>
        </w:rPr>
        <w:t>.</w:t>
      </w:r>
    </w:p>
    <w:p w:rsidR="0076038B" w:rsidRPr="00791C95" w:rsidRDefault="009A18FB" w:rsidP="00AE590A">
      <w:pPr>
        <w:pStyle w:val="a4"/>
        <w:numPr>
          <w:ilvl w:val="0"/>
          <w:numId w:val="1"/>
        </w:numPr>
        <w:ind w:left="856" w:hanging="85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</w:t>
      </w:r>
      <w:proofErr w:type="spellStart"/>
      <w:r w:rsidR="003F0463">
        <w:rPr>
          <w:sz w:val="28"/>
          <w:szCs w:val="28"/>
          <w:lang w:val="uk-UA"/>
        </w:rPr>
        <w:t>Тальнівської</w:t>
      </w:r>
      <w:proofErr w:type="spellEnd"/>
      <w:r w:rsidR="003F0463">
        <w:rPr>
          <w:sz w:val="28"/>
          <w:szCs w:val="28"/>
          <w:lang w:val="uk-UA"/>
        </w:rPr>
        <w:t xml:space="preserve"> </w:t>
      </w:r>
      <w:r w:rsidR="00791C95">
        <w:rPr>
          <w:sz w:val="28"/>
          <w:szCs w:val="28"/>
          <w:lang w:val="uk-UA"/>
        </w:rPr>
        <w:t>районної ради від 23.02.2018 № 22-11</w:t>
      </w:r>
      <w:r w:rsidRPr="00AE590A">
        <w:rPr>
          <w:sz w:val="28"/>
          <w:szCs w:val="28"/>
          <w:lang w:val="uk-UA"/>
        </w:rPr>
        <w:t>/</w:t>
      </w:r>
      <w:r w:rsidRPr="00AE590A"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 </w:t>
      </w:r>
      <w:r w:rsidR="00212FB1">
        <w:rPr>
          <w:sz w:val="28"/>
          <w:szCs w:val="28"/>
          <w:lang w:val="uk-UA"/>
        </w:rPr>
        <w:t>«Про р</w:t>
      </w:r>
      <w:proofErr w:type="spellStart"/>
      <w:r w:rsidR="00212FB1">
        <w:rPr>
          <w:sz w:val="28"/>
          <w:szCs w:val="28"/>
        </w:rPr>
        <w:t>айонн</w:t>
      </w:r>
      <w:proofErr w:type="spellEnd"/>
      <w:r w:rsidR="00212FB1">
        <w:rPr>
          <w:sz w:val="28"/>
          <w:szCs w:val="28"/>
          <w:lang w:val="uk-UA"/>
        </w:rPr>
        <w:t xml:space="preserve">у </w:t>
      </w:r>
      <w:r w:rsidR="00212FB1">
        <w:rPr>
          <w:sz w:val="28"/>
          <w:szCs w:val="28"/>
        </w:rPr>
        <w:t xml:space="preserve"> </w:t>
      </w:r>
      <w:proofErr w:type="spellStart"/>
      <w:r w:rsidR="00212FB1">
        <w:rPr>
          <w:sz w:val="28"/>
          <w:szCs w:val="28"/>
        </w:rPr>
        <w:t>Програм</w:t>
      </w:r>
      <w:proofErr w:type="spellEnd"/>
      <w:r w:rsidR="00212FB1">
        <w:rPr>
          <w:sz w:val="28"/>
          <w:szCs w:val="28"/>
          <w:lang w:val="uk-UA"/>
        </w:rPr>
        <w:t xml:space="preserve">у </w:t>
      </w:r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розвитку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первинної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медико-санітарної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допомоги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населенню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91C95">
        <w:rPr>
          <w:sz w:val="28"/>
          <w:szCs w:val="28"/>
          <w:lang w:val="uk-UA"/>
        </w:rPr>
        <w:t>Тальнівщини</w:t>
      </w:r>
      <w:proofErr w:type="spellEnd"/>
      <w:r w:rsidR="00791C95">
        <w:rPr>
          <w:sz w:val="28"/>
          <w:szCs w:val="28"/>
          <w:lang w:val="uk-UA"/>
        </w:rPr>
        <w:t xml:space="preserve"> </w:t>
      </w:r>
      <w:r w:rsidR="0076038B" w:rsidRPr="00AE590A">
        <w:rPr>
          <w:sz w:val="28"/>
          <w:szCs w:val="28"/>
        </w:rPr>
        <w:t xml:space="preserve"> на засадах </w:t>
      </w:r>
      <w:proofErr w:type="spellStart"/>
      <w:r w:rsidR="0076038B" w:rsidRPr="00AE590A">
        <w:rPr>
          <w:sz w:val="28"/>
          <w:szCs w:val="28"/>
        </w:rPr>
        <w:t>загальної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практики-сімейної</w:t>
      </w:r>
      <w:proofErr w:type="spellEnd"/>
      <w:r w:rsidR="0076038B" w:rsidRPr="00AE590A">
        <w:rPr>
          <w:sz w:val="28"/>
          <w:szCs w:val="28"/>
        </w:rPr>
        <w:t xml:space="preserve"> </w:t>
      </w:r>
      <w:proofErr w:type="spellStart"/>
      <w:r w:rsidR="0076038B" w:rsidRPr="00AE590A">
        <w:rPr>
          <w:sz w:val="28"/>
          <w:szCs w:val="28"/>
        </w:rPr>
        <w:t>медицини</w:t>
      </w:r>
      <w:proofErr w:type="spellEnd"/>
      <w:r w:rsidR="0076038B" w:rsidRPr="00AE590A">
        <w:rPr>
          <w:sz w:val="28"/>
          <w:szCs w:val="28"/>
        </w:rPr>
        <w:t xml:space="preserve"> на 2017-2021 роки</w:t>
      </w:r>
      <w:r w:rsidR="00CC4195">
        <w:rPr>
          <w:sz w:val="28"/>
          <w:szCs w:val="28"/>
          <w:lang w:val="uk-UA"/>
        </w:rPr>
        <w:t>»</w:t>
      </w:r>
      <w:r w:rsidR="006372E2" w:rsidRPr="00AE590A">
        <w:rPr>
          <w:sz w:val="28"/>
          <w:szCs w:val="28"/>
          <w:lang w:val="uk-UA"/>
        </w:rPr>
        <w:t xml:space="preserve">, </w:t>
      </w:r>
      <w:r w:rsidR="00212FB1">
        <w:rPr>
          <w:sz w:val="28"/>
          <w:szCs w:val="28"/>
          <w:lang w:val="uk-UA"/>
        </w:rPr>
        <w:t>вважати таким, що втратило</w:t>
      </w:r>
      <w:r w:rsidR="00CC4195">
        <w:rPr>
          <w:sz w:val="28"/>
          <w:szCs w:val="28"/>
          <w:lang w:val="uk-UA"/>
        </w:rPr>
        <w:t xml:space="preserve"> </w:t>
      </w:r>
      <w:r w:rsidR="0076038B" w:rsidRPr="00AE590A">
        <w:rPr>
          <w:sz w:val="28"/>
          <w:szCs w:val="28"/>
          <w:lang w:val="uk-UA"/>
        </w:rPr>
        <w:t xml:space="preserve"> чинність</w:t>
      </w:r>
      <w:r w:rsidR="0076038B" w:rsidRPr="00AE590A">
        <w:rPr>
          <w:sz w:val="28"/>
          <w:szCs w:val="28"/>
        </w:rPr>
        <w:t>.</w:t>
      </w:r>
    </w:p>
    <w:p w:rsidR="00405DFE" w:rsidRPr="00791C95" w:rsidRDefault="00791C95" w:rsidP="00791C95">
      <w:pPr>
        <w:pStyle w:val="a4"/>
        <w:numPr>
          <w:ilvl w:val="0"/>
          <w:numId w:val="1"/>
        </w:numPr>
        <w:ind w:left="856" w:hanging="856"/>
        <w:jc w:val="both"/>
        <w:rPr>
          <w:sz w:val="28"/>
          <w:szCs w:val="28"/>
        </w:rPr>
      </w:pPr>
      <w:r w:rsidRPr="00791C95">
        <w:rPr>
          <w:sz w:val="28"/>
          <w:szCs w:val="28"/>
          <w:lang w:val="uk-UA"/>
        </w:rPr>
        <w:lastRenderedPageBreak/>
        <w:t xml:space="preserve">Контроль за виконанням рішення покласти на постійні </w:t>
      </w:r>
      <w:proofErr w:type="spellStart"/>
      <w:r w:rsidRPr="00791C95">
        <w:rPr>
          <w:sz w:val="28"/>
          <w:szCs w:val="28"/>
        </w:rPr>
        <w:t>комісі</w:t>
      </w:r>
      <w:proofErr w:type="spellEnd"/>
      <w:r w:rsidRPr="00791C95">
        <w:rPr>
          <w:sz w:val="28"/>
          <w:szCs w:val="28"/>
          <w:lang w:val="uk-UA"/>
        </w:rPr>
        <w:t>ї</w:t>
      </w:r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районної</w:t>
      </w:r>
      <w:proofErr w:type="spellEnd"/>
      <w:r w:rsidRPr="00791C95">
        <w:rPr>
          <w:sz w:val="28"/>
          <w:szCs w:val="28"/>
        </w:rPr>
        <w:t xml:space="preserve"> ради </w:t>
      </w:r>
      <w:proofErr w:type="spellStart"/>
      <w:r w:rsidRPr="00791C95">
        <w:rPr>
          <w:sz w:val="28"/>
          <w:szCs w:val="28"/>
        </w:rPr>
        <w:t>з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питань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комунальної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власності</w:t>
      </w:r>
      <w:proofErr w:type="spellEnd"/>
      <w:r w:rsidRPr="00791C95">
        <w:rPr>
          <w:sz w:val="28"/>
          <w:szCs w:val="28"/>
        </w:rPr>
        <w:t xml:space="preserve">, </w:t>
      </w:r>
      <w:proofErr w:type="spellStart"/>
      <w:r w:rsidRPr="00791C95">
        <w:rPr>
          <w:sz w:val="28"/>
          <w:szCs w:val="28"/>
        </w:rPr>
        <w:t>промисловості</w:t>
      </w:r>
      <w:proofErr w:type="spellEnd"/>
      <w:r w:rsidRPr="00791C95">
        <w:rPr>
          <w:sz w:val="28"/>
          <w:szCs w:val="28"/>
        </w:rPr>
        <w:t xml:space="preserve"> та </w:t>
      </w:r>
      <w:proofErr w:type="spellStart"/>
      <w:r w:rsidRPr="00791C95">
        <w:rPr>
          <w:sz w:val="28"/>
          <w:szCs w:val="28"/>
        </w:rPr>
        <w:t>регуляторної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політики</w:t>
      </w:r>
      <w:proofErr w:type="spellEnd"/>
      <w:r w:rsidRPr="00791C95">
        <w:rPr>
          <w:sz w:val="28"/>
          <w:szCs w:val="28"/>
          <w:lang w:val="uk-UA"/>
        </w:rPr>
        <w:t xml:space="preserve">  і </w:t>
      </w:r>
      <w:proofErr w:type="spellStart"/>
      <w:r w:rsidRPr="00791C95">
        <w:rPr>
          <w:sz w:val="28"/>
          <w:szCs w:val="28"/>
        </w:rPr>
        <w:t>з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питань</w:t>
      </w:r>
      <w:proofErr w:type="spellEnd"/>
      <w:r w:rsidRPr="00791C95">
        <w:rPr>
          <w:sz w:val="28"/>
          <w:szCs w:val="28"/>
        </w:rPr>
        <w:t xml:space="preserve"> бюджету та </w:t>
      </w:r>
      <w:proofErr w:type="spellStart"/>
      <w:r w:rsidRPr="00791C95">
        <w:rPr>
          <w:sz w:val="28"/>
          <w:szCs w:val="28"/>
        </w:rPr>
        <w:t>економічного</w:t>
      </w:r>
      <w:proofErr w:type="spellEnd"/>
      <w:r w:rsidRPr="00791C95">
        <w:rPr>
          <w:sz w:val="28"/>
          <w:szCs w:val="28"/>
        </w:rPr>
        <w:t xml:space="preserve"> </w:t>
      </w:r>
      <w:proofErr w:type="spellStart"/>
      <w:r w:rsidRPr="00791C95">
        <w:rPr>
          <w:sz w:val="28"/>
          <w:szCs w:val="28"/>
        </w:rPr>
        <w:t>розвитк</w:t>
      </w:r>
      <w:proofErr w:type="spellEnd"/>
      <w:r w:rsidRPr="00791C95">
        <w:rPr>
          <w:sz w:val="28"/>
          <w:szCs w:val="28"/>
          <w:lang w:val="uk-UA"/>
        </w:rPr>
        <w:t>у</w:t>
      </w:r>
    </w:p>
    <w:p w:rsidR="00405DFE" w:rsidRDefault="00405DFE" w:rsidP="00405DFE">
      <w:pPr>
        <w:ind w:right="139" w:firstLine="567"/>
        <w:jc w:val="both"/>
        <w:rPr>
          <w:sz w:val="28"/>
          <w:szCs w:val="28"/>
          <w:lang w:val="uk-UA"/>
        </w:rPr>
      </w:pPr>
    </w:p>
    <w:p w:rsidR="00791C95" w:rsidRPr="00791C95" w:rsidRDefault="00791C95" w:rsidP="00405DFE">
      <w:pPr>
        <w:ind w:right="139" w:firstLine="567"/>
        <w:jc w:val="both"/>
        <w:rPr>
          <w:sz w:val="28"/>
          <w:szCs w:val="28"/>
          <w:lang w:val="uk-UA"/>
        </w:rPr>
      </w:pPr>
    </w:p>
    <w:p w:rsidR="00405DFE" w:rsidRPr="00AE590A" w:rsidRDefault="00405DFE" w:rsidP="00405DFE">
      <w:pPr>
        <w:rPr>
          <w:sz w:val="28"/>
          <w:szCs w:val="28"/>
          <w:lang w:val="uk-UA"/>
        </w:rPr>
      </w:pPr>
      <w:r w:rsidRPr="00AE590A">
        <w:rPr>
          <w:sz w:val="28"/>
          <w:szCs w:val="28"/>
          <w:lang w:val="uk-UA"/>
        </w:rPr>
        <w:t>Голова районної ради</w:t>
      </w:r>
      <w:r w:rsidRPr="00AE590A">
        <w:rPr>
          <w:sz w:val="28"/>
          <w:szCs w:val="28"/>
          <w:lang w:val="uk-UA"/>
        </w:rPr>
        <w:tab/>
      </w:r>
      <w:r w:rsidRPr="00AE590A">
        <w:rPr>
          <w:sz w:val="28"/>
          <w:szCs w:val="28"/>
          <w:lang w:val="uk-UA"/>
        </w:rPr>
        <w:tab/>
      </w:r>
      <w:r w:rsidRPr="00AE590A">
        <w:rPr>
          <w:sz w:val="28"/>
          <w:szCs w:val="28"/>
          <w:lang w:val="uk-UA"/>
        </w:rPr>
        <w:tab/>
      </w:r>
      <w:r w:rsidRPr="00AE590A">
        <w:rPr>
          <w:sz w:val="28"/>
          <w:szCs w:val="28"/>
          <w:lang w:val="uk-UA"/>
        </w:rPr>
        <w:tab/>
      </w:r>
      <w:r w:rsidR="00AE590A" w:rsidRPr="00AE590A">
        <w:rPr>
          <w:sz w:val="28"/>
          <w:szCs w:val="28"/>
          <w:lang w:val="uk-UA"/>
        </w:rPr>
        <w:t xml:space="preserve">            </w:t>
      </w:r>
      <w:r w:rsidR="00F84E58" w:rsidRPr="00AE590A">
        <w:rPr>
          <w:sz w:val="28"/>
          <w:szCs w:val="28"/>
          <w:lang w:val="uk-UA"/>
        </w:rPr>
        <w:tab/>
      </w:r>
      <w:r w:rsidR="00F84E58" w:rsidRPr="00AE590A">
        <w:rPr>
          <w:sz w:val="28"/>
          <w:szCs w:val="28"/>
          <w:lang w:val="uk-UA"/>
        </w:rPr>
        <w:tab/>
      </w:r>
      <w:r w:rsidR="00F84E58" w:rsidRPr="00AE590A">
        <w:rPr>
          <w:sz w:val="28"/>
          <w:szCs w:val="28"/>
          <w:lang w:val="uk-UA"/>
        </w:rPr>
        <w:tab/>
      </w:r>
      <w:r w:rsidR="00791C95">
        <w:rPr>
          <w:sz w:val="28"/>
          <w:szCs w:val="28"/>
          <w:lang w:val="uk-UA"/>
        </w:rPr>
        <w:t>В.О.</w:t>
      </w:r>
      <w:proofErr w:type="spellStart"/>
      <w:r w:rsidR="00791C95">
        <w:rPr>
          <w:sz w:val="28"/>
          <w:szCs w:val="28"/>
          <w:lang w:val="uk-UA"/>
        </w:rPr>
        <w:t>Любомська</w:t>
      </w:r>
      <w:proofErr w:type="spellEnd"/>
    </w:p>
    <w:p w:rsidR="00862F18" w:rsidRPr="00405DFE" w:rsidRDefault="00862F18">
      <w:pPr>
        <w:rPr>
          <w:lang w:val="uk-UA"/>
        </w:rPr>
      </w:pPr>
    </w:p>
    <w:sectPr w:rsidR="00862F18" w:rsidRPr="00405DFE" w:rsidSect="003862D7">
      <w:pgSz w:w="11906" w:h="16838"/>
      <w:pgMar w:top="719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B58"/>
    <w:multiLevelType w:val="hybridMultilevel"/>
    <w:tmpl w:val="E91A26C4"/>
    <w:lvl w:ilvl="0" w:tplc="EB70E692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FE"/>
    <w:rsid w:val="0008545D"/>
    <w:rsid w:val="000967AF"/>
    <w:rsid w:val="000A69A4"/>
    <w:rsid w:val="00125C22"/>
    <w:rsid w:val="001557EA"/>
    <w:rsid w:val="00181372"/>
    <w:rsid w:val="001C4224"/>
    <w:rsid w:val="00212FB1"/>
    <w:rsid w:val="00251518"/>
    <w:rsid w:val="00277E42"/>
    <w:rsid w:val="002D34C5"/>
    <w:rsid w:val="003710E0"/>
    <w:rsid w:val="00397C02"/>
    <w:rsid w:val="003F0463"/>
    <w:rsid w:val="00405DFE"/>
    <w:rsid w:val="004776D2"/>
    <w:rsid w:val="00546AA8"/>
    <w:rsid w:val="00551E84"/>
    <w:rsid w:val="006372E2"/>
    <w:rsid w:val="007007D7"/>
    <w:rsid w:val="00701296"/>
    <w:rsid w:val="0076038B"/>
    <w:rsid w:val="00791C95"/>
    <w:rsid w:val="00862F18"/>
    <w:rsid w:val="008B5982"/>
    <w:rsid w:val="00945F8D"/>
    <w:rsid w:val="009819B0"/>
    <w:rsid w:val="009A18FB"/>
    <w:rsid w:val="009B3613"/>
    <w:rsid w:val="00AE590A"/>
    <w:rsid w:val="00BB1895"/>
    <w:rsid w:val="00BE2569"/>
    <w:rsid w:val="00C761EB"/>
    <w:rsid w:val="00CC4195"/>
    <w:rsid w:val="00CE7985"/>
    <w:rsid w:val="00D814DF"/>
    <w:rsid w:val="00D9265D"/>
    <w:rsid w:val="00DF3C2C"/>
    <w:rsid w:val="00F84E58"/>
    <w:rsid w:val="00F95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7007D7"/>
    <w:pPr>
      <w:spacing w:before="240" w:after="60" w:line="276" w:lineRule="auto"/>
      <w:outlineLvl w:val="8"/>
    </w:pPr>
    <w:rPr>
      <w:rFonts w:ascii="Cambria" w:eastAsia="Calibri" w:hAnsi="Cambria" w:cs="Cambri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DFE"/>
    <w:pPr>
      <w:spacing w:before="100" w:beforeAutospacing="1" w:after="100" w:afterAutospacing="1"/>
    </w:pPr>
    <w:rPr>
      <w:lang w:val="uk-UA"/>
    </w:rPr>
  </w:style>
  <w:style w:type="paragraph" w:styleId="a4">
    <w:name w:val="List Paragraph"/>
    <w:basedOn w:val="a"/>
    <w:uiPriority w:val="34"/>
    <w:qFormat/>
    <w:rsid w:val="0076038B"/>
    <w:pPr>
      <w:ind w:left="720"/>
      <w:contextualSpacing/>
    </w:pPr>
  </w:style>
  <w:style w:type="paragraph" w:styleId="3">
    <w:name w:val="Body Text 3"/>
    <w:basedOn w:val="a"/>
    <w:link w:val="30"/>
    <w:rsid w:val="00DF3C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3C2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1C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7007D7"/>
    <w:rPr>
      <w:rFonts w:ascii="Cambria" w:eastAsia="Calibri" w:hAnsi="Cambria" w:cs="Cambria"/>
      <w:sz w:val="20"/>
      <w:szCs w:val="20"/>
      <w:lang w:val="en-US" w:eastAsia="ru-RU"/>
    </w:rPr>
  </w:style>
  <w:style w:type="paragraph" w:styleId="a6">
    <w:name w:val="caption"/>
    <w:basedOn w:val="a"/>
    <w:next w:val="a"/>
    <w:uiPriority w:val="99"/>
    <w:qFormat/>
    <w:rsid w:val="007007D7"/>
    <w:pPr>
      <w:jc w:val="center"/>
    </w:pPr>
    <w:rPr>
      <w:sz w:val="36"/>
      <w:szCs w:val="36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00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07D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7BB5-3912-4D86-A496-10B307D7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Gbux</cp:lastModifiedBy>
  <cp:revision>3</cp:revision>
  <dcterms:created xsi:type="dcterms:W3CDTF">2018-09-26T11:09:00Z</dcterms:created>
  <dcterms:modified xsi:type="dcterms:W3CDTF">2018-09-26T13:35:00Z</dcterms:modified>
</cp:coreProperties>
</file>