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417" w:rsidRDefault="00F161A5" w:rsidP="00F161A5">
      <w:pPr>
        <w:pStyle w:val="30"/>
        <w:shd w:val="clear" w:color="auto" w:fill="auto"/>
        <w:spacing w:after="225"/>
        <w:ind w:left="60" w:firstLine="0"/>
      </w:pPr>
      <w:r>
        <w:t>Повноваження відділів державної реєстрації актів цивільного стану щодо</w:t>
      </w:r>
      <w:r>
        <w:br/>
        <w:t>реєстрації місця проживання новонародженої дитини</w:t>
      </w:r>
    </w:p>
    <w:p w:rsidR="00AA2417" w:rsidRDefault="00F161A5" w:rsidP="00F161A5">
      <w:pPr>
        <w:pStyle w:val="20"/>
        <w:shd w:val="clear" w:color="auto" w:fill="auto"/>
        <w:spacing w:before="0" w:after="240" w:line="346" w:lineRule="exact"/>
        <w:ind w:right="140" w:firstLine="740"/>
        <w:jc w:val="both"/>
      </w:pPr>
      <w:r>
        <w:t>Законодавство України передбачає можливість зареєструвати місце проживання новонародженої дитини під час проведення державної реєстрац</w:t>
      </w:r>
      <w:r>
        <w:t>ії народження дитини, зокрема: згідно частини шостої статті 6 Закону України «Про свобод) пересування та вільний вибір місця проживання в України» (далі - Закон) за бажанням батьків для реєстрації місця проживання дитини документи, визначені Законом, можут</w:t>
      </w:r>
      <w:r>
        <w:t>ь бути подані органам державної реєстрації актів цивільного стану під час проведення державної реєстрації народження дитини. Органи державної реєстрації актів цивільного стану в порядку, встановленому Кабінетом Міністрів України, направляють зазначені доку</w:t>
      </w:r>
      <w:r>
        <w:t>менти органам реєстрації для реєстрації місця проживання новонародженої дитини.</w:t>
      </w:r>
    </w:p>
    <w:p w:rsidR="00AA2417" w:rsidRDefault="00F161A5" w:rsidP="00F161A5">
      <w:pPr>
        <w:pStyle w:val="20"/>
        <w:shd w:val="clear" w:color="auto" w:fill="auto"/>
        <w:spacing w:before="0" w:after="293" w:line="346" w:lineRule="exact"/>
        <w:ind w:firstLine="740"/>
        <w:jc w:val="both"/>
      </w:pPr>
      <w:r>
        <w:t>Оскільки видача свідоцтва про державну реєстрацію народження дитини за бажанням батьків може відбуватись в закладі охорони здоров’я, де відбувалися пологи, відповідно, подати д</w:t>
      </w:r>
      <w:r>
        <w:t>окументи на реєстрацію місця проживання малюка можна також в пологовому будинку.</w:t>
      </w:r>
    </w:p>
    <w:p w:rsidR="00AA2417" w:rsidRDefault="00F161A5" w:rsidP="00F161A5">
      <w:pPr>
        <w:pStyle w:val="20"/>
        <w:shd w:val="clear" w:color="auto" w:fill="auto"/>
        <w:spacing w:before="0" w:after="220" w:line="280" w:lineRule="exact"/>
      </w:pPr>
      <w:r>
        <w:t>Для реєстрації місця проживання новонародженої дитини подаються:</w:t>
      </w:r>
    </w:p>
    <w:p w:rsidR="00AA2417" w:rsidRDefault="00F161A5" w:rsidP="00F161A5">
      <w:pPr>
        <w:pStyle w:val="20"/>
        <w:numPr>
          <w:ilvl w:val="0"/>
          <w:numId w:val="1"/>
        </w:numPr>
        <w:shd w:val="clear" w:color="auto" w:fill="auto"/>
        <w:tabs>
          <w:tab w:val="left" w:pos="742"/>
        </w:tabs>
        <w:spacing w:before="0" w:line="346" w:lineRule="exact"/>
        <w:ind w:left="380"/>
        <w:jc w:val="both"/>
      </w:pPr>
      <w:r>
        <w:t>письмова заява;</w:t>
      </w:r>
    </w:p>
    <w:p w:rsidR="00AA2417" w:rsidRDefault="00F161A5" w:rsidP="00F161A5">
      <w:pPr>
        <w:pStyle w:val="20"/>
        <w:numPr>
          <w:ilvl w:val="0"/>
          <w:numId w:val="1"/>
        </w:numPr>
        <w:shd w:val="clear" w:color="auto" w:fill="auto"/>
        <w:tabs>
          <w:tab w:val="left" w:pos="742"/>
        </w:tabs>
        <w:spacing w:before="0" w:line="346" w:lineRule="exact"/>
        <w:ind w:left="380"/>
        <w:jc w:val="both"/>
      </w:pPr>
      <w:r>
        <w:t>свідоцтво про народження дитини;</w:t>
      </w:r>
    </w:p>
    <w:p w:rsidR="00AA2417" w:rsidRDefault="00F161A5" w:rsidP="00F161A5">
      <w:pPr>
        <w:pStyle w:val="20"/>
        <w:numPr>
          <w:ilvl w:val="0"/>
          <w:numId w:val="1"/>
        </w:numPr>
        <w:shd w:val="clear" w:color="auto" w:fill="auto"/>
        <w:tabs>
          <w:tab w:val="left" w:pos="742"/>
        </w:tabs>
        <w:spacing w:before="0" w:line="346" w:lineRule="exact"/>
        <w:ind w:left="380"/>
        <w:jc w:val="both"/>
      </w:pPr>
      <w:proofErr w:type="spellStart"/>
      <w:r>
        <w:t>кви</w:t>
      </w:r>
      <w:proofErr w:type="spellEnd"/>
      <w:r>
        <w:t xml:space="preserve"> </w:t>
      </w:r>
      <w:proofErr w:type="spellStart"/>
      <w:r>
        <w:t>танція</w:t>
      </w:r>
      <w:proofErr w:type="spellEnd"/>
      <w:r>
        <w:t xml:space="preserve"> про сплату адміністративного збору;</w:t>
      </w:r>
    </w:p>
    <w:p w:rsidR="00AA2417" w:rsidRDefault="00F161A5" w:rsidP="00F161A5">
      <w:pPr>
        <w:pStyle w:val="20"/>
        <w:numPr>
          <w:ilvl w:val="0"/>
          <w:numId w:val="1"/>
        </w:numPr>
        <w:shd w:val="clear" w:color="auto" w:fill="auto"/>
        <w:tabs>
          <w:tab w:val="left" w:pos="742"/>
        </w:tabs>
        <w:spacing w:before="0" w:after="240" w:line="346" w:lineRule="exact"/>
        <w:ind w:left="380"/>
        <w:jc w:val="both"/>
      </w:pPr>
      <w:r>
        <w:t xml:space="preserve">документ, що </w:t>
      </w:r>
      <w:r>
        <w:t>засвідчує особу законного представника .</w:t>
      </w:r>
    </w:p>
    <w:p w:rsidR="00AA2417" w:rsidRDefault="00F161A5" w:rsidP="00F161A5">
      <w:pPr>
        <w:pStyle w:val="20"/>
        <w:shd w:val="clear" w:color="auto" w:fill="auto"/>
        <w:spacing w:before="0" w:after="240" w:line="346" w:lineRule="exact"/>
        <w:ind w:right="140" w:firstLine="740"/>
        <w:jc w:val="both"/>
      </w:pPr>
      <w:r>
        <w:t xml:space="preserve">Згідно статті </w:t>
      </w:r>
      <w:r>
        <w:rPr>
          <w:rStyle w:val="24"/>
        </w:rPr>
        <w:t xml:space="preserve">11-1 </w:t>
      </w:r>
      <w:r>
        <w:t xml:space="preserve">Закону за реєстрацію місця проживання сплачується адміністративний збір у наступних розмірах:у разі звернення особи протягом встановленого цим Законом строку - у розмірі </w:t>
      </w:r>
      <w:r>
        <w:rPr>
          <w:rStyle w:val="24"/>
        </w:rPr>
        <w:t xml:space="preserve">0,0085 </w:t>
      </w:r>
      <w:r>
        <w:t>розміру мінімальної</w:t>
      </w:r>
      <w:r>
        <w:t xml:space="preserve"> заробітної </w:t>
      </w:r>
      <w:proofErr w:type="spellStart"/>
      <w:r>
        <w:rPr>
          <w:rStyle w:val="212pt1pt"/>
        </w:rPr>
        <w:t>ц</w:t>
      </w:r>
      <w:r>
        <w:rPr>
          <w:rStyle w:val="24"/>
        </w:rPr>
        <w:t>.</w:t>
      </w:r>
      <w:r>
        <w:rPr>
          <w:rStyle w:val="212pt1pt"/>
        </w:rPr>
        <w:t>к</w:t>
      </w:r>
      <w:proofErr w:type="spellEnd"/>
      <w:r>
        <w:rPr>
          <w:rStyle w:val="24"/>
        </w:rPr>
        <w:t xml:space="preserve">; </w:t>
      </w:r>
      <w:r>
        <w:rPr>
          <w:rStyle w:val="212pt1pt0"/>
        </w:rPr>
        <w:t>із</w:t>
      </w:r>
      <w:r>
        <w:rPr>
          <w:rStyle w:val="24"/>
        </w:rPr>
        <w:t xml:space="preserve"> </w:t>
      </w:r>
      <w:r>
        <w:rPr>
          <w:rStyle w:val="25"/>
        </w:rPr>
        <w:t xml:space="preserve">і </w:t>
      </w:r>
      <w:r>
        <w:rPr>
          <w:rStyle w:val="24"/>
        </w:rPr>
        <w:t xml:space="preserve">( </w:t>
      </w:r>
      <w:r>
        <w:t xml:space="preserve">з </w:t>
      </w:r>
      <w:r>
        <w:rPr>
          <w:rStyle w:val="24"/>
        </w:rPr>
        <w:t xml:space="preserve">01.12.2016 </w:t>
      </w:r>
      <w:r>
        <w:t xml:space="preserve">по </w:t>
      </w:r>
      <w:r>
        <w:rPr>
          <w:rStyle w:val="24"/>
        </w:rPr>
        <w:t xml:space="preserve">31.12.2016 -13,18 </w:t>
      </w:r>
      <w:r>
        <w:t>гри.)</w:t>
      </w:r>
    </w:p>
    <w:p w:rsidR="00AA2417" w:rsidRDefault="00F161A5" w:rsidP="00F161A5">
      <w:pPr>
        <w:pStyle w:val="20"/>
        <w:shd w:val="clear" w:color="auto" w:fill="auto"/>
        <w:spacing w:before="0" w:line="346" w:lineRule="exact"/>
        <w:ind w:firstLine="520"/>
        <w:jc w:val="both"/>
      </w:pPr>
      <w:r>
        <w:rPr>
          <w:rStyle w:val="213pt1pt"/>
        </w:rPr>
        <w:t xml:space="preserve">Якщо документи </w:t>
      </w:r>
      <w:r>
        <w:t>для реєстрації місця проживання новонародженої дитини подавалися до</w:t>
      </w:r>
      <w:r>
        <w:t xml:space="preserve"> органу державної реєстрації актів цивільного стану, довідка про реєстрацію місця проживання дитини оформлена</w:t>
      </w:r>
      <w:r>
        <w:t xml:space="preserve"> органом реєстрації, повертається </w:t>
      </w:r>
      <w:r>
        <w:rPr>
          <w:rStyle w:val="213pt1pt"/>
        </w:rPr>
        <w:t xml:space="preserve">до </w:t>
      </w:r>
      <w:r>
        <w:t>відповідного органу державної реєстрації актів цивільного стану або за бажанням батьків може бути видана у відповідному органі реєстрації, центрі адміністративних послуг чи надіслана поштою.</w:t>
      </w:r>
    </w:p>
    <w:p w:rsidR="00F161A5" w:rsidRDefault="00F161A5" w:rsidP="00F161A5">
      <w:pPr>
        <w:pStyle w:val="20"/>
        <w:shd w:val="clear" w:color="auto" w:fill="auto"/>
        <w:spacing w:before="0" w:line="317" w:lineRule="exact"/>
        <w:ind w:right="1380"/>
      </w:pPr>
    </w:p>
    <w:p w:rsidR="00F161A5" w:rsidRDefault="00F161A5" w:rsidP="00F161A5">
      <w:pPr>
        <w:pStyle w:val="20"/>
        <w:shd w:val="clear" w:color="auto" w:fill="auto"/>
        <w:spacing w:before="0" w:line="317" w:lineRule="exact"/>
        <w:ind w:right="1380"/>
      </w:pPr>
    </w:p>
    <w:p w:rsidR="00F161A5" w:rsidRDefault="00F161A5" w:rsidP="00F161A5">
      <w:pPr>
        <w:pStyle w:val="20"/>
        <w:shd w:val="clear" w:color="auto" w:fill="auto"/>
        <w:spacing w:before="0" w:line="317" w:lineRule="exact"/>
        <w:ind w:right="1380"/>
      </w:pPr>
      <w:r>
        <w:t xml:space="preserve">Відділ державної реєстрації </w:t>
      </w:r>
      <w:r>
        <w:t xml:space="preserve">актів </w:t>
      </w:r>
    </w:p>
    <w:p w:rsidR="00F161A5" w:rsidRDefault="00F161A5" w:rsidP="00F161A5">
      <w:pPr>
        <w:pStyle w:val="20"/>
        <w:shd w:val="clear" w:color="auto" w:fill="auto"/>
        <w:spacing w:before="0" w:line="317" w:lineRule="exact"/>
        <w:ind w:right="1380"/>
      </w:pPr>
      <w:r>
        <w:t>цивільного стану Управління дер</w:t>
      </w:r>
      <w:r>
        <w:t xml:space="preserve">жавної </w:t>
      </w:r>
    </w:p>
    <w:p w:rsidR="00F161A5" w:rsidRDefault="00F161A5" w:rsidP="00F161A5">
      <w:pPr>
        <w:pStyle w:val="20"/>
        <w:shd w:val="clear" w:color="auto" w:fill="auto"/>
        <w:spacing w:before="0" w:line="317" w:lineRule="exact"/>
        <w:ind w:right="1380"/>
      </w:pPr>
      <w:r>
        <w:t>реєстрації Головного територіальног</w:t>
      </w:r>
      <w:r>
        <w:t>о</w:t>
      </w:r>
    </w:p>
    <w:p w:rsidR="00AA2417" w:rsidRDefault="00F161A5" w:rsidP="00F161A5">
      <w:pPr>
        <w:pStyle w:val="20"/>
        <w:shd w:val="clear" w:color="auto" w:fill="auto"/>
        <w:spacing w:before="0" w:line="317" w:lineRule="exact"/>
        <w:ind w:right="1380"/>
      </w:pPr>
      <w:r>
        <w:t>управління юстиції у Черкаській області</w:t>
      </w:r>
    </w:p>
    <w:p w:rsidR="00AA2417" w:rsidRDefault="00AA2417">
      <w:pPr>
        <w:rPr>
          <w:sz w:val="2"/>
          <w:szCs w:val="2"/>
        </w:rPr>
      </w:pPr>
    </w:p>
    <w:sectPr w:rsidR="00AA2417" w:rsidSect="00F161A5">
      <w:pgSz w:w="11900" w:h="16840"/>
      <w:pgMar w:top="851" w:right="701" w:bottom="360" w:left="70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61A5" w:rsidRDefault="00F161A5" w:rsidP="00AA2417">
      <w:r>
        <w:separator/>
      </w:r>
    </w:p>
  </w:endnote>
  <w:endnote w:type="continuationSeparator" w:id="1">
    <w:p w:rsidR="00F161A5" w:rsidRDefault="00F161A5" w:rsidP="00AA24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61A5" w:rsidRDefault="00F161A5"/>
  </w:footnote>
  <w:footnote w:type="continuationSeparator" w:id="1">
    <w:p w:rsidR="00F161A5" w:rsidRDefault="00F161A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AB1FD2"/>
    <w:multiLevelType w:val="multilevel"/>
    <w:tmpl w:val="780016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AA2417"/>
    <w:rsid w:val="00AA2417"/>
    <w:rsid w:val="00F16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A241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A2417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AA24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AA24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Подпись к картинке (2)_"/>
    <w:basedOn w:val="a0"/>
    <w:link w:val="22"/>
    <w:rsid w:val="00AA241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6"/>
      <w:szCs w:val="16"/>
      <w:u w:val="none"/>
    </w:rPr>
  </w:style>
  <w:style w:type="character" w:customStyle="1" w:styleId="31">
    <w:name w:val="Основной текст (3) + Не полужирный"/>
    <w:basedOn w:val="3"/>
    <w:rsid w:val="00AA2417"/>
    <w:rPr>
      <w:b/>
      <w:bCs/>
      <w:color w:val="000000"/>
      <w:spacing w:val="0"/>
      <w:w w:val="100"/>
      <w:position w:val="0"/>
      <w:lang w:val="uk-UA" w:eastAsia="uk-UA" w:bidi="uk-UA"/>
    </w:rPr>
  </w:style>
  <w:style w:type="character" w:customStyle="1" w:styleId="4">
    <w:name w:val="Основной текст (4)_"/>
    <w:basedOn w:val="a0"/>
    <w:link w:val="40"/>
    <w:rsid w:val="00AA24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Основной текст (2)"/>
    <w:basedOn w:val="2"/>
    <w:rsid w:val="00AA2417"/>
    <w:rPr>
      <w:color w:val="000000"/>
      <w:spacing w:val="0"/>
      <w:w w:val="100"/>
      <w:position w:val="0"/>
      <w:u w:val="single"/>
      <w:lang w:val="uk-UA" w:eastAsia="uk-UA" w:bidi="uk-UA"/>
    </w:rPr>
  </w:style>
  <w:style w:type="character" w:customStyle="1" w:styleId="215pt0pt">
    <w:name w:val="Основной текст (2) + 15 pt;Курсив;Интервал 0 pt"/>
    <w:basedOn w:val="2"/>
    <w:rsid w:val="00AA2417"/>
    <w:rPr>
      <w:i/>
      <w:iCs/>
      <w:color w:val="000000"/>
      <w:spacing w:val="-10"/>
      <w:w w:val="100"/>
      <w:position w:val="0"/>
      <w:sz w:val="30"/>
      <w:szCs w:val="30"/>
      <w:u w:val="single"/>
      <w:lang w:val="de-DE" w:eastAsia="de-DE" w:bidi="de-DE"/>
    </w:rPr>
  </w:style>
  <w:style w:type="character" w:customStyle="1" w:styleId="a4">
    <w:name w:val="Подпись к картинке_"/>
    <w:basedOn w:val="a0"/>
    <w:link w:val="a5"/>
    <w:rsid w:val="00AA24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Другое_"/>
    <w:basedOn w:val="a0"/>
    <w:link w:val="a7"/>
    <w:rsid w:val="00AA24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FranklinGothicHeavy14pt">
    <w:name w:val="Другое + Franklin Gothic Heavy;14 pt"/>
    <w:basedOn w:val="a6"/>
    <w:rsid w:val="00AA2417"/>
    <w:rPr>
      <w:rFonts w:ascii="Franklin Gothic Heavy" w:eastAsia="Franklin Gothic Heavy" w:hAnsi="Franklin Gothic Heavy" w:cs="Franklin Gothic Heavy"/>
      <w:color w:val="000000"/>
      <w:spacing w:val="0"/>
      <w:w w:val="100"/>
      <w:position w:val="0"/>
      <w:sz w:val="28"/>
      <w:szCs w:val="28"/>
      <w:lang w:val="uk-UA" w:eastAsia="uk-UA" w:bidi="uk-UA"/>
    </w:rPr>
  </w:style>
  <w:style w:type="character" w:customStyle="1" w:styleId="6">
    <w:name w:val="Основной текст (6)_"/>
    <w:basedOn w:val="a0"/>
    <w:link w:val="60"/>
    <w:rsid w:val="00AA24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5">
    <w:name w:val="Основной текст (5)_"/>
    <w:basedOn w:val="a0"/>
    <w:link w:val="50"/>
    <w:rsid w:val="00AA241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0"/>
      <w:sz w:val="28"/>
      <w:szCs w:val="28"/>
      <w:u w:val="none"/>
    </w:rPr>
  </w:style>
  <w:style w:type="character" w:customStyle="1" w:styleId="24">
    <w:name w:val="Основной текст (2)"/>
    <w:basedOn w:val="2"/>
    <w:rsid w:val="00AA2417"/>
    <w:rPr>
      <w:color w:val="000000"/>
      <w:spacing w:val="0"/>
      <w:w w:val="100"/>
      <w:position w:val="0"/>
      <w:sz w:val="28"/>
      <w:szCs w:val="28"/>
      <w:lang w:val="uk-UA" w:eastAsia="uk-UA" w:bidi="uk-UA"/>
    </w:rPr>
  </w:style>
  <w:style w:type="character" w:customStyle="1" w:styleId="212pt1pt">
    <w:name w:val="Основной текст (2) + 12 pt;Интервал 1 pt"/>
    <w:basedOn w:val="2"/>
    <w:rsid w:val="00AA2417"/>
    <w:rPr>
      <w:color w:val="000000"/>
      <w:spacing w:val="20"/>
      <w:w w:val="100"/>
      <w:position w:val="0"/>
      <w:sz w:val="24"/>
      <w:szCs w:val="24"/>
      <w:lang w:val="uk-UA" w:eastAsia="uk-UA" w:bidi="uk-UA"/>
    </w:rPr>
  </w:style>
  <w:style w:type="character" w:customStyle="1" w:styleId="212pt1pt0">
    <w:name w:val="Основной текст (2) + 12 pt;Малые прописные;Интервал 1 pt"/>
    <w:basedOn w:val="2"/>
    <w:rsid w:val="00AA2417"/>
    <w:rPr>
      <w:smallCaps/>
      <w:color w:val="000000"/>
      <w:spacing w:val="20"/>
      <w:w w:val="100"/>
      <w:position w:val="0"/>
      <w:sz w:val="24"/>
      <w:szCs w:val="24"/>
      <w:lang w:val="uk-UA" w:eastAsia="uk-UA" w:bidi="uk-UA"/>
    </w:rPr>
  </w:style>
  <w:style w:type="character" w:customStyle="1" w:styleId="25">
    <w:name w:val="Основной текст (2) + Малые прописные"/>
    <w:basedOn w:val="2"/>
    <w:rsid w:val="00AA2417"/>
    <w:rPr>
      <w:smallCaps/>
      <w:color w:val="000000"/>
      <w:spacing w:val="0"/>
      <w:w w:val="100"/>
      <w:position w:val="0"/>
      <w:lang w:val="uk-UA" w:eastAsia="uk-UA" w:bidi="uk-UA"/>
    </w:rPr>
  </w:style>
  <w:style w:type="character" w:customStyle="1" w:styleId="213pt1pt">
    <w:name w:val="Основной текст (2) + 13 pt;Интервал 1 pt"/>
    <w:basedOn w:val="2"/>
    <w:rsid w:val="00AA2417"/>
    <w:rPr>
      <w:color w:val="000000"/>
      <w:spacing w:val="20"/>
      <w:w w:val="100"/>
      <w:position w:val="0"/>
      <w:sz w:val="26"/>
      <w:szCs w:val="26"/>
      <w:lang w:val="uk-UA" w:eastAsia="uk-UA" w:bidi="uk-UA"/>
    </w:rPr>
  </w:style>
  <w:style w:type="character" w:customStyle="1" w:styleId="213pt1pt0">
    <w:name w:val="Основной текст (2) + 13 pt;Малые прописные;Интервал 1 pt"/>
    <w:basedOn w:val="2"/>
    <w:rsid w:val="00AA2417"/>
    <w:rPr>
      <w:smallCaps/>
      <w:color w:val="000000"/>
      <w:spacing w:val="20"/>
      <w:w w:val="100"/>
      <w:position w:val="0"/>
      <w:sz w:val="26"/>
      <w:szCs w:val="26"/>
      <w:lang w:val="uk-UA" w:eastAsia="uk-UA" w:bidi="uk-UA"/>
    </w:rPr>
  </w:style>
  <w:style w:type="paragraph" w:customStyle="1" w:styleId="30">
    <w:name w:val="Основной текст (3)"/>
    <w:basedOn w:val="a"/>
    <w:link w:val="3"/>
    <w:rsid w:val="00AA2417"/>
    <w:pPr>
      <w:shd w:val="clear" w:color="auto" w:fill="FFFFFF"/>
      <w:spacing w:after="600" w:line="326" w:lineRule="exact"/>
      <w:ind w:hanging="84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AA2417"/>
    <w:pPr>
      <w:shd w:val="clear" w:color="auto" w:fill="FFFFFF"/>
      <w:spacing w:before="600" w:line="331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Подпись к картинке (2)"/>
    <w:basedOn w:val="a"/>
    <w:link w:val="21"/>
    <w:rsid w:val="00AA241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40">
    <w:name w:val="Основной текст (4)"/>
    <w:basedOn w:val="a"/>
    <w:link w:val="4"/>
    <w:rsid w:val="00AA2417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Подпись к картинке"/>
    <w:basedOn w:val="a"/>
    <w:link w:val="a4"/>
    <w:rsid w:val="00AA241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Другое"/>
    <w:basedOn w:val="a"/>
    <w:link w:val="a6"/>
    <w:rsid w:val="00AA2417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rsid w:val="00AA241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50">
    <w:name w:val="Основной текст (5)"/>
    <w:basedOn w:val="a"/>
    <w:link w:val="5"/>
    <w:rsid w:val="00AA2417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i/>
      <w:iCs/>
      <w:spacing w:val="-3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324</Words>
  <Characters>1847</Characters>
  <Application>Microsoft Office Word</Application>
  <DocSecurity>0</DocSecurity>
  <Lines>15</Lines>
  <Paragraphs>4</Paragraphs>
  <ScaleCrop>false</ScaleCrop>
  <Company>StartSoft</Company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Люда</cp:lastModifiedBy>
  <cp:revision>1</cp:revision>
  <dcterms:created xsi:type="dcterms:W3CDTF">2017-01-03T13:45:00Z</dcterms:created>
  <dcterms:modified xsi:type="dcterms:W3CDTF">2017-01-03T13:52:00Z</dcterms:modified>
</cp:coreProperties>
</file>