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6FA" w:rsidRDefault="007956FA" w:rsidP="007956FA">
      <w:pPr>
        <w:pStyle w:val="a5"/>
        <w:rPr>
          <w:rFonts w:ascii="Times New Roman" w:hAnsi="Times New Roman" w:cs="Times New Roman"/>
          <w:sz w:val="28"/>
          <w:szCs w:val="28"/>
          <w:lang w:val="uk-UA"/>
        </w:rPr>
      </w:pPr>
    </w:p>
    <w:p w:rsidR="007956FA" w:rsidRPr="007956FA" w:rsidRDefault="007956FA" w:rsidP="007956FA">
      <w:pPr>
        <w:pStyle w:val="a5"/>
        <w:jc w:val="center"/>
        <w:rPr>
          <w:rFonts w:ascii="Times New Roman" w:hAnsi="Times New Roman" w:cs="Times New Roman"/>
          <w:sz w:val="28"/>
          <w:szCs w:val="28"/>
        </w:rPr>
      </w:pPr>
      <w:r w:rsidRPr="007956FA">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2482215</wp:posOffset>
            </wp:positionH>
            <wp:positionV relativeFrom="paragraph">
              <wp:posOffset>-358140</wp:posOffset>
            </wp:positionV>
            <wp:extent cx="466725" cy="647700"/>
            <wp:effectExtent l="19050" t="0" r="9525" b="0"/>
            <wp:wrapTopAndBottom/>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a:srcRect/>
                    <a:stretch>
                      <a:fillRect/>
                    </a:stretch>
                  </pic:blipFill>
                  <pic:spPr bwMode="auto">
                    <a:xfrm>
                      <a:off x="0" y="0"/>
                      <a:ext cx="466725" cy="647700"/>
                    </a:xfrm>
                    <a:prstGeom prst="rect">
                      <a:avLst/>
                    </a:prstGeom>
                    <a:noFill/>
                    <a:ln w="9525">
                      <a:noFill/>
                      <a:miter lim="800000"/>
                      <a:headEnd/>
                      <a:tailEnd/>
                    </a:ln>
                  </pic:spPr>
                </pic:pic>
              </a:graphicData>
            </a:graphic>
          </wp:anchor>
        </w:drawing>
      </w:r>
      <w:r w:rsidRPr="007956FA">
        <w:rPr>
          <w:rFonts w:ascii="Times New Roman" w:hAnsi="Times New Roman" w:cs="Times New Roman"/>
          <w:sz w:val="28"/>
          <w:szCs w:val="28"/>
        </w:rPr>
        <w:t>ЛІСІВСЬКА  СІЛЬСЬКА  РАДА</w:t>
      </w:r>
    </w:p>
    <w:p w:rsidR="007956FA" w:rsidRPr="007956FA" w:rsidRDefault="007956FA" w:rsidP="007956FA">
      <w:pPr>
        <w:pStyle w:val="a5"/>
        <w:jc w:val="center"/>
        <w:rPr>
          <w:rFonts w:ascii="Times New Roman" w:hAnsi="Times New Roman" w:cs="Times New Roman"/>
          <w:sz w:val="28"/>
          <w:szCs w:val="28"/>
        </w:rPr>
      </w:pPr>
      <w:r w:rsidRPr="007956FA">
        <w:rPr>
          <w:rFonts w:ascii="Times New Roman" w:hAnsi="Times New Roman" w:cs="Times New Roman"/>
          <w:sz w:val="28"/>
          <w:szCs w:val="28"/>
        </w:rPr>
        <w:t>ТАЛЬНІВСЬКОГО   РАЙОНУ   ЧЕРКАСЬКОЇ   ОБЛАСТІ</w:t>
      </w:r>
    </w:p>
    <w:p w:rsidR="007956FA" w:rsidRPr="007956FA" w:rsidRDefault="007956FA" w:rsidP="007956FA">
      <w:pPr>
        <w:pStyle w:val="a5"/>
        <w:jc w:val="center"/>
        <w:rPr>
          <w:rFonts w:ascii="Times New Roman" w:hAnsi="Times New Roman" w:cs="Times New Roman"/>
          <w:sz w:val="28"/>
          <w:szCs w:val="28"/>
        </w:rPr>
      </w:pPr>
      <w:r w:rsidRPr="007956FA">
        <w:rPr>
          <w:rFonts w:ascii="Times New Roman" w:hAnsi="Times New Roman" w:cs="Times New Roman"/>
          <w:sz w:val="28"/>
          <w:szCs w:val="28"/>
        </w:rPr>
        <w:t xml:space="preserve">ПРОЕКТ  Р І Ш Е Н </w:t>
      </w:r>
      <w:proofErr w:type="gramStart"/>
      <w:r w:rsidRPr="007956FA">
        <w:rPr>
          <w:rFonts w:ascii="Times New Roman" w:hAnsi="Times New Roman" w:cs="Times New Roman"/>
          <w:sz w:val="28"/>
          <w:szCs w:val="28"/>
        </w:rPr>
        <w:t>Н</w:t>
      </w:r>
      <w:proofErr w:type="gramEnd"/>
      <w:r w:rsidRPr="007956FA">
        <w:rPr>
          <w:rFonts w:ascii="Times New Roman" w:hAnsi="Times New Roman" w:cs="Times New Roman"/>
          <w:sz w:val="28"/>
          <w:szCs w:val="28"/>
        </w:rPr>
        <w:t xml:space="preserve"> Я</w:t>
      </w:r>
    </w:p>
    <w:p w:rsidR="007956FA" w:rsidRPr="007956FA" w:rsidRDefault="007956FA" w:rsidP="007956FA">
      <w:pPr>
        <w:pStyle w:val="a5"/>
        <w:rPr>
          <w:rFonts w:ascii="Times New Roman" w:hAnsi="Times New Roman" w:cs="Times New Roman"/>
          <w:sz w:val="28"/>
          <w:szCs w:val="28"/>
        </w:rPr>
      </w:pPr>
    </w:p>
    <w:p w:rsidR="007956FA" w:rsidRPr="007956FA" w:rsidRDefault="007956FA" w:rsidP="007956FA">
      <w:pPr>
        <w:pStyle w:val="a5"/>
        <w:rPr>
          <w:rFonts w:ascii="Times New Roman" w:hAnsi="Times New Roman" w:cs="Times New Roman"/>
          <w:sz w:val="28"/>
          <w:szCs w:val="28"/>
          <w:lang w:val="uk-UA"/>
        </w:rPr>
      </w:pPr>
      <w:r w:rsidRPr="007956FA">
        <w:rPr>
          <w:rFonts w:ascii="Times New Roman" w:hAnsi="Times New Roman" w:cs="Times New Roman"/>
          <w:sz w:val="28"/>
          <w:szCs w:val="28"/>
        </w:rPr>
        <w:t xml:space="preserve">       </w:t>
      </w:r>
      <w:r w:rsidRPr="007956FA">
        <w:rPr>
          <w:rFonts w:ascii="Times New Roman" w:hAnsi="Times New Roman" w:cs="Times New Roman"/>
          <w:sz w:val="28"/>
          <w:szCs w:val="28"/>
          <w:lang w:val="uk-UA"/>
        </w:rPr>
        <w:t>__________</w:t>
      </w:r>
      <w:r w:rsidRPr="007956FA">
        <w:rPr>
          <w:rFonts w:ascii="Times New Roman" w:hAnsi="Times New Roman" w:cs="Times New Roman"/>
          <w:sz w:val="28"/>
          <w:szCs w:val="28"/>
        </w:rPr>
        <w:t xml:space="preserve">                               с. Лісове                          </w:t>
      </w:r>
      <w:r w:rsidRPr="007956FA">
        <w:rPr>
          <w:rFonts w:ascii="Times New Roman" w:hAnsi="Times New Roman" w:cs="Times New Roman"/>
          <w:sz w:val="28"/>
          <w:szCs w:val="28"/>
          <w:lang w:val="uk-UA"/>
        </w:rPr>
        <w:t>№ ________</w:t>
      </w:r>
      <w:r w:rsidRPr="007956FA">
        <w:rPr>
          <w:rFonts w:ascii="Times New Roman" w:hAnsi="Times New Roman" w:cs="Times New Roman"/>
          <w:sz w:val="28"/>
          <w:szCs w:val="28"/>
        </w:rPr>
        <w:t xml:space="preserve">     </w:t>
      </w:r>
    </w:p>
    <w:p w:rsidR="007956FA" w:rsidRPr="007956FA" w:rsidRDefault="007956FA" w:rsidP="007956FA">
      <w:pPr>
        <w:pStyle w:val="a5"/>
        <w:rPr>
          <w:rFonts w:ascii="Times New Roman" w:hAnsi="Times New Roman" w:cs="Times New Roman"/>
          <w:sz w:val="28"/>
          <w:szCs w:val="28"/>
          <w:lang w:val="uk-UA"/>
        </w:rPr>
      </w:pPr>
    </w:p>
    <w:p w:rsidR="007956FA" w:rsidRPr="007956FA" w:rsidRDefault="007956FA" w:rsidP="007956FA">
      <w:pPr>
        <w:pStyle w:val="a5"/>
        <w:rPr>
          <w:rFonts w:ascii="Times New Roman" w:hAnsi="Times New Roman" w:cs="Times New Roman"/>
          <w:sz w:val="28"/>
          <w:szCs w:val="28"/>
          <w:lang w:val="uk-UA"/>
        </w:rPr>
      </w:pPr>
      <w:r w:rsidRPr="007956FA">
        <w:rPr>
          <w:rFonts w:ascii="Times New Roman" w:hAnsi="Times New Roman" w:cs="Times New Roman"/>
          <w:sz w:val="28"/>
          <w:szCs w:val="28"/>
          <w:lang w:val="uk-UA"/>
        </w:rPr>
        <w:t xml:space="preserve">                                   </w:t>
      </w:r>
    </w:p>
    <w:p w:rsidR="007956FA" w:rsidRPr="007956FA" w:rsidRDefault="007956FA" w:rsidP="007956FA">
      <w:pPr>
        <w:pStyle w:val="a5"/>
        <w:rPr>
          <w:rFonts w:ascii="Times New Roman" w:hAnsi="Times New Roman" w:cs="Times New Roman"/>
          <w:sz w:val="28"/>
          <w:szCs w:val="28"/>
          <w:lang w:val="uk-UA"/>
        </w:rPr>
      </w:pPr>
      <w:r w:rsidRPr="007956FA">
        <w:rPr>
          <w:rFonts w:ascii="Times New Roman" w:hAnsi="Times New Roman" w:cs="Times New Roman"/>
          <w:sz w:val="28"/>
          <w:szCs w:val="28"/>
          <w:lang w:val="uk-UA"/>
        </w:rPr>
        <w:t xml:space="preserve">Про </w:t>
      </w:r>
      <w:r w:rsidRPr="007956FA">
        <w:rPr>
          <w:rFonts w:ascii="Times New Roman" w:hAnsi="Times New Roman" w:cs="Times New Roman"/>
          <w:sz w:val="28"/>
          <w:szCs w:val="28"/>
        </w:rPr>
        <w:t xml:space="preserve">встановлення </w:t>
      </w:r>
      <w:r w:rsidRPr="007956FA">
        <w:rPr>
          <w:rFonts w:ascii="Times New Roman" w:hAnsi="Times New Roman" w:cs="Times New Roman"/>
          <w:sz w:val="28"/>
          <w:szCs w:val="28"/>
          <w:lang w:val="uk-UA"/>
        </w:rPr>
        <w:t>місцевих</w:t>
      </w:r>
    </w:p>
    <w:p w:rsidR="007956FA" w:rsidRPr="007956FA" w:rsidRDefault="007956FA" w:rsidP="007956FA">
      <w:pPr>
        <w:pStyle w:val="a5"/>
        <w:rPr>
          <w:rFonts w:ascii="Times New Roman" w:hAnsi="Times New Roman" w:cs="Times New Roman"/>
          <w:sz w:val="28"/>
          <w:szCs w:val="28"/>
          <w:lang w:val="uk-UA"/>
        </w:rPr>
      </w:pPr>
      <w:r w:rsidRPr="007956FA">
        <w:rPr>
          <w:rFonts w:ascii="Times New Roman" w:hAnsi="Times New Roman" w:cs="Times New Roman"/>
          <w:sz w:val="28"/>
          <w:szCs w:val="28"/>
          <w:lang w:val="uk-UA"/>
        </w:rPr>
        <w:t xml:space="preserve">податків і зборів на 2020 рік  </w:t>
      </w:r>
    </w:p>
    <w:p w:rsidR="007956FA" w:rsidRPr="007956FA" w:rsidRDefault="007956FA" w:rsidP="007956FA">
      <w:pPr>
        <w:pStyle w:val="a5"/>
        <w:rPr>
          <w:rFonts w:ascii="Times New Roman" w:hAnsi="Times New Roman" w:cs="Times New Roman"/>
          <w:sz w:val="28"/>
          <w:szCs w:val="28"/>
          <w:lang w:val="uk-UA"/>
        </w:rPr>
      </w:pPr>
    </w:p>
    <w:p w:rsidR="007956FA" w:rsidRPr="007956FA" w:rsidRDefault="007956FA" w:rsidP="007956FA">
      <w:pPr>
        <w:pStyle w:val="a5"/>
        <w:rPr>
          <w:rFonts w:ascii="Times New Roman" w:hAnsi="Times New Roman" w:cs="Times New Roman"/>
          <w:sz w:val="28"/>
          <w:szCs w:val="28"/>
          <w:lang w:val="uk-UA"/>
        </w:rPr>
      </w:pPr>
      <w:r w:rsidRPr="007956FA">
        <w:rPr>
          <w:rFonts w:ascii="Times New Roman" w:hAnsi="Times New Roman" w:cs="Times New Roman"/>
          <w:sz w:val="28"/>
          <w:szCs w:val="28"/>
          <w:lang w:val="uk-UA"/>
        </w:rPr>
        <w:t xml:space="preserve">      Відповідно до статей 10, 12, статтей 265, 266, 267, 268, 268-1, 291-295  Податкового кодексу України ( далі - ПКУ)  із змінами, Закону України  «Про засади державної  регуляторної політики  у сфері  господарської діяльності» , відповідно до пункту 24 частини 1 статті 26  Закону України “Про місцеве самоврядування в Україні ”, враховуючи протокол № 01 наради з суб</w:t>
      </w:r>
      <w:r w:rsidRPr="007956FA">
        <w:rPr>
          <w:rFonts w:ascii="Times New Roman" w:hAnsi="Times New Roman" w:cs="Times New Roman"/>
          <w:sz w:val="28"/>
          <w:szCs w:val="28"/>
          <w:lang w:val="en-US"/>
        </w:rPr>
        <w:t>’</w:t>
      </w:r>
      <w:r w:rsidRPr="007956FA">
        <w:rPr>
          <w:rFonts w:ascii="Times New Roman" w:hAnsi="Times New Roman" w:cs="Times New Roman"/>
          <w:sz w:val="28"/>
          <w:szCs w:val="28"/>
          <w:lang w:val="uk-UA"/>
        </w:rPr>
        <w:t>єктами  мікро та малого підприємництва села від 05.04.2019 року,  аналіз регуляторного впливу,  експертний висновок  постійної комісії з питань планування, бюджету і фінансів, сільська рада</w:t>
      </w:r>
    </w:p>
    <w:p w:rsidR="007956FA" w:rsidRPr="007956FA" w:rsidRDefault="007956FA" w:rsidP="007956FA">
      <w:pPr>
        <w:pStyle w:val="a5"/>
        <w:rPr>
          <w:rFonts w:ascii="Times New Roman" w:hAnsi="Times New Roman" w:cs="Times New Roman"/>
          <w:sz w:val="28"/>
          <w:szCs w:val="28"/>
          <w:lang w:val="uk-UA"/>
        </w:rPr>
      </w:pPr>
      <w:r w:rsidRPr="007956FA">
        <w:rPr>
          <w:rFonts w:ascii="Times New Roman" w:hAnsi="Times New Roman" w:cs="Times New Roman"/>
          <w:sz w:val="28"/>
          <w:szCs w:val="28"/>
          <w:lang w:val="uk-UA"/>
        </w:rPr>
        <w:t xml:space="preserve">ВИРІШИЛА : </w:t>
      </w:r>
    </w:p>
    <w:p w:rsidR="007956FA" w:rsidRPr="007956FA" w:rsidRDefault="007956FA" w:rsidP="007956FA">
      <w:pPr>
        <w:pStyle w:val="a5"/>
        <w:rPr>
          <w:rFonts w:ascii="Times New Roman" w:hAnsi="Times New Roman" w:cs="Times New Roman"/>
          <w:color w:val="000000"/>
          <w:sz w:val="28"/>
          <w:szCs w:val="28"/>
          <w:lang w:val="uk-UA"/>
        </w:rPr>
      </w:pPr>
      <w:r w:rsidRPr="007956FA">
        <w:rPr>
          <w:rFonts w:ascii="Times New Roman" w:hAnsi="Times New Roman" w:cs="Times New Roman"/>
          <w:sz w:val="28"/>
          <w:szCs w:val="28"/>
          <w:lang w:val="uk-UA"/>
        </w:rPr>
        <w:t xml:space="preserve">   1.</w:t>
      </w:r>
      <w:r w:rsidRPr="007956FA">
        <w:rPr>
          <w:rFonts w:ascii="Times New Roman" w:hAnsi="Times New Roman" w:cs="Times New Roman"/>
          <w:color w:val="000000"/>
          <w:sz w:val="28"/>
          <w:szCs w:val="28"/>
          <w:lang w:val="uk-UA"/>
        </w:rPr>
        <w:t xml:space="preserve"> Встановити з 1 січня 2020 року на території  Лісівської  сільської ради        місцеві податки і збори :</w:t>
      </w:r>
    </w:p>
    <w:p w:rsidR="007956FA" w:rsidRPr="007956FA" w:rsidRDefault="007956FA" w:rsidP="007956FA">
      <w:pPr>
        <w:pStyle w:val="a5"/>
        <w:rPr>
          <w:rFonts w:ascii="Times New Roman" w:hAnsi="Times New Roman" w:cs="Times New Roman"/>
          <w:bCs/>
          <w:iCs/>
          <w:sz w:val="28"/>
          <w:szCs w:val="28"/>
          <w:lang w:val="uk-UA"/>
        </w:rPr>
      </w:pPr>
      <w:r w:rsidRPr="007956FA">
        <w:rPr>
          <w:rFonts w:ascii="Times New Roman" w:hAnsi="Times New Roman" w:cs="Times New Roman"/>
          <w:sz w:val="28"/>
          <w:szCs w:val="28"/>
          <w:lang w:val="uk-UA"/>
        </w:rPr>
        <w:t xml:space="preserve">   1.1.  податок на нерухоме майно, відмінне від земельної ділянки згідно додатку 1.</w:t>
      </w:r>
    </w:p>
    <w:p w:rsidR="007956FA" w:rsidRPr="007956FA" w:rsidRDefault="007956FA" w:rsidP="007956FA">
      <w:pPr>
        <w:pStyle w:val="a5"/>
        <w:rPr>
          <w:rFonts w:ascii="Times New Roman" w:hAnsi="Times New Roman" w:cs="Times New Roman"/>
          <w:bCs/>
          <w:iCs/>
          <w:sz w:val="28"/>
          <w:szCs w:val="28"/>
          <w:lang w:val="uk-UA"/>
        </w:rPr>
      </w:pPr>
      <w:r w:rsidRPr="007956FA">
        <w:rPr>
          <w:rFonts w:ascii="Times New Roman" w:hAnsi="Times New Roman" w:cs="Times New Roman"/>
          <w:bCs/>
          <w:iCs/>
          <w:sz w:val="28"/>
          <w:szCs w:val="28"/>
          <w:lang w:val="uk-UA"/>
        </w:rPr>
        <w:t xml:space="preserve">  1.2.</w:t>
      </w:r>
      <w:r w:rsidRPr="007956FA">
        <w:rPr>
          <w:rFonts w:ascii="Times New Roman" w:hAnsi="Times New Roman" w:cs="Times New Roman"/>
          <w:sz w:val="28"/>
          <w:szCs w:val="28"/>
          <w:lang w:val="uk-UA"/>
        </w:rPr>
        <w:t xml:space="preserve"> транспортний податок, згідно додатку 2.</w:t>
      </w:r>
    </w:p>
    <w:p w:rsidR="007956FA" w:rsidRPr="007956FA" w:rsidRDefault="007956FA" w:rsidP="007956FA">
      <w:pPr>
        <w:pStyle w:val="a5"/>
        <w:rPr>
          <w:rFonts w:ascii="Times New Roman" w:hAnsi="Times New Roman" w:cs="Times New Roman"/>
          <w:bCs/>
          <w:iCs/>
          <w:sz w:val="28"/>
          <w:szCs w:val="28"/>
          <w:lang w:val="uk-UA"/>
        </w:rPr>
      </w:pPr>
      <w:r w:rsidRPr="007956FA">
        <w:rPr>
          <w:rFonts w:ascii="Times New Roman" w:hAnsi="Times New Roman" w:cs="Times New Roman"/>
          <w:bCs/>
          <w:iCs/>
          <w:sz w:val="28"/>
          <w:szCs w:val="28"/>
          <w:lang w:val="uk-UA"/>
        </w:rPr>
        <w:t xml:space="preserve">  1.3. туристичний збір, згідно додатку 3.</w:t>
      </w:r>
    </w:p>
    <w:p w:rsidR="007956FA" w:rsidRPr="007956FA" w:rsidRDefault="007956FA" w:rsidP="007956FA">
      <w:pPr>
        <w:pStyle w:val="a5"/>
        <w:rPr>
          <w:rFonts w:ascii="Times New Roman" w:hAnsi="Times New Roman" w:cs="Times New Roman"/>
          <w:bCs/>
          <w:iCs/>
          <w:sz w:val="28"/>
          <w:szCs w:val="28"/>
          <w:lang w:val="uk-UA"/>
        </w:rPr>
      </w:pPr>
      <w:r w:rsidRPr="007956FA">
        <w:rPr>
          <w:rFonts w:ascii="Times New Roman" w:hAnsi="Times New Roman" w:cs="Times New Roman"/>
          <w:bCs/>
          <w:iCs/>
          <w:sz w:val="28"/>
          <w:szCs w:val="28"/>
          <w:lang w:val="uk-UA"/>
        </w:rPr>
        <w:t xml:space="preserve">  1.4. Збір за місця для паркування транспортних засобів, згідно додатку 4. </w:t>
      </w:r>
    </w:p>
    <w:p w:rsidR="007956FA" w:rsidRPr="007956FA" w:rsidRDefault="007956FA" w:rsidP="007956FA">
      <w:pPr>
        <w:pStyle w:val="a5"/>
        <w:rPr>
          <w:rFonts w:ascii="Times New Roman" w:hAnsi="Times New Roman" w:cs="Times New Roman"/>
          <w:sz w:val="28"/>
          <w:szCs w:val="28"/>
          <w:lang w:val="uk-UA"/>
        </w:rPr>
      </w:pPr>
      <w:r w:rsidRPr="007956FA">
        <w:rPr>
          <w:rFonts w:ascii="Times New Roman" w:hAnsi="Times New Roman" w:cs="Times New Roman"/>
          <w:bCs/>
          <w:iCs/>
          <w:sz w:val="28"/>
          <w:szCs w:val="28"/>
          <w:lang w:val="uk-UA"/>
        </w:rPr>
        <w:t xml:space="preserve">  1.5. Єдиний податок, згідно додатку 5.</w:t>
      </w:r>
      <w:r w:rsidRPr="007956FA">
        <w:rPr>
          <w:rFonts w:ascii="Times New Roman" w:hAnsi="Times New Roman" w:cs="Times New Roman"/>
          <w:sz w:val="28"/>
          <w:szCs w:val="28"/>
          <w:lang w:val="uk-UA"/>
        </w:rPr>
        <w:t xml:space="preserve">   </w:t>
      </w:r>
    </w:p>
    <w:p w:rsidR="007956FA" w:rsidRPr="007956FA" w:rsidRDefault="007956FA" w:rsidP="007956FA">
      <w:pPr>
        <w:pStyle w:val="a5"/>
        <w:rPr>
          <w:rFonts w:ascii="Times New Roman" w:hAnsi="Times New Roman" w:cs="Times New Roman"/>
          <w:sz w:val="28"/>
          <w:szCs w:val="28"/>
          <w:lang w:val="uk-UA"/>
        </w:rPr>
      </w:pPr>
      <w:r w:rsidRPr="007956FA">
        <w:rPr>
          <w:rFonts w:ascii="Times New Roman" w:hAnsi="Times New Roman" w:cs="Times New Roman"/>
          <w:bCs/>
          <w:iCs/>
          <w:sz w:val="28"/>
          <w:szCs w:val="28"/>
          <w:lang w:val="uk-UA"/>
        </w:rPr>
        <w:t xml:space="preserve">   </w:t>
      </w:r>
      <w:r w:rsidRPr="007956FA">
        <w:rPr>
          <w:rFonts w:ascii="Times New Roman" w:hAnsi="Times New Roman" w:cs="Times New Roman"/>
          <w:sz w:val="28"/>
          <w:szCs w:val="28"/>
          <w:lang w:val="uk-UA"/>
        </w:rPr>
        <w:t>2.Секретарю сільської ради :</w:t>
      </w:r>
    </w:p>
    <w:p w:rsidR="007956FA" w:rsidRPr="007956FA" w:rsidRDefault="007956FA" w:rsidP="007956FA">
      <w:pPr>
        <w:pStyle w:val="a5"/>
        <w:rPr>
          <w:rFonts w:ascii="Times New Roman" w:hAnsi="Times New Roman" w:cs="Times New Roman"/>
          <w:sz w:val="28"/>
          <w:szCs w:val="28"/>
          <w:lang w:val="uk-UA"/>
        </w:rPr>
      </w:pPr>
      <w:r w:rsidRPr="007956FA">
        <w:rPr>
          <w:rFonts w:ascii="Times New Roman" w:hAnsi="Times New Roman" w:cs="Times New Roman"/>
          <w:sz w:val="28"/>
          <w:szCs w:val="28"/>
          <w:lang w:val="uk-UA"/>
        </w:rPr>
        <w:t xml:space="preserve">   2.1.  оприлюднити  це рішення  в  одному з районних друкованих ЗМІ  та на  Інтернет- сайті сільської ради  у десятиденний строк після його прийняття та підписання, але не пізніше  1  липня цього року.</w:t>
      </w:r>
    </w:p>
    <w:p w:rsidR="007956FA" w:rsidRPr="007956FA" w:rsidRDefault="007956FA" w:rsidP="007956FA">
      <w:pPr>
        <w:pStyle w:val="a5"/>
        <w:rPr>
          <w:rFonts w:ascii="Times New Roman" w:hAnsi="Times New Roman" w:cs="Times New Roman"/>
          <w:sz w:val="28"/>
          <w:szCs w:val="28"/>
          <w:lang w:val="uk-UA"/>
        </w:rPr>
      </w:pPr>
      <w:r w:rsidRPr="007956FA">
        <w:rPr>
          <w:rFonts w:ascii="Times New Roman" w:hAnsi="Times New Roman" w:cs="Times New Roman"/>
          <w:sz w:val="28"/>
          <w:szCs w:val="28"/>
          <w:lang w:val="uk-UA"/>
        </w:rPr>
        <w:t xml:space="preserve">   2.2.    В.о. землевпорядника сільської ради,   відповідно до п.п.12.3.3. п.12.3. статті 12 ПКУ, копію прийнятого рішення  надіслати  в електронному вигляді у десятиденний строк з дня прийняття до контролюючого органу, в якому перебувають на обліку платники відповідних місцевих податків та зборів, але не пізніше 1 липня року, що передує бюджетному періоду, в якому планується застосовування встановлюваних місцевих податків та зборів або змін до них.</w:t>
      </w:r>
    </w:p>
    <w:p w:rsidR="007956FA" w:rsidRPr="007956FA" w:rsidRDefault="007956FA" w:rsidP="007956FA">
      <w:pPr>
        <w:pStyle w:val="a5"/>
        <w:rPr>
          <w:rFonts w:ascii="Times New Roman" w:hAnsi="Times New Roman" w:cs="Times New Roman"/>
          <w:sz w:val="28"/>
          <w:szCs w:val="28"/>
          <w:lang w:val="uk-UA"/>
        </w:rPr>
      </w:pPr>
      <w:r w:rsidRPr="007956FA">
        <w:rPr>
          <w:rFonts w:ascii="Times New Roman" w:hAnsi="Times New Roman" w:cs="Times New Roman"/>
          <w:sz w:val="28"/>
          <w:szCs w:val="28"/>
          <w:lang w:val="uk-UA"/>
        </w:rPr>
        <w:t xml:space="preserve">         3</w:t>
      </w:r>
      <w:r w:rsidRPr="007956FA">
        <w:rPr>
          <w:rFonts w:ascii="Times New Roman" w:hAnsi="Times New Roman" w:cs="Times New Roman"/>
          <w:sz w:val="28"/>
          <w:szCs w:val="28"/>
        </w:rPr>
        <w:t>.Дане рішення набирає чинності з</w:t>
      </w:r>
      <w:r w:rsidRPr="007956FA">
        <w:rPr>
          <w:rFonts w:ascii="Times New Roman" w:hAnsi="Times New Roman" w:cs="Times New Roman"/>
          <w:color w:val="000000"/>
          <w:sz w:val="28"/>
          <w:szCs w:val="28"/>
          <w:lang w:val="uk-UA"/>
        </w:rPr>
        <w:t xml:space="preserve">  дня  його оприлюднення, але не раніше </w:t>
      </w:r>
      <w:r w:rsidRPr="007956FA">
        <w:rPr>
          <w:rFonts w:ascii="Times New Roman" w:hAnsi="Times New Roman" w:cs="Times New Roman"/>
          <w:sz w:val="28"/>
          <w:szCs w:val="28"/>
        </w:rPr>
        <w:t xml:space="preserve"> 01.01.20</w:t>
      </w:r>
      <w:r w:rsidRPr="007956FA">
        <w:rPr>
          <w:rFonts w:ascii="Times New Roman" w:hAnsi="Times New Roman" w:cs="Times New Roman"/>
          <w:sz w:val="28"/>
          <w:szCs w:val="28"/>
          <w:lang w:val="uk-UA"/>
        </w:rPr>
        <w:t>20</w:t>
      </w:r>
      <w:r w:rsidRPr="007956FA">
        <w:rPr>
          <w:rFonts w:ascii="Times New Roman" w:hAnsi="Times New Roman" w:cs="Times New Roman"/>
          <w:sz w:val="28"/>
          <w:szCs w:val="28"/>
        </w:rPr>
        <w:t xml:space="preserve"> року.</w:t>
      </w:r>
    </w:p>
    <w:p w:rsidR="007956FA" w:rsidRPr="007956FA" w:rsidRDefault="007956FA" w:rsidP="007956FA">
      <w:pPr>
        <w:pStyle w:val="a5"/>
        <w:rPr>
          <w:rFonts w:ascii="Times New Roman" w:hAnsi="Times New Roman" w:cs="Times New Roman"/>
          <w:color w:val="000000"/>
          <w:sz w:val="28"/>
          <w:szCs w:val="28"/>
          <w:lang w:val="uk-UA"/>
        </w:rPr>
      </w:pPr>
      <w:r w:rsidRPr="007956FA">
        <w:rPr>
          <w:rFonts w:ascii="Times New Roman" w:hAnsi="Times New Roman" w:cs="Times New Roman"/>
          <w:color w:val="000000"/>
          <w:sz w:val="28"/>
          <w:szCs w:val="28"/>
          <w:lang w:val="uk-UA"/>
        </w:rPr>
        <w:lastRenderedPageBreak/>
        <w:t xml:space="preserve">         4. Контроль за виконанням рішення покласти на постійну комісію з питань планування,  бюджету і фінансів. </w:t>
      </w:r>
    </w:p>
    <w:p w:rsidR="007956FA" w:rsidRPr="007956FA" w:rsidRDefault="007956FA" w:rsidP="007956FA">
      <w:pPr>
        <w:pStyle w:val="a5"/>
        <w:rPr>
          <w:rFonts w:ascii="Times New Roman" w:hAnsi="Times New Roman" w:cs="Times New Roman"/>
          <w:color w:val="000000"/>
          <w:sz w:val="28"/>
          <w:szCs w:val="28"/>
          <w:lang w:val="uk-UA"/>
        </w:rPr>
      </w:pPr>
    </w:p>
    <w:p w:rsidR="007956FA" w:rsidRPr="007956FA" w:rsidRDefault="007956FA" w:rsidP="007956FA">
      <w:pPr>
        <w:pStyle w:val="a5"/>
        <w:rPr>
          <w:rFonts w:ascii="Times New Roman" w:hAnsi="Times New Roman" w:cs="Times New Roman"/>
          <w:sz w:val="28"/>
          <w:szCs w:val="28"/>
          <w:lang w:val="uk-UA"/>
        </w:rPr>
      </w:pPr>
      <w:r w:rsidRPr="007956FA">
        <w:rPr>
          <w:rFonts w:ascii="Times New Roman" w:hAnsi="Times New Roman" w:cs="Times New Roman"/>
          <w:sz w:val="28"/>
          <w:szCs w:val="28"/>
          <w:lang w:val="uk-UA"/>
        </w:rPr>
        <w:t xml:space="preserve">            Сільський голова</w:t>
      </w:r>
      <w:r w:rsidRPr="007956FA">
        <w:rPr>
          <w:rFonts w:ascii="Times New Roman" w:hAnsi="Times New Roman" w:cs="Times New Roman"/>
          <w:sz w:val="28"/>
          <w:szCs w:val="28"/>
          <w:lang w:val="uk-UA"/>
        </w:rPr>
        <w:tab/>
      </w:r>
      <w:r w:rsidRPr="007956FA">
        <w:rPr>
          <w:rFonts w:ascii="Times New Roman" w:hAnsi="Times New Roman" w:cs="Times New Roman"/>
          <w:sz w:val="28"/>
          <w:szCs w:val="28"/>
          <w:lang w:val="uk-UA"/>
        </w:rPr>
        <w:tab/>
        <w:t xml:space="preserve">                            М.Мельніченко        </w:t>
      </w:r>
    </w:p>
    <w:p w:rsidR="007956FA" w:rsidRPr="007956FA" w:rsidRDefault="007956FA" w:rsidP="007956FA">
      <w:pPr>
        <w:pStyle w:val="a5"/>
        <w:rPr>
          <w:rFonts w:ascii="Times New Roman" w:hAnsi="Times New Roman" w:cs="Times New Roman"/>
          <w:sz w:val="28"/>
          <w:szCs w:val="28"/>
          <w:lang w:val="uk-UA"/>
        </w:rPr>
      </w:pPr>
    </w:p>
    <w:p w:rsidR="007956FA" w:rsidRPr="007956FA" w:rsidRDefault="007956FA" w:rsidP="007956FA">
      <w:pPr>
        <w:pStyle w:val="a5"/>
        <w:rPr>
          <w:rFonts w:ascii="Times New Roman" w:hAnsi="Times New Roman" w:cs="Times New Roman"/>
          <w:sz w:val="28"/>
          <w:szCs w:val="28"/>
          <w:lang w:val="uk-UA"/>
        </w:rPr>
      </w:pPr>
    </w:p>
    <w:p w:rsidR="007956FA" w:rsidRDefault="007956FA" w:rsidP="007956FA">
      <w:pPr>
        <w:rPr>
          <w:sz w:val="28"/>
          <w:lang w:val="uk-UA"/>
        </w:rPr>
      </w:pPr>
    </w:p>
    <w:p w:rsidR="007956FA" w:rsidRDefault="007956FA" w:rsidP="007956FA">
      <w:pPr>
        <w:rPr>
          <w:sz w:val="28"/>
          <w:lang w:val="uk-UA"/>
        </w:rPr>
      </w:pPr>
    </w:p>
    <w:p w:rsidR="007956FA" w:rsidRDefault="007956FA" w:rsidP="007956FA">
      <w:pPr>
        <w:rPr>
          <w:sz w:val="28"/>
          <w:lang w:val="uk-UA"/>
        </w:rPr>
      </w:pPr>
    </w:p>
    <w:p w:rsidR="007956FA" w:rsidRDefault="007956FA" w:rsidP="007956FA">
      <w:pPr>
        <w:rPr>
          <w:sz w:val="28"/>
          <w:lang w:val="uk-UA"/>
        </w:rPr>
      </w:pPr>
    </w:p>
    <w:p w:rsidR="007956FA" w:rsidRDefault="007956FA" w:rsidP="007956FA">
      <w:pPr>
        <w:rPr>
          <w:sz w:val="28"/>
          <w:lang w:val="uk-UA"/>
        </w:rPr>
      </w:pPr>
    </w:p>
    <w:p w:rsidR="007956FA" w:rsidRDefault="007956FA" w:rsidP="007956FA">
      <w:pPr>
        <w:rPr>
          <w:sz w:val="28"/>
          <w:lang w:val="uk-UA"/>
        </w:rPr>
      </w:pPr>
    </w:p>
    <w:p w:rsidR="007956FA" w:rsidRDefault="007956FA" w:rsidP="007956FA">
      <w:pPr>
        <w:rPr>
          <w:sz w:val="28"/>
          <w:lang w:val="uk-UA"/>
        </w:rPr>
      </w:pPr>
    </w:p>
    <w:p w:rsidR="007956FA" w:rsidRDefault="007956FA" w:rsidP="007956FA">
      <w:pPr>
        <w:rPr>
          <w:sz w:val="28"/>
          <w:lang w:val="uk-UA"/>
        </w:rPr>
      </w:pPr>
    </w:p>
    <w:p w:rsidR="007956FA" w:rsidRDefault="007956FA" w:rsidP="007956FA">
      <w:pPr>
        <w:rPr>
          <w:sz w:val="28"/>
          <w:lang w:val="uk-UA"/>
        </w:rPr>
      </w:pPr>
    </w:p>
    <w:p w:rsidR="007956FA" w:rsidRDefault="007956FA" w:rsidP="007956FA">
      <w:pPr>
        <w:rPr>
          <w:sz w:val="28"/>
          <w:lang w:val="uk-UA"/>
        </w:rPr>
      </w:pPr>
    </w:p>
    <w:p w:rsidR="007956FA" w:rsidRDefault="007956FA" w:rsidP="007956FA">
      <w:pPr>
        <w:rPr>
          <w:sz w:val="28"/>
          <w:lang w:val="uk-UA"/>
        </w:rPr>
      </w:pPr>
    </w:p>
    <w:p w:rsidR="007956FA" w:rsidRDefault="007956FA" w:rsidP="007956FA">
      <w:pPr>
        <w:rPr>
          <w:sz w:val="28"/>
          <w:lang w:val="uk-UA"/>
        </w:rPr>
      </w:pPr>
    </w:p>
    <w:p w:rsidR="007956FA" w:rsidRDefault="007956FA" w:rsidP="007956FA">
      <w:pPr>
        <w:rPr>
          <w:sz w:val="28"/>
          <w:lang w:val="uk-UA"/>
        </w:rPr>
      </w:pPr>
    </w:p>
    <w:p w:rsidR="007956FA" w:rsidRDefault="007956FA" w:rsidP="007956FA">
      <w:pPr>
        <w:rPr>
          <w:sz w:val="28"/>
          <w:lang w:val="uk-UA"/>
        </w:rPr>
      </w:pPr>
    </w:p>
    <w:p w:rsidR="007956FA" w:rsidRDefault="007956FA" w:rsidP="007956FA">
      <w:pPr>
        <w:rPr>
          <w:sz w:val="28"/>
          <w:lang w:val="uk-UA"/>
        </w:rPr>
      </w:pPr>
    </w:p>
    <w:p w:rsidR="007956FA" w:rsidRDefault="007956FA" w:rsidP="007956FA">
      <w:pPr>
        <w:rPr>
          <w:sz w:val="28"/>
          <w:lang w:val="uk-UA"/>
        </w:rPr>
      </w:pPr>
    </w:p>
    <w:p w:rsidR="007956FA" w:rsidRDefault="007956FA" w:rsidP="007956FA">
      <w:pPr>
        <w:rPr>
          <w:sz w:val="28"/>
          <w:lang w:val="uk-UA"/>
        </w:rPr>
      </w:pPr>
    </w:p>
    <w:p w:rsidR="007956FA" w:rsidRDefault="007956FA" w:rsidP="007956FA">
      <w:pPr>
        <w:rPr>
          <w:sz w:val="28"/>
          <w:lang w:val="uk-UA"/>
        </w:rPr>
      </w:pPr>
    </w:p>
    <w:p w:rsidR="007956FA" w:rsidRDefault="007956FA" w:rsidP="007956FA">
      <w:pPr>
        <w:rPr>
          <w:sz w:val="28"/>
          <w:lang w:val="uk-UA"/>
        </w:rPr>
      </w:pPr>
    </w:p>
    <w:p w:rsidR="007956FA" w:rsidRDefault="007956FA" w:rsidP="007956FA">
      <w:pPr>
        <w:rPr>
          <w:sz w:val="28"/>
          <w:lang w:val="uk-UA"/>
        </w:rPr>
      </w:pPr>
    </w:p>
    <w:p w:rsidR="007956FA" w:rsidRDefault="007956FA" w:rsidP="007956FA">
      <w:pPr>
        <w:rPr>
          <w:sz w:val="28"/>
          <w:lang w:val="uk-UA"/>
        </w:rPr>
      </w:pPr>
    </w:p>
    <w:p w:rsidR="007956FA" w:rsidRPr="007956FA" w:rsidRDefault="007956FA" w:rsidP="007956FA">
      <w:pPr>
        <w:pStyle w:val="a5"/>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Pr="007956FA">
        <w:rPr>
          <w:rFonts w:ascii="Times New Roman" w:hAnsi="Times New Roman" w:cs="Times New Roman"/>
          <w:sz w:val="28"/>
          <w:szCs w:val="28"/>
        </w:rPr>
        <w:t>Додаток  1</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                                                                         </w:t>
      </w:r>
      <w:r>
        <w:rPr>
          <w:rFonts w:ascii="Times New Roman" w:hAnsi="Times New Roman" w:cs="Times New Roman"/>
          <w:sz w:val="28"/>
          <w:szCs w:val="28"/>
          <w:lang w:val="uk-UA"/>
        </w:rPr>
        <w:t xml:space="preserve">до проекту </w:t>
      </w:r>
      <w:r w:rsidRPr="007956FA">
        <w:rPr>
          <w:rFonts w:ascii="Times New Roman" w:hAnsi="Times New Roman" w:cs="Times New Roman"/>
          <w:sz w:val="28"/>
          <w:szCs w:val="28"/>
        </w:rPr>
        <w:t>рішення сільської ради</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                                                                              від                           р. № </w:t>
      </w:r>
    </w:p>
    <w:p w:rsidR="007956FA" w:rsidRPr="007956FA" w:rsidRDefault="007956FA" w:rsidP="007956FA">
      <w:pPr>
        <w:pStyle w:val="a5"/>
        <w:rPr>
          <w:rFonts w:ascii="Times New Roman" w:hAnsi="Times New Roman" w:cs="Times New Roman"/>
          <w:sz w:val="28"/>
          <w:szCs w:val="28"/>
        </w:rPr>
      </w:pPr>
    </w:p>
    <w:p w:rsidR="007956FA" w:rsidRPr="007956FA" w:rsidRDefault="007956FA" w:rsidP="007956FA">
      <w:pPr>
        <w:pStyle w:val="a5"/>
        <w:rPr>
          <w:rFonts w:ascii="Times New Roman" w:hAnsi="Times New Roman" w:cs="Times New Roman"/>
          <w:b/>
          <w:sz w:val="28"/>
          <w:szCs w:val="28"/>
        </w:rPr>
      </w:pPr>
      <w:r w:rsidRPr="007956FA">
        <w:rPr>
          <w:rFonts w:ascii="Times New Roman" w:hAnsi="Times New Roman" w:cs="Times New Roman"/>
          <w:b/>
          <w:sz w:val="28"/>
          <w:szCs w:val="28"/>
        </w:rPr>
        <w:t xml:space="preserve">1.Податок на нерухоме майно, відмінне від земельної ділянки </w:t>
      </w:r>
    </w:p>
    <w:p w:rsidR="007956FA" w:rsidRPr="007956FA" w:rsidRDefault="007956FA" w:rsidP="007956FA">
      <w:pPr>
        <w:pStyle w:val="a5"/>
        <w:rPr>
          <w:rFonts w:ascii="Times New Roman" w:hAnsi="Times New Roman" w:cs="Times New Roman"/>
          <w:sz w:val="28"/>
          <w:szCs w:val="28"/>
        </w:rPr>
      </w:pPr>
    </w:p>
    <w:p w:rsidR="007956FA" w:rsidRPr="007956FA" w:rsidRDefault="007956FA" w:rsidP="007956FA">
      <w:pPr>
        <w:pStyle w:val="a5"/>
        <w:rPr>
          <w:rFonts w:ascii="Times New Roman" w:hAnsi="Times New Roman" w:cs="Times New Roman"/>
          <w:bCs/>
          <w:iCs/>
          <w:sz w:val="28"/>
          <w:szCs w:val="28"/>
        </w:rPr>
      </w:pPr>
      <w:r w:rsidRPr="007956FA">
        <w:rPr>
          <w:rFonts w:ascii="Times New Roman" w:hAnsi="Times New Roman" w:cs="Times New Roman"/>
          <w:sz w:val="28"/>
          <w:szCs w:val="28"/>
        </w:rPr>
        <w:t>В</w:t>
      </w:r>
      <w:r w:rsidRPr="007956FA">
        <w:rPr>
          <w:rFonts w:ascii="Times New Roman" w:hAnsi="Times New Roman" w:cs="Times New Roman"/>
          <w:bCs/>
          <w:iCs/>
          <w:sz w:val="28"/>
          <w:szCs w:val="28"/>
        </w:rPr>
        <w:t>изначення понять згідно п.п. 14.1.129 п.14.1 статті 14  ПКУ:</w:t>
      </w:r>
    </w:p>
    <w:p w:rsidR="007956FA" w:rsidRPr="007956FA" w:rsidRDefault="007956FA" w:rsidP="007956FA">
      <w:pPr>
        <w:pStyle w:val="a5"/>
        <w:rPr>
          <w:rFonts w:ascii="Times New Roman" w:hAnsi="Times New Roman" w:cs="Times New Roman"/>
          <w:color w:val="000000"/>
          <w:sz w:val="28"/>
          <w:szCs w:val="28"/>
        </w:rPr>
      </w:pPr>
      <w:r w:rsidRPr="007956FA">
        <w:rPr>
          <w:rFonts w:ascii="Times New Roman" w:hAnsi="Times New Roman" w:cs="Times New Roman"/>
          <w:bCs/>
          <w:iCs/>
          <w:sz w:val="28"/>
          <w:szCs w:val="28"/>
        </w:rPr>
        <w:t xml:space="preserve">     -</w:t>
      </w:r>
      <w:r w:rsidRPr="007956FA">
        <w:rPr>
          <w:rFonts w:ascii="Times New Roman" w:hAnsi="Times New Roman" w:cs="Times New Roman"/>
          <w:color w:val="000000"/>
          <w:sz w:val="28"/>
          <w:szCs w:val="28"/>
        </w:rPr>
        <w:t xml:space="preserve"> об’єкти житлової нерухомості - буді</w:t>
      </w:r>
      <w:proofErr w:type="gramStart"/>
      <w:r w:rsidRPr="007956FA">
        <w:rPr>
          <w:rFonts w:ascii="Times New Roman" w:hAnsi="Times New Roman" w:cs="Times New Roman"/>
          <w:color w:val="000000"/>
          <w:sz w:val="28"/>
          <w:szCs w:val="28"/>
        </w:rPr>
        <w:t>вл</w:t>
      </w:r>
      <w:proofErr w:type="gramEnd"/>
      <w:r w:rsidRPr="007956FA">
        <w:rPr>
          <w:rFonts w:ascii="Times New Roman" w:hAnsi="Times New Roman" w:cs="Times New Roman"/>
          <w:color w:val="000000"/>
          <w:sz w:val="28"/>
          <w:szCs w:val="28"/>
        </w:rPr>
        <w:t>і, віднесені відповідно до законодавства до житлового фонду, дачні та садові будинки.</w:t>
      </w:r>
      <w:bookmarkStart w:id="0" w:name="n10461"/>
      <w:bookmarkEnd w:id="0"/>
      <w:r w:rsidRPr="007956FA">
        <w:rPr>
          <w:rFonts w:ascii="Times New Roman" w:hAnsi="Times New Roman" w:cs="Times New Roman"/>
          <w:color w:val="000000"/>
          <w:sz w:val="28"/>
          <w:szCs w:val="28"/>
        </w:rPr>
        <w:t xml:space="preserve"> </w:t>
      </w:r>
    </w:p>
    <w:p w:rsidR="007956FA" w:rsidRPr="007956FA" w:rsidRDefault="007956FA" w:rsidP="007956FA">
      <w:pPr>
        <w:pStyle w:val="a5"/>
        <w:rPr>
          <w:rFonts w:ascii="Times New Roman" w:hAnsi="Times New Roman" w:cs="Times New Roman"/>
          <w:color w:val="000000"/>
          <w:sz w:val="28"/>
          <w:szCs w:val="28"/>
        </w:rPr>
      </w:pPr>
      <w:r w:rsidRPr="007956FA">
        <w:rPr>
          <w:rFonts w:ascii="Times New Roman" w:hAnsi="Times New Roman" w:cs="Times New Roman"/>
          <w:color w:val="000000"/>
          <w:sz w:val="28"/>
          <w:szCs w:val="28"/>
        </w:rPr>
        <w:t xml:space="preserve">      Буді</w:t>
      </w:r>
      <w:proofErr w:type="gramStart"/>
      <w:r w:rsidRPr="007956FA">
        <w:rPr>
          <w:rFonts w:ascii="Times New Roman" w:hAnsi="Times New Roman" w:cs="Times New Roman"/>
          <w:color w:val="000000"/>
          <w:sz w:val="28"/>
          <w:szCs w:val="28"/>
        </w:rPr>
        <w:t>вл</w:t>
      </w:r>
      <w:proofErr w:type="gramEnd"/>
      <w:r w:rsidRPr="007956FA">
        <w:rPr>
          <w:rFonts w:ascii="Times New Roman" w:hAnsi="Times New Roman" w:cs="Times New Roman"/>
          <w:color w:val="000000"/>
          <w:sz w:val="28"/>
          <w:szCs w:val="28"/>
        </w:rPr>
        <w:t>і, віднесені до житлового фонду, поділяються на такі типи:</w:t>
      </w:r>
    </w:p>
    <w:p w:rsidR="007956FA" w:rsidRPr="007956FA" w:rsidRDefault="007956FA" w:rsidP="007956FA">
      <w:pPr>
        <w:pStyle w:val="a5"/>
        <w:rPr>
          <w:rFonts w:ascii="Times New Roman" w:hAnsi="Times New Roman" w:cs="Times New Roman"/>
          <w:color w:val="000000"/>
          <w:sz w:val="28"/>
          <w:szCs w:val="28"/>
        </w:rPr>
      </w:pPr>
      <w:bookmarkStart w:id="1" w:name="n10462"/>
      <w:bookmarkEnd w:id="1"/>
      <w:r w:rsidRPr="007956FA">
        <w:rPr>
          <w:rFonts w:ascii="Times New Roman" w:hAnsi="Times New Roman" w:cs="Times New Roman"/>
          <w:color w:val="000000"/>
          <w:sz w:val="28"/>
          <w:szCs w:val="28"/>
        </w:rPr>
        <w:t xml:space="preserve">а) житловий будинок - будівля капітального типу, споруджена з дотриманням вимог, встановлених законом, іншими нормативно-правовими актами, і призначена </w:t>
      </w:r>
      <w:proofErr w:type="gramStart"/>
      <w:r w:rsidRPr="007956FA">
        <w:rPr>
          <w:rFonts w:ascii="Times New Roman" w:hAnsi="Times New Roman" w:cs="Times New Roman"/>
          <w:color w:val="000000"/>
          <w:sz w:val="28"/>
          <w:szCs w:val="28"/>
        </w:rPr>
        <w:t>для</w:t>
      </w:r>
      <w:proofErr w:type="gramEnd"/>
      <w:r w:rsidRPr="007956FA">
        <w:rPr>
          <w:rFonts w:ascii="Times New Roman" w:hAnsi="Times New Roman" w:cs="Times New Roman"/>
          <w:color w:val="000000"/>
          <w:sz w:val="28"/>
          <w:szCs w:val="28"/>
        </w:rPr>
        <w:t xml:space="preserve"> постійного у ній проживання. Житлові будинки поділяються на житлові будинки садибного типу та житлові будинки квартирного типу </w:t>
      </w:r>
      <w:proofErr w:type="gramStart"/>
      <w:r w:rsidRPr="007956FA">
        <w:rPr>
          <w:rFonts w:ascii="Times New Roman" w:hAnsi="Times New Roman" w:cs="Times New Roman"/>
          <w:color w:val="000000"/>
          <w:sz w:val="28"/>
          <w:szCs w:val="28"/>
        </w:rPr>
        <w:t>р</w:t>
      </w:r>
      <w:proofErr w:type="gramEnd"/>
      <w:r w:rsidRPr="007956FA">
        <w:rPr>
          <w:rFonts w:ascii="Times New Roman" w:hAnsi="Times New Roman" w:cs="Times New Roman"/>
          <w:color w:val="000000"/>
          <w:sz w:val="28"/>
          <w:szCs w:val="28"/>
        </w:rPr>
        <w:t>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p>
    <w:p w:rsidR="007956FA" w:rsidRPr="007956FA" w:rsidRDefault="007956FA" w:rsidP="007956FA">
      <w:pPr>
        <w:pStyle w:val="a5"/>
        <w:rPr>
          <w:rFonts w:ascii="Times New Roman" w:hAnsi="Times New Roman" w:cs="Times New Roman"/>
          <w:color w:val="000000"/>
          <w:sz w:val="28"/>
          <w:szCs w:val="28"/>
        </w:rPr>
      </w:pPr>
      <w:bookmarkStart w:id="2" w:name="n10463"/>
      <w:bookmarkEnd w:id="2"/>
      <w:r w:rsidRPr="007956FA">
        <w:rPr>
          <w:rFonts w:ascii="Times New Roman" w:hAnsi="Times New Roman" w:cs="Times New Roman"/>
          <w:color w:val="000000"/>
          <w:sz w:val="28"/>
          <w:szCs w:val="28"/>
        </w:rPr>
        <w:t xml:space="preserve">б) прибудова до житлового будинку - частина будинку, розташована поза контуром його капітальних зовнішніх </w:t>
      </w:r>
      <w:proofErr w:type="gramStart"/>
      <w:r w:rsidRPr="007956FA">
        <w:rPr>
          <w:rFonts w:ascii="Times New Roman" w:hAnsi="Times New Roman" w:cs="Times New Roman"/>
          <w:color w:val="000000"/>
          <w:sz w:val="28"/>
          <w:szCs w:val="28"/>
        </w:rPr>
        <w:t>ст</w:t>
      </w:r>
      <w:proofErr w:type="gramEnd"/>
      <w:r w:rsidRPr="007956FA">
        <w:rPr>
          <w:rFonts w:ascii="Times New Roman" w:hAnsi="Times New Roman" w:cs="Times New Roman"/>
          <w:color w:val="000000"/>
          <w:sz w:val="28"/>
          <w:szCs w:val="28"/>
        </w:rPr>
        <w:t>ін, і яка має з основною частиною будинку одну (або більше) спільну капітальну стіну;</w:t>
      </w:r>
    </w:p>
    <w:p w:rsidR="007956FA" w:rsidRPr="007956FA" w:rsidRDefault="007956FA" w:rsidP="007956FA">
      <w:pPr>
        <w:pStyle w:val="a5"/>
        <w:rPr>
          <w:rFonts w:ascii="Times New Roman" w:hAnsi="Times New Roman" w:cs="Times New Roman"/>
          <w:color w:val="000000"/>
          <w:sz w:val="28"/>
          <w:szCs w:val="28"/>
        </w:rPr>
      </w:pPr>
      <w:bookmarkStart w:id="3" w:name="n10464"/>
      <w:bookmarkEnd w:id="3"/>
      <w:r w:rsidRPr="007956FA">
        <w:rPr>
          <w:rFonts w:ascii="Times New Roman" w:hAnsi="Times New Roman" w:cs="Times New Roman"/>
          <w:color w:val="000000"/>
          <w:sz w:val="28"/>
          <w:szCs w:val="28"/>
        </w:rPr>
        <w:t xml:space="preserve">в) квартира - ізольоване помешкання в житловому будинку, призначене та придатне </w:t>
      </w:r>
      <w:proofErr w:type="gramStart"/>
      <w:r w:rsidRPr="007956FA">
        <w:rPr>
          <w:rFonts w:ascii="Times New Roman" w:hAnsi="Times New Roman" w:cs="Times New Roman"/>
          <w:color w:val="000000"/>
          <w:sz w:val="28"/>
          <w:szCs w:val="28"/>
        </w:rPr>
        <w:t>для</w:t>
      </w:r>
      <w:proofErr w:type="gramEnd"/>
      <w:r w:rsidRPr="007956FA">
        <w:rPr>
          <w:rFonts w:ascii="Times New Roman" w:hAnsi="Times New Roman" w:cs="Times New Roman"/>
          <w:color w:val="000000"/>
          <w:sz w:val="28"/>
          <w:szCs w:val="28"/>
        </w:rPr>
        <w:t xml:space="preserve"> постійного у ньому проживання;</w:t>
      </w:r>
    </w:p>
    <w:p w:rsidR="007956FA" w:rsidRPr="007956FA" w:rsidRDefault="007956FA" w:rsidP="007956FA">
      <w:pPr>
        <w:pStyle w:val="a5"/>
        <w:rPr>
          <w:rFonts w:ascii="Times New Roman" w:hAnsi="Times New Roman" w:cs="Times New Roman"/>
          <w:color w:val="000000"/>
          <w:sz w:val="28"/>
          <w:szCs w:val="28"/>
        </w:rPr>
      </w:pPr>
      <w:bookmarkStart w:id="4" w:name="n10465"/>
      <w:bookmarkEnd w:id="4"/>
      <w:r w:rsidRPr="007956FA">
        <w:rPr>
          <w:rFonts w:ascii="Times New Roman" w:hAnsi="Times New Roman" w:cs="Times New Roman"/>
          <w:color w:val="000000"/>
          <w:sz w:val="28"/>
          <w:szCs w:val="28"/>
        </w:rPr>
        <w:t>г) котедж - одн</w:t>
      </w:r>
      <w:proofErr w:type="gramStart"/>
      <w:r w:rsidRPr="007956FA">
        <w:rPr>
          <w:rFonts w:ascii="Times New Roman" w:hAnsi="Times New Roman" w:cs="Times New Roman"/>
          <w:color w:val="000000"/>
          <w:sz w:val="28"/>
          <w:szCs w:val="28"/>
        </w:rPr>
        <w:t>о-</w:t>
      </w:r>
      <w:proofErr w:type="gramEnd"/>
      <w:r w:rsidRPr="007956FA">
        <w:rPr>
          <w:rFonts w:ascii="Times New Roman" w:hAnsi="Times New Roman" w:cs="Times New Roman"/>
          <w:color w:val="000000"/>
          <w:sz w:val="28"/>
          <w:szCs w:val="28"/>
        </w:rPr>
        <w:t>, півтораповерховий будинок невеликої житлової площі для постійного чи тимчасового проживання з присадибною ділянкою;</w:t>
      </w:r>
    </w:p>
    <w:p w:rsidR="007956FA" w:rsidRPr="007956FA" w:rsidRDefault="007956FA" w:rsidP="007956FA">
      <w:pPr>
        <w:pStyle w:val="a5"/>
        <w:rPr>
          <w:rFonts w:ascii="Times New Roman" w:hAnsi="Times New Roman" w:cs="Times New Roman"/>
          <w:color w:val="000000"/>
          <w:sz w:val="28"/>
          <w:szCs w:val="28"/>
        </w:rPr>
      </w:pPr>
      <w:bookmarkStart w:id="5" w:name="n10466"/>
      <w:bookmarkStart w:id="6" w:name="n10467"/>
      <w:bookmarkEnd w:id="5"/>
      <w:bookmarkEnd w:id="6"/>
      <w:r w:rsidRPr="007956FA">
        <w:rPr>
          <w:rFonts w:ascii="Times New Roman" w:hAnsi="Times New Roman" w:cs="Times New Roman"/>
          <w:color w:val="000000"/>
          <w:sz w:val="28"/>
          <w:szCs w:val="28"/>
        </w:rPr>
        <w:t>д) садовий будинок - будинок для літнього (</w:t>
      </w:r>
      <w:proofErr w:type="gramStart"/>
      <w:r w:rsidRPr="007956FA">
        <w:rPr>
          <w:rFonts w:ascii="Times New Roman" w:hAnsi="Times New Roman" w:cs="Times New Roman"/>
          <w:color w:val="000000"/>
          <w:sz w:val="28"/>
          <w:szCs w:val="28"/>
        </w:rPr>
        <w:t>сезонного</w:t>
      </w:r>
      <w:proofErr w:type="gramEnd"/>
      <w:r w:rsidRPr="007956FA">
        <w:rPr>
          <w:rFonts w:ascii="Times New Roman" w:hAnsi="Times New Roman" w:cs="Times New Roman"/>
          <w:color w:val="000000"/>
          <w:sz w:val="28"/>
          <w:szCs w:val="28"/>
        </w:rPr>
        <w:t>)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7956FA" w:rsidRPr="007956FA" w:rsidRDefault="007956FA" w:rsidP="007956FA">
      <w:pPr>
        <w:pStyle w:val="a5"/>
        <w:rPr>
          <w:rFonts w:ascii="Times New Roman" w:hAnsi="Times New Roman" w:cs="Times New Roman"/>
          <w:color w:val="000000"/>
          <w:sz w:val="28"/>
          <w:szCs w:val="28"/>
        </w:rPr>
      </w:pPr>
      <w:bookmarkStart w:id="7" w:name="n10468"/>
      <w:bookmarkEnd w:id="7"/>
      <w:r w:rsidRPr="007956FA">
        <w:rPr>
          <w:rFonts w:ascii="Times New Roman" w:hAnsi="Times New Roman" w:cs="Times New Roman"/>
          <w:color w:val="000000"/>
          <w:sz w:val="28"/>
          <w:szCs w:val="28"/>
        </w:rPr>
        <w:t>е)  дачний будинок - житловий будинок для використання протягом року з метою позаміського відпочинку;</w:t>
      </w:r>
    </w:p>
    <w:p w:rsidR="007956FA" w:rsidRPr="007956FA" w:rsidRDefault="007956FA" w:rsidP="007956FA">
      <w:pPr>
        <w:pStyle w:val="a5"/>
        <w:rPr>
          <w:rFonts w:ascii="Times New Roman" w:hAnsi="Times New Roman" w:cs="Times New Roman"/>
          <w:color w:val="000000"/>
          <w:sz w:val="28"/>
          <w:szCs w:val="28"/>
        </w:rPr>
      </w:pPr>
      <w:r w:rsidRPr="007956FA">
        <w:rPr>
          <w:rFonts w:ascii="Times New Roman" w:hAnsi="Times New Roman" w:cs="Times New Roman"/>
          <w:bCs/>
          <w:iCs/>
          <w:sz w:val="28"/>
          <w:szCs w:val="28"/>
        </w:rPr>
        <w:t xml:space="preserve">    - </w:t>
      </w:r>
      <w:r w:rsidRPr="007956FA">
        <w:rPr>
          <w:rFonts w:ascii="Times New Roman" w:hAnsi="Times New Roman" w:cs="Times New Roman"/>
          <w:color w:val="000000"/>
          <w:sz w:val="28"/>
          <w:szCs w:val="28"/>
        </w:rPr>
        <w:t>об’єкти нежитлової нерухомості - буді</w:t>
      </w:r>
      <w:proofErr w:type="gramStart"/>
      <w:r w:rsidRPr="007956FA">
        <w:rPr>
          <w:rFonts w:ascii="Times New Roman" w:hAnsi="Times New Roman" w:cs="Times New Roman"/>
          <w:color w:val="000000"/>
          <w:sz w:val="28"/>
          <w:szCs w:val="28"/>
        </w:rPr>
        <w:t>вл</w:t>
      </w:r>
      <w:proofErr w:type="gramEnd"/>
      <w:r w:rsidRPr="007956FA">
        <w:rPr>
          <w:rFonts w:ascii="Times New Roman" w:hAnsi="Times New Roman" w:cs="Times New Roman"/>
          <w:color w:val="000000"/>
          <w:sz w:val="28"/>
          <w:szCs w:val="28"/>
        </w:rPr>
        <w:t xml:space="preserve">і, приміщення, що не віднесені відповідно до законодавства до житлового фонду. </w:t>
      </w:r>
    </w:p>
    <w:p w:rsidR="007956FA" w:rsidRPr="007956FA" w:rsidRDefault="007956FA" w:rsidP="007956FA">
      <w:pPr>
        <w:pStyle w:val="a5"/>
        <w:rPr>
          <w:rFonts w:ascii="Times New Roman" w:hAnsi="Times New Roman" w:cs="Times New Roman"/>
          <w:color w:val="000000"/>
          <w:sz w:val="28"/>
          <w:szCs w:val="28"/>
        </w:rPr>
      </w:pPr>
      <w:r w:rsidRPr="007956FA">
        <w:rPr>
          <w:rFonts w:ascii="Times New Roman" w:hAnsi="Times New Roman" w:cs="Times New Roman"/>
          <w:color w:val="000000"/>
          <w:sz w:val="28"/>
          <w:szCs w:val="28"/>
        </w:rPr>
        <w:t xml:space="preserve">       У нежитловій нерухомості виділяють:</w:t>
      </w:r>
    </w:p>
    <w:p w:rsidR="007956FA" w:rsidRPr="007956FA" w:rsidRDefault="007956FA" w:rsidP="007956FA">
      <w:pPr>
        <w:pStyle w:val="a5"/>
        <w:rPr>
          <w:rFonts w:ascii="Times New Roman" w:hAnsi="Times New Roman" w:cs="Times New Roman"/>
          <w:color w:val="000000"/>
          <w:sz w:val="28"/>
          <w:szCs w:val="28"/>
        </w:rPr>
      </w:pPr>
      <w:bookmarkStart w:id="8" w:name="n10471"/>
      <w:bookmarkEnd w:id="8"/>
      <w:r w:rsidRPr="007956FA">
        <w:rPr>
          <w:rFonts w:ascii="Times New Roman" w:hAnsi="Times New Roman" w:cs="Times New Roman"/>
          <w:color w:val="000000"/>
          <w:sz w:val="28"/>
          <w:szCs w:val="28"/>
        </w:rPr>
        <w:t>а) буді</w:t>
      </w:r>
      <w:proofErr w:type="gramStart"/>
      <w:r w:rsidRPr="007956FA">
        <w:rPr>
          <w:rFonts w:ascii="Times New Roman" w:hAnsi="Times New Roman" w:cs="Times New Roman"/>
          <w:color w:val="000000"/>
          <w:sz w:val="28"/>
          <w:szCs w:val="28"/>
        </w:rPr>
        <w:t>вл</w:t>
      </w:r>
      <w:proofErr w:type="gramEnd"/>
      <w:r w:rsidRPr="007956FA">
        <w:rPr>
          <w:rFonts w:ascii="Times New Roman" w:hAnsi="Times New Roman" w:cs="Times New Roman"/>
          <w:color w:val="000000"/>
          <w:sz w:val="28"/>
          <w:szCs w:val="28"/>
        </w:rPr>
        <w:t>і готельні - готелі, мотелі, кемпінги, пансіонати, ресторани та бари, туристичні бази, гірські притулки, табори для відпочинку, будинки відпочинку;</w:t>
      </w:r>
    </w:p>
    <w:p w:rsidR="007956FA" w:rsidRPr="007956FA" w:rsidRDefault="007956FA" w:rsidP="007956FA">
      <w:pPr>
        <w:pStyle w:val="a5"/>
        <w:rPr>
          <w:rFonts w:ascii="Times New Roman" w:hAnsi="Times New Roman" w:cs="Times New Roman"/>
          <w:color w:val="000000"/>
          <w:sz w:val="28"/>
          <w:szCs w:val="28"/>
        </w:rPr>
      </w:pPr>
      <w:bookmarkStart w:id="9" w:name="n10472"/>
      <w:bookmarkEnd w:id="9"/>
      <w:r w:rsidRPr="007956FA">
        <w:rPr>
          <w:rFonts w:ascii="Times New Roman" w:hAnsi="Times New Roman" w:cs="Times New Roman"/>
          <w:color w:val="000000"/>
          <w:sz w:val="28"/>
          <w:szCs w:val="28"/>
        </w:rPr>
        <w:t>б) буді</w:t>
      </w:r>
      <w:proofErr w:type="gramStart"/>
      <w:r w:rsidRPr="007956FA">
        <w:rPr>
          <w:rFonts w:ascii="Times New Roman" w:hAnsi="Times New Roman" w:cs="Times New Roman"/>
          <w:color w:val="000000"/>
          <w:sz w:val="28"/>
          <w:szCs w:val="28"/>
        </w:rPr>
        <w:t>вл</w:t>
      </w:r>
      <w:proofErr w:type="gramEnd"/>
      <w:r w:rsidRPr="007956FA">
        <w:rPr>
          <w:rFonts w:ascii="Times New Roman" w:hAnsi="Times New Roman" w:cs="Times New Roman"/>
          <w:color w:val="000000"/>
          <w:sz w:val="28"/>
          <w:szCs w:val="28"/>
        </w:rPr>
        <w:t>і офісні - будівлі фінансового обслуговування, адміністративно-побутові будівлі, будівлі для конторських та адміністративних цілей;</w:t>
      </w:r>
    </w:p>
    <w:p w:rsidR="007956FA" w:rsidRPr="007956FA" w:rsidRDefault="007956FA" w:rsidP="007956FA">
      <w:pPr>
        <w:pStyle w:val="a5"/>
        <w:rPr>
          <w:rFonts w:ascii="Times New Roman" w:hAnsi="Times New Roman" w:cs="Times New Roman"/>
          <w:color w:val="000000"/>
          <w:sz w:val="28"/>
          <w:szCs w:val="28"/>
        </w:rPr>
      </w:pPr>
      <w:bookmarkStart w:id="10" w:name="n10473"/>
      <w:bookmarkEnd w:id="10"/>
      <w:r w:rsidRPr="007956FA">
        <w:rPr>
          <w:rFonts w:ascii="Times New Roman" w:hAnsi="Times New Roman" w:cs="Times New Roman"/>
          <w:color w:val="000000"/>
          <w:sz w:val="28"/>
          <w:szCs w:val="28"/>
        </w:rPr>
        <w:t>в) буді</w:t>
      </w:r>
      <w:proofErr w:type="gramStart"/>
      <w:r w:rsidRPr="007956FA">
        <w:rPr>
          <w:rFonts w:ascii="Times New Roman" w:hAnsi="Times New Roman" w:cs="Times New Roman"/>
          <w:color w:val="000000"/>
          <w:sz w:val="28"/>
          <w:szCs w:val="28"/>
        </w:rPr>
        <w:t>вл</w:t>
      </w:r>
      <w:proofErr w:type="gramEnd"/>
      <w:r w:rsidRPr="007956FA">
        <w:rPr>
          <w:rFonts w:ascii="Times New Roman" w:hAnsi="Times New Roman" w:cs="Times New Roman"/>
          <w:color w:val="000000"/>
          <w:sz w:val="28"/>
          <w:szCs w:val="28"/>
        </w:rPr>
        <w:t>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7956FA" w:rsidRPr="007956FA" w:rsidRDefault="007956FA" w:rsidP="007956FA">
      <w:pPr>
        <w:pStyle w:val="a5"/>
        <w:rPr>
          <w:rFonts w:ascii="Times New Roman" w:hAnsi="Times New Roman" w:cs="Times New Roman"/>
          <w:color w:val="000000"/>
          <w:sz w:val="28"/>
          <w:szCs w:val="28"/>
        </w:rPr>
      </w:pPr>
      <w:bookmarkStart w:id="11" w:name="n10474"/>
      <w:bookmarkEnd w:id="11"/>
      <w:r w:rsidRPr="007956FA">
        <w:rPr>
          <w:rFonts w:ascii="Times New Roman" w:hAnsi="Times New Roman" w:cs="Times New Roman"/>
          <w:color w:val="000000"/>
          <w:sz w:val="28"/>
          <w:szCs w:val="28"/>
        </w:rPr>
        <w:t xml:space="preserve">г) гаражі - гаражі (наземні й </w:t>
      </w:r>
      <w:proofErr w:type="gramStart"/>
      <w:r w:rsidRPr="007956FA">
        <w:rPr>
          <w:rFonts w:ascii="Times New Roman" w:hAnsi="Times New Roman" w:cs="Times New Roman"/>
          <w:color w:val="000000"/>
          <w:sz w:val="28"/>
          <w:szCs w:val="28"/>
        </w:rPr>
        <w:t>п</w:t>
      </w:r>
      <w:proofErr w:type="gramEnd"/>
      <w:r w:rsidRPr="007956FA">
        <w:rPr>
          <w:rFonts w:ascii="Times New Roman" w:hAnsi="Times New Roman" w:cs="Times New Roman"/>
          <w:color w:val="000000"/>
          <w:sz w:val="28"/>
          <w:szCs w:val="28"/>
        </w:rPr>
        <w:t>ідземні) та криті автомобільні стоянки;</w:t>
      </w:r>
    </w:p>
    <w:p w:rsidR="007956FA" w:rsidRPr="007956FA" w:rsidRDefault="007956FA" w:rsidP="007956FA">
      <w:pPr>
        <w:pStyle w:val="a5"/>
        <w:rPr>
          <w:rFonts w:ascii="Times New Roman" w:hAnsi="Times New Roman" w:cs="Times New Roman"/>
          <w:color w:val="000000"/>
          <w:sz w:val="28"/>
          <w:szCs w:val="28"/>
        </w:rPr>
      </w:pPr>
      <w:bookmarkStart w:id="12" w:name="n10475"/>
      <w:bookmarkEnd w:id="12"/>
      <w:r w:rsidRPr="007956FA">
        <w:rPr>
          <w:rFonts w:ascii="Times New Roman" w:hAnsi="Times New Roman" w:cs="Times New Roman"/>
          <w:color w:val="000000"/>
          <w:sz w:val="28"/>
          <w:szCs w:val="28"/>
        </w:rPr>
        <w:t>ґ) буді</w:t>
      </w:r>
      <w:proofErr w:type="gramStart"/>
      <w:r w:rsidRPr="007956FA">
        <w:rPr>
          <w:rFonts w:ascii="Times New Roman" w:hAnsi="Times New Roman" w:cs="Times New Roman"/>
          <w:color w:val="000000"/>
          <w:sz w:val="28"/>
          <w:szCs w:val="28"/>
        </w:rPr>
        <w:t>вл</w:t>
      </w:r>
      <w:proofErr w:type="gramEnd"/>
      <w:r w:rsidRPr="007956FA">
        <w:rPr>
          <w:rFonts w:ascii="Times New Roman" w:hAnsi="Times New Roman" w:cs="Times New Roman"/>
          <w:color w:val="000000"/>
          <w:sz w:val="28"/>
          <w:szCs w:val="28"/>
        </w:rPr>
        <w:t>і промислові та склади;</w:t>
      </w:r>
    </w:p>
    <w:p w:rsidR="007956FA" w:rsidRPr="007956FA" w:rsidRDefault="007956FA" w:rsidP="007956FA">
      <w:pPr>
        <w:pStyle w:val="a5"/>
        <w:rPr>
          <w:rFonts w:ascii="Times New Roman" w:hAnsi="Times New Roman" w:cs="Times New Roman"/>
          <w:color w:val="000000"/>
          <w:sz w:val="28"/>
          <w:szCs w:val="28"/>
        </w:rPr>
      </w:pPr>
      <w:bookmarkStart w:id="13" w:name="n10476"/>
      <w:bookmarkEnd w:id="13"/>
      <w:r w:rsidRPr="007956FA">
        <w:rPr>
          <w:rFonts w:ascii="Times New Roman" w:hAnsi="Times New Roman" w:cs="Times New Roman"/>
          <w:color w:val="000000"/>
          <w:sz w:val="28"/>
          <w:szCs w:val="28"/>
        </w:rPr>
        <w:t>д) буді</w:t>
      </w:r>
      <w:proofErr w:type="gramStart"/>
      <w:r w:rsidRPr="007956FA">
        <w:rPr>
          <w:rFonts w:ascii="Times New Roman" w:hAnsi="Times New Roman" w:cs="Times New Roman"/>
          <w:color w:val="000000"/>
          <w:sz w:val="28"/>
          <w:szCs w:val="28"/>
        </w:rPr>
        <w:t>вл</w:t>
      </w:r>
      <w:proofErr w:type="gramEnd"/>
      <w:r w:rsidRPr="007956FA">
        <w:rPr>
          <w:rFonts w:ascii="Times New Roman" w:hAnsi="Times New Roman" w:cs="Times New Roman"/>
          <w:color w:val="000000"/>
          <w:sz w:val="28"/>
          <w:szCs w:val="28"/>
        </w:rPr>
        <w:t>і для публічних виступів (казино, ігорні будинки);</w:t>
      </w:r>
    </w:p>
    <w:p w:rsidR="007956FA" w:rsidRPr="007956FA" w:rsidRDefault="007956FA" w:rsidP="007956FA">
      <w:pPr>
        <w:pStyle w:val="a5"/>
        <w:rPr>
          <w:rFonts w:ascii="Times New Roman" w:hAnsi="Times New Roman" w:cs="Times New Roman"/>
          <w:color w:val="000000"/>
          <w:sz w:val="28"/>
          <w:szCs w:val="28"/>
        </w:rPr>
      </w:pPr>
      <w:bookmarkStart w:id="14" w:name="n10477"/>
      <w:bookmarkEnd w:id="14"/>
      <w:r w:rsidRPr="007956FA">
        <w:rPr>
          <w:rFonts w:ascii="Times New Roman" w:hAnsi="Times New Roman" w:cs="Times New Roman"/>
          <w:color w:val="000000"/>
          <w:sz w:val="28"/>
          <w:szCs w:val="28"/>
        </w:rPr>
        <w:lastRenderedPageBreak/>
        <w:t>е) господарські (присадибні) буді</w:t>
      </w:r>
      <w:proofErr w:type="gramStart"/>
      <w:r w:rsidRPr="007956FA">
        <w:rPr>
          <w:rFonts w:ascii="Times New Roman" w:hAnsi="Times New Roman" w:cs="Times New Roman"/>
          <w:color w:val="000000"/>
          <w:sz w:val="28"/>
          <w:szCs w:val="28"/>
        </w:rPr>
        <w:t>вл</w:t>
      </w:r>
      <w:proofErr w:type="gramEnd"/>
      <w:r w:rsidRPr="007956FA">
        <w:rPr>
          <w:rFonts w:ascii="Times New Roman" w:hAnsi="Times New Roman" w:cs="Times New Roman"/>
          <w:color w:val="000000"/>
          <w:sz w:val="28"/>
          <w:szCs w:val="28"/>
        </w:rPr>
        <w:t>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7956FA" w:rsidRPr="007956FA" w:rsidRDefault="007956FA" w:rsidP="007956FA">
      <w:pPr>
        <w:pStyle w:val="a5"/>
        <w:rPr>
          <w:rFonts w:ascii="Times New Roman" w:hAnsi="Times New Roman" w:cs="Times New Roman"/>
          <w:color w:val="000000"/>
          <w:sz w:val="28"/>
          <w:szCs w:val="28"/>
        </w:rPr>
      </w:pPr>
      <w:bookmarkStart w:id="15" w:name="n10478"/>
      <w:bookmarkEnd w:id="15"/>
      <w:r w:rsidRPr="007956FA">
        <w:rPr>
          <w:rFonts w:ascii="Times New Roman" w:hAnsi="Times New Roman" w:cs="Times New Roman"/>
          <w:color w:val="000000"/>
          <w:sz w:val="28"/>
          <w:szCs w:val="28"/>
        </w:rPr>
        <w:t>є) інші буді</w:t>
      </w:r>
      <w:proofErr w:type="gramStart"/>
      <w:r w:rsidRPr="007956FA">
        <w:rPr>
          <w:rFonts w:ascii="Times New Roman" w:hAnsi="Times New Roman" w:cs="Times New Roman"/>
          <w:color w:val="000000"/>
          <w:sz w:val="28"/>
          <w:szCs w:val="28"/>
        </w:rPr>
        <w:t>вл</w:t>
      </w:r>
      <w:proofErr w:type="gramEnd"/>
      <w:r w:rsidRPr="007956FA">
        <w:rPr>
          <w:rFonts w:ascii="Times New Roman" w:hAnsi="Times New Roman" w:cs="Times New Roman"/>
          <w:color w:val="000000"/>
          <w:sz w:val="28"/>
          <w:szCs w:val="28"/>
        </w:rPr>
        <w:t>і;</w:t>
      </w:r>
    </w:p>
    <w:p w:rsidR="007956FA" w:rsidRPr="007956FA" w:rsidRDefault="007956FA" w:rsidP="007956FA">
      <w:pPr>
        <w:pStyle w:val="a5"/>
        <w:rPr>
          <w:rFonts w:ascii="Times New Roman" w:hAnsi="Times New Roman" w:cs="Times New Roman"/>
          <w:bCs/>
          <w:iCs/>
          <w:sz w:val="28"/>
          <w:szCs w:val="28"/>
        </w:rPr>
      </w:pPr>
      <w:r>
        <w:rPr>
          <w:rFonts w:ascii="Times New Roman" w:hAnsi="Times New Roman" w:cs="Times New Roman"/>
          <w:bCs/>
          <w:iCs/>
          <w:sz w:val="28"/>
          <w:szCs w:val="28"/>
          <w:lang w:val="uk-UA"/>
        </w:rPr>
        <w:t xml:space="preserve">     </w:t>
      </w:r>
      <w:r w:rsidRPr="007956FA">
        <w:rPr>
          <w:rFonts w:ascii="Times New Roman" w:hAnsi="Times New Roman" w:cs="Times New Roman"/>
          <w:bCs/>
          <w:iCs/>
          <w:sz w:val="28"/>
          <w:szCs w:val="28"/>
        </w:rPr>
        <w:t xml:space="preserve">1.2. платники податку на нерухоме майно, відмінне від земельної ділянки </w:t>
      </w:r>
    </w:p>
    <w:p w:rsidR="007956FA" w:rsidRPr="007956FA" w:rsidRDefault="007956FA" w:rsidP="007956FA">
      <w:pPr>
        <w:pStyle w:val="a5"/>
        <w:rPr>
          <w:rFonts w:ascii="Times New Roman" w:hAnsi="Times New Roman" w:cs="Times New Roman"/>
          <w:bCs/>
          <w:iCs/>
          <w:sz w:val="28"/>
          <w:szCs w:val="28"/>
        </w:rPr>
      </w:pPr>
      <w:r w:rsidRPr="007956FA">
        <w:rPr>
          <w:rFonts w:ascii="Times New Roman" w:hAnsi="Times New Roman" w:cs="Times New Roman"/>
          <w:bCs/>
          <w:iCs/>
          <w:sz w:val="28"/>
          <w:szCs w:val="28"/>
        </w:rPr>
        <w:t>вказані  в п. 266.1.статті 266 ПКУ:</w:t>
      </w:r>
    </w:p>
    <w:p w:rsidR="007956FA" w:rsidRPr="007956FA" w:rsidRDefault="007956FA" w:rsidP="007956FA">
      <w:pPr>
        <w:pStyle w:val="a5"/>
        <w:rPr>
          <w:rFonts w:ascii="Times New Roman" w:hAnsi="Times New Roman" w:cs="Times New Roman"/>
          <w:color w:val="000000"/>
          <w:sz w:val="28"/>
          <w:szCs w:val="28"/>
        </w:rPr>
      </w:pPr>
      <w:bookmarkStart w:id="16" w:name="n11783"/>
      <w:bookmarkEnd w:id="16"/>
      <w:r w:rsidRPr="007956FA">
        <w:rPr>
          <w:rFonts w:ascii="Times New Roman" w:hAnsi="Times New Roman" w:cs="Times New Roman"/>
          <w:color w:val="000000"/>
          <w:sz w:val="28"/>
          <w:szCs w:val="28"/>
        </w:rPr>
        <w:t xml:space="preserve"> Платниками податку є фізичні та юридичні особи, </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xml:space="preserve"> тому числі нерезиденти, які є власниками об’єктів житлової та/або нежитлової нерухомості.</w:t>
      </w:r>
    </w:p>
    <w:p w:rsidR="007956FA" w:rsidRPr="007956FA" w:rsidRDefault="007956FA" w:rsidP="007956FA">
      <w:pPr>
        <w:pStyle w:val="a5"/>
        <w:rPr>
          <w:rFonts w:ascii="Times New Roman" w:hAnsi="Times New Roman" w:cs="Times New Roman"/>
          <w:bCs/>
          <w:iCs/>
          <w:sz w:val="28"/>
          <w:szCs w:val="28"/>
        </w:rPr>
      </w:pPr>
      <w:bookmarkStart w:id="17" w:name="n11784"/>
      <w:bookmarkStart w:id="18" w:name="n11788"/>
      <w:bookmarkEnd w:id="17"/>
      <w:bookmarkEnd w:id="18"/>
      <w:r w:rsidRPr="007956FA">
        <w:rPr>
          <w:rFonts w:ascii="Times New Roman" w:hAnsi="Times New Roman" w:cs="Times New Roman"/>
          <w:color w:val="000000"/>
          <w:sz w:val="28"/>
          <w:szCs w:val="28"/>
        </w:rPr>
        <w:t xml:space="preserve">     1.3. </w:t>
      </w:r>
      <w:r w:rsidRPr="007956FA">
        <w:rPr>
          <w:rFonts w:ascii="Times New Roman" w:hAnsi="Times New Roman" w:cs="Times New Roman"/>
          <w:bCs/>
          <w:iCs/>
          <w:sz w:val="28"/>
          <w:szCs w:val="28"/>
        </w:rPr>
        <w:t>об’єкти  оподаткування вказані в п.п.266.2.1 п.266.2 статті 266 ПКУ, а об</w:t>
      </w:r>
      <w:r w:rsidRPr="007956FA">
        <w:rPr>
          <w:rFonts w:ascii="Times New Roman" w:hAnsi="Times New Roman" w:cs="Times New Roman"/>
          <w:bCs/>
          <w:iCs/>
          <w:sz w:val="28"/>
          <w:szCs w:val="28"/>
          <w:lang w:val="en-US"/>
        </w:rPr>
        <w:t>’</w:t>
      </w:r>
      <w:r w:rsidRPr="007956FA">
        <w:rPr>
          <w:rFonts w:ascii="Times New Roman" w:hAnsi="Times New Roman" w:cs="Times New Roman"/>
          <w:bCs/>
          <w:iCs/>
          <w:sz w:val="28"/>
          <w:szCs w:val="28"/>
        </w:rPr>
        <w:t>єкти, що не є  об’єктом оподаткування, вказані в п.п. 266.2.2 п. 266.2. статті 266 ПКУ:</w:t>
      </w:r>
    </w:p>
    <w:p w:rsidR="007956FA" w:rsidRPr="007956FA" w:rsidRDefault="007956FA" w:rsidP="007956FA">
      <w:pPr>
        <w:pStyle w:val="a5"/>
        <w:rPr>
          <w:rFonts w:ascii="Times New Roman" w:hAnsi="Times New Roman" w:cs="Times New Roman"/>
          <w:color w:val="000000"/>
          <w:sz w:val="28"/>
          <w:szCs w:val="28"/>
        </w:rPr>
      </w:pPr>
      <w:bookmarkStart w:id="19" w:name="n11789"/>
      <w:bookmarkEnd w:id="19"/>
      <w:r>
        <w:rPr>
          <w:rFonts w:ascii="Times New Roman" w:hAnsi="Times New Roman" w:cs="Times New Roman"/>
          <w:color w:val="000000"/>
          <w:sz w:val="28"/>
          <w:szCs w:val="28"/>
          <w:lang w:val="uk-UA"/>
        </w:rPr>
        <w:t xml:space="preserve">     </w:t>
      </w:r>
      <w:r w:rsidRPr="007956FA">
        <w:rPr>
          <w:rFonts w:ascii="Times New Roman" w:hAnsi="Times New Roman" w:cs="Times New Roman"/>
          <w:color w:val="000000"/>
          <w:sz w:val="28"/>
          <w:szCs w:val="28"/>
        </w:rPr>
        <w:t xml:space="preserve">Об’єктом оподаткування є об’єкт житлової та нежитлової нерухомості, </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xml:space="preserve"> тому числі його частка.</w:t>
      </w:r>
    </w:p>
    <w:p w:rsidR="007956FA" w:rsidRPr="007956FA" w:rsidRDefault="007956FA" w:rsidP="007956FA">
      <w:pPr>
        <w:pStyle w:val="a5"/>
        <w:rPr>
          <w:rFonts w:ascii="Times New Roman" w:hAnsi="Times New Roman" w:cs="Times New Roman"/>
          <w:bCs/>
          <w:iCs/>
          <w:sz w:val="28"/>
          <w:szCs w:val="28"/>
        </w:rPr>
      </w:pPr>
      <w:bookmarkStart w:id="20" w:name="n11790"/>
      <w:bookmarkStart w:id="21" w:name="n14359"/>
      <w:bookmarkEnd w:id="20"/>
      <w:bookmarkEnd w:id="21"/>
      <w:r w:rsidRPr="007956FA">
        <w:rPr>
          <w:rFonts w:ascii="Times New Roman" w:hAnsi="Times New Roman" w:cs="Times New Roman"/>
          <w:bCs/>
          <w:iCs/>
          <w:sz w:val="28"/>
          <w:szCs w:val="28"/>
        </w:rPr>
        <w:t xml:space="preserve">     1.4. згідно п.п. 266.3.1. п.266.3. статті 266 ПКУ, базою оподаткування є загальна площа об’єкта житлової та нежитлової нерухомості, </w:t>
      </w:r>
      <w:proofErr w:type="gramStart"/>
      <w:r w:rsidRPr="007956FA">
        <w:rPr>
          <w:rFonts w:ascii="Times New Roman" w:hAnsi="Times New Roman" w:cs="Times New Roman"/>
          <w:bCs/>
          <w:iCs/>
          <w:sz w:val="28"/>
          <w:szCs w:val="28"/>
        </w:rPr>
        <w:t>в</w:t>
      </w:r>
      <w:proofErr w:type="gramEnd"/>
      <w:r w:rsidRPr="007956FA">
        <w:rPr>
          <w:rFonts w:ascii="Times New Roman" w:hAnsi="Times New Roman" w:cs="Times New Roman"/>
          <w:bCs/>
          <w:iCs/>
          <w:sz w:val="28"/>
          <w:szCs w:val="28"/>
        </w:rPr>
        <w:t xml:space="preserve"> тому числі його часток;</w:t>
      </w:r>
    </w:p>
    <w:p w:rsidR="007956FA" w:rsidRPr="007956FA" w:rsidRDefault="007956FA" w:rsidP="007956FA">
      <w:pPr>
        <w:pStyle w:val="a5"/>
        <w:rPr>
          <w:rFonts w:ascii="Times New Roman" w:hAnsi="Times New Roman" w:cs="Times New Roman"/>
          <w:bCs/>
          <w:iCs/>
          <w:sz w:val="28"/>
          <w:szCs w:val="28"/>
        </w:rPr>
      </w:pPr>
      <w:r w:rsidRPr="007956FA">
        <w:rPr>
          <w:rFonts w:ascii="Times New Roman" w:hAnsi="Times New Roman" w:cs="Times New Roman"/>
          <w:bCs/>
          <w:iCs/>
          <w:sz w:val="28"/>
          <w:szCs w:val="28"/>
        </w:rPr>
        <w:t xml:space="preserve">     1.5. згідно п.293.2. статті 293ПКУ фіксовані ставки єдиного податку встановлюються, для фізичних осіб – </w:t>
      </w:r>
      <w:proofErr w:type="gramStart"/>
      <w:r w:rsidRPr="007956FA">
        <w:rPr>
          <w:rFonts w:ascii="Times New Roman" w:hAnsi="Times New Roman" w:cs="Times New Roman"/>
          <w:bCs/>
          <w:iCs/>
          <w:sz w:val="28"/>
          <w:szCs w:val="28"/>
        </w:rPr>
        <w:t>п</w:t>
      </w:r>
      <w:proofErr w:type="gramEnd"/>
      <w:r w:rsidRPr="007956FA">
        <w:rPr>
          <w:rFonts w:ascii="Times New Roman" w:hAnsi="Times New Roman" w:cs="Times New Roman"/>
          <w:bCs/>
          <w:iCs/>
          <w:sz w:val="28"/>
          <w:szCs w:val="28"/>
        </w:rPr>
        <w:t xml:space="preserve">ідприємців, які здійснюють господарську діяльність, залежно від виду господарської діяльності, з розрахунку на календарний місяць: </w:t>
      </w:r>
    </w:p>
    <w:p w:rsidR="007956FA" w:rsidRPr="007956FA" w:rsidRDefault="007956FA" w:rsidP="007956FA">
      <w:pPr>
        <w:pStyle w:val="a5"/>
        <w:rPr>
          <w:rFonts w:ascii="Times New Roman" w:hAnsi="Times New Roman" w:cs="Times New Roman"/>
          <w:bCs/>
          <w:iCs/>
          <w:sz w:val="28"/>
          <w:szCs w:val="28"/>
        </w:rPr>
      </w:pPr>
      <w:r w:rsidRPr="007956FA">
        <w:rPr>
          <w:rFonts w:ascii="Times New Roman" w:hAnsi="Times New Roman" w:cs="Times New Roman"/>
          <w:bCs/>
          <w:iCs/>
          <w:sz w:val="28"/>
          <w:szCs w:val="28"/>
        </w:rPr>
        <w:t xml:space="preserve">1) для першої групи платників єдиного податку – межах до 10 відсотків розміру прожиткового мінімуму; </w:t>
      </w:r>
    </w:p>
    <w:p w:rsidR="007956FA" w:rsidRPr="007956FA" w:rsidRDefault="007956FA" w:rsidP="007956FA">
      <w:pPr>
        <w:pStyle w:val="a5"/>
        <w:rPr>
          <w:rFonts w:ascii="Times New Roman" w:hAnsi="Times New Roman" w:cs="Times New Roman"/>
          <w:bCs/>
          <w:iCs/>
          <w:sz w:val="28"/>
          <w:szCs w:val="28"/>
        </w:rPr>
      </w:pPr>
      <w:r w:rsidRPr="007956FA">
        <w:rPr>
          <w:rFonts w:ascii="Times New Roman" w:hAnsi="Times New Roman" w:cs="Times New Roman"/>
          <w:bCs/>
          <w:iCs/>
          <w:sz w:val="28"/>
          <w:szCs w:val="28"/>
        </w:rPr>
        <w:t xml:space="preserve">2) для другої групи платників єдиного податку – межах до 20 відсотків розміру мінімальної заробітної плати. </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bCs/>
          <w:iCs/>
          <w:sz w:val="28"/>
          <w:szCs w:val="28"/>
        </w:rPr>
        <w:t>1.6.</w:t>
      </w:r>
      <w:r w:rsidRPr="007956FA">
        <w:rPr>
          <w:rFonts w:ascii="Times New Roman" w:hAnsi="Times New Roman" w:cs="Times New Roman"/>
          <w:sz w:val="28"/>
          <w:szCs w:val="28"/>
        </w:rPr>
        <w:t xml:space="preserve"> ставки податку</w:t>
      </w:r>
      <w:r w:rsidRPr="007956FA">
        <w:rPr>
          <w:rFonts w:ascii="Times New Roman" w:hAnsi="Times New Roman" w:cs="Times New Roman"/>
          <w:b/>
          <w:sz w:val="28"/>
          <w:szCs w:val="28"/>
        </w:rPr>
        <w:t xml:space="preserve"> на нерухоме майно, відмінне від земельної ділянки для</w:t>
      </w:r>
      <w:r w:rsidRPr="007956FA">
        <w:rPr>
          <w:rFonts w:ascii="Times New Roman" w:hAnsi="Times New Roman" w:cs="Times New Roman"/>
          <w:sz w:val="28"/>
          <w:szCs w:val="28"/>
        </w:rPr>
        <w:t xml:space="preserve">  об'єктів житлової та/або нежитлової нерухомості, що перебувають у власності фізичних та юридичних осіб встановлюються на 2020 </w:t>
      </w:r>
      <w:proofErr w:type="gramStart"/>
      <w:r w:rsidRPr="007956FA">
        <w:rPr>
          <w:rFonts w:ascii="Times New Roman" w:hAnsi="Times New Roman" w:cs="Times New Roman"/>
          <w:sz w:val="28"/>
          <w:szCs w:val="28"/>
        </w:rPr>
        <w:t>р</w:t>
      </w:r>
      <w:proofErr w:type="gramEnd"/>
      <w:r w:rsidRPr="007956FA">
        <w:rPr>
          <w:rFonts w:ascii="Times New Roman" w:hAnsi="Times New Roman" w:cs="Times New Roman"/>
          <w:sz w:val="28"/>
          <w:szCs w:val="28"/>
        </w:rPr>
        <w:t>ік рішенням сільської ради</w:t>
      </w:r>
      <w:r w:rsidRPr="007956FA">
        <w:rPr>
          <w:rFonts w:ascii="Times New Roman" w:hAnsi="Times New Roman" w:cs="Times New Roman"/>
          <w:color w:val="000000"/>
          <w:sz w:val="28"/>
          <w:szCs w:val="28"/>
        </w:rPr>
        <w:t xml:space="preserve"> в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r w:rsidRPr="007956FA">
        <w:rPr>
          <w:rFonts w:ascii="Times New Roman" w:hAnsi="Times New Roman" w:cs="Times New Roman"/>
          <w:sz w:val="28"/>
          <w:szCs w:val="28"/>
        </w:rPr>
        <w:t xml:space="preserve">  згідно таблиці, що  додається. </w:t>
      </w:r>
    </w:p>
    <w:p w:rsidR="007956FA" w:rsidRPr="007956FA" w:rsidRDefault="007956FA" w:rsidP="007956FA">
      <w:pPr>
        <w:pStyle w:val="a5"/>
        <w:rPr>
          <w:rFonts w:ascii="Times New Roman" w:hAnsi="Times New Roman" w:cs="Times New Roman"/>
          <w:bCs/>
          <w:iCs/>
          <w:sz w:val="28"/>
          <w:szCs w:val="28"/>
        </w:rPr>
      </w:pPr>
      <w:r w:rsidRPr="007956FA">
        <w:rPr>
          <w:rFonts w:ascii="Times New Roman" w:hAnsi="Times New Roman" w:cs="Times New Roman"/>
          <w:bCs/>
          <w:iCs/>
          <w:sz w:val="28"/>
          <w:szCs w:val="28"/>
        </w:rPr>
        <w:t>1.7.</w:t>
      </w:r>
      <w:r w:rsidRPr="007956FA">
        <w:rPr>
          <w:rFonts w:ascii="Times New Roman" w:hAnsi="Times New Roman" w:cs="Times New Roman"/>
          <w:sz w:val="28"/>
          <w:szCs w:val="28"/>
        </w:rPr>
        <w:t xml:space="preserve"> згідно п.п. </w:t>
      </w:r>
      <w:r w:rsidRPr="007956FA">
        <w:rPr>
          <w:rFonts w:ascii="Times New Roman" w:hAnsi="Times New Roman" w:cs="Times New Roman"/>
          <w:bCs/>
          <w:iCs/>
          <w:sz w:val="28"/>
          <w:szCs w:val="28"/>
        </w:rPr>
        <w:t>266.6.1. п.266.6 . статті 266 ПКУ, базовий податковий (звітний) період дорівнює календарному року;</w:t>
      </w:r>
    </w:p>
    <w:p w:rsidR="007956FA" w:rsidRPr="007956FA" w:rsidRDefault="007956FA" w:rsidP="007956FA">
      <w:pPr>
        <w:pStyle w:val="a5"/>
        <w:rPr>
          <w:rFonts w:ascii="Times New Roman" w:hAnsi="Times New Roman" w:cs="Times New Roman"/>
          <w:bCs/>
          <w:iCs/>
          <w:sz w:val="28"/>
          <w:szCs w:val="28"/>
        </w:rPr>
      </w:pPr>
      <w:r w:rsidRPr="007956FA">
        <w:rPr>
          <w:rFonts w:ascii="Times New Roman" w:hAnsi="Times New Roman" w:cs="Times New Roman"/>
          <w:bCs/>
          <w:iCs/>
          <w:sz w:val="28"/>
          <w:szCs w:val="28"/>
        </w:rPr>
        <w:t xml:space="preserve"> 1.8.порядок обчислення суми податку визначений п.266.7 статті 266 ПКУ:</w:t>
      </w:r>
    </w:p>
    <w:p w:rsidR="007956FA" w:rsidRPr="007956FA" w:rsidRDefault="007956FA" w:rsidP="007956FA">
      <w:pPr>
        <w:pStyle w:val="a5"/>
        <w:rPr>
          <w:rFonts w:ascii="Times New Roman" w:hAnsi="Times New Roman" w:cs="Times New Roman"/>
          <w:color w:val="000000"/>
          <w:sz w:val="28"/>
          <w:szCs w:val="28"/>
        </w:rPr>
      </w:pPr>
      <w:bookmarkStart w:id="22" w:name="n11823"/>
      <w:bookmarkEnd w:id="22"/>
      <w:r w:rsidRPr="007956FA">
        <w:rPr>
          <w:rFonts w:ascii="Times New Roman" w:hAnsi="Times New Roman" w:cs="Times New Roman"/>
          <w:color w:val="000000"/>
          <w:sz w:val="28"/>
          <w:szCs w:val="28"/>
        </w:rPr>
        <w:t xml:space="preserve">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w:t>
      </w:r>
      <w:proofErr w:type="gramStart"/>
      <w:r w:rsidRPr="007956FA">
        <w:rPr>
          <w:rFonts w:ascii="Times New Roman" w:hAnsi="Times New Roman" w:cs="Times New Roman"/>
          <w:color w:val="000000"/>
          <w:sz w:val="28"/>
          <w:szCs w:val="28"/>
        </w:rPr>
        <w:t>у</w:t>
      </w:r>
      <w:proofErr w:type="gramEnd"/>
      <w:r w:rsidRPr="007956FA">
        <w:rPr>
          <w:rFonts w:ascii="Times New Roman" w:hAnsi="Times New Roman" w:cs="Times New Roman"/>
          <w:color w:val="000000"/>
          <w:sz w:val="28"/>
          <w:szCs w:val="28"/>
        </w:rPr>
        <w:t xml:space="preserve"> </w:t>
      </w:r>
      <w:proofErr w:type="gramStart"/>
      <w:r w:rsidRPr="007956FA">
        <w:rPr>
          <w:rFonts w:ascii="Times New Roman" w:hAnsi="Times New Roman" w:cs="Times New Roman"/>
          <w:color w:val="000000"/>
          <w:sz w:val="28"/>
          <w:szCs w:val="28"/>
        </w:rPr>
        <w:t>такому</w:t>
      </w:r>
      <w:proofErr w:type="gramEnd"/>
      <w:r w:rsidRPr="007956FA">
        <w:rPr>
          <w:rFonts w:ascii="Times New Roman" w:hAnsi="Times New Roman" w:cs="Times New Roman"/>
          <w:color w:val="000000"/>
          <w:sz w:val="28"/>
          <w:szCs w:val="28"/>
        </w:rPr>
        <w:t xml:space="preserve"> порядку:</w:t>
      </w:r>
    </w:p>
    <w:p w:rsidR="007956FA" w:rsidRPr="007956FA" w:rsidRDefault="007956FA" w:rsidP="007956FA">
      <w:pPr>
        <w:pStyle w:val="a5"/>
        <w:rPr>
          <w:rFonts w:ascii="Times New Roman" w:hAnsi="Times New Roman" w:cs="Times New Roman"/>
          <w:color w:val="000000"/>
          <w:sz w:val="28"/>
          <w:szCs w:val="28"/>
        </w:rPr>
      </w:pPr>
      <w:bookmarkStart w:id="23" w:name="n11824"/>
      <w:bookmarkEnd w:id="23"/>
      <w:r w:rsidRPr="007956FA">
        <w:rPr>
          <w:rFonts w:ascii="Times New Roman" w:hAnsi="Times New Roman" w:cs="Times New Roman"/>
          <w:color w:val="000000"/>
          <w:sz w:val="28"/>
          <w:szCs w:val="28"/>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w:t>
      </w:r>
      <w:hyperlink r:id="rId6" w:anchor="n11807" w:history="1">
        <w:proofErr w:type="gramStart"/>
        <w:r w:rsidRPr="007956FA">
          <w:rPr>
            <w:rStyle w:val="a6"/>
            <w:rFonts w:ascii="Times New Roman" w:hAnsi="Times New Roman" w:cs="Times New Roman"/>
            <w:sz w:val="28"/>
            <w:szCs w:val="28"/>
            <w:bdr w:val="none" w:sz="0" w:space="0" w:color="auto" w:frame="1"/>
          </w:rPr>
          <w:t>п</w:t>
        </w:r>
        <w:proofErr w:type="gramEnd"/>
        <w:r w:rsidRPr="007956FA">
          <w:rPr>
            <w:rStyle w:val="a6"/>
            <w:rFonts w:ascii="Times New Roman" w:hAnsi="Times New Roman" w:cs="Times New Roman"/>
            <w:sz w:val="28"/>
            <w:szCs w:val="28"/>
            <w:bdr w:val="none" w:sz="0" w:space="0" w:color="auto" w:frame="1"/>
          </w:rPr>
          <w:t>ідпунктів "а"</w:t>
        </w:r>
      </w:hyperlink>
      <w:r w:rsidRPr="007956FA">
        <w:rPr>
          <w:rFonts w:ascii="Times New Roman" w:hAnsi="Times New Roman" w:cs="Times New Roman"/>
          <w:color w:val="000000"/>
          <w:sz w:val="28"/>
          <w:szCs w:val="28"/>
        </w:rPr>
        <w:t> або </w:t>
      </w:r>
      <w:hyperlink r:id="rId7" w:anchor="n11808" w:history="1">
        <w:r w:rsidRPr="007956FA">
          <w:rPr>
            <w:rStyle w:val="a6"/>
            <w:rFonts w:ascii="Times New Roman" w:hAnsi="Times New Roman" w:cs="Times New Roman"/>
            <w:sz w:val="28"/>
            <w:szCs w:val="28"/>
            <w:bdr w:val="none" w:sz="0" w:space="0" w:color="auto" w:frame="1"/>
          </w:rPr>
          <w:t>"б"</w:t>
        </w:r>
      </w:hyperlink>
      <w:r w:rsidRPr="007956FA">
        <w:rPr>
          <w:rFonts w:ascii="Times New Roman" w:hAnsi="Times New Roman" w:cs="Times New Roman"/>
          <w:color w:val="000000"/>
          <w:sz w:val="28"/>
          <w:szCs w:val="28"/>
        </w:rPr>
        <w:t> підпункту 266.4.1 пункту 266.4  статті 266  ПКУ, та відповідної ставки податку;</w:t>
      </w:r>
    </w:p>
    <w:p w:rsidR="007956FA" w:rsidRPr="007956FA" w:rsidRDefault="007956FA" w:rsidP="007956FA">
      <w:pPr>
        <w:pStyle w:val="a5"/>
        <w:rPr>
          <w:rFonts w:ascii="Times New Roman" w:hAnsi="Times New Roman" w:cs="Times New Roman"/>
          <w:color w:val="000000"/>
          <w:sz w:val="28"/>
          <w:szCs w:val="28"/>
        </w:rPr>
      </w:pPr>
      <w:bookmarkStart w:id="24" w:name="n12918"/>
      <w:bookmarkStart w:id="25" w:name="n11825"/>
      <w:bookmarkEnd w:id="24"/>
      <w:bookmarkEnd w:id="25"/>
      <w:r w:rsidRPr="007956FA">
        <w:rPr>
          <w:rFonts w:ascii="Times New Roman" w:hAnsi="Times New Roman" w:cs="Times New Roman"/>
          <w:color w:val="000000"/>
          <w:sz w:val="28"/>
          <w:szCs w:val="28"/>
        </w:rPr>
        <w:t xml:space="preserve">б) за наявності у власності платника податку більше одного об’єкта житлової нерухомості одного типу, в тому числі їх часток, податок обчислюється </w:t>
      </w:r>
      <w:r w:rsidRPr="007956FA">
        <w:rPr>
          <w:rFonts w:ascii="Times New Roman" w:hAnsi="Times New Roman" w:cs="Times New Roman"/>
          <w:color w:val="000000"/>
          <w:sz w:val="28"/>
          <w:szCs w:val="28"/>
        </w:rPr>
        <w:lastRenderedPageBreak/>
        <w:t>виходячи із сумарної загальної площі таких об’єктів, зменшеної відповідно до </w:t>
      </w:r>
      <w:hyperlink r:id="rId8" w:anchor="n11807" w:history="1">
        <w:proofErr w:type="gramStart"/>
        <w:r w:rsidRPr="007956FA">
          <w:rPr>
            <w:rStyle w:val="a6"/>
            <w:rFonts w:ascii="Times New Roman" w:hAnsi="Times New Roman" w:cs="Times New Roman"/>
            <w:sz w:val="28"/>
            <w:szCs w:val="28"/>
            <w:bdr w:val="none" w:sz="0" w:space="0" w:color="auto" w:frame="1"/>
          </w:rPr>
          <w:t>п</w:t>
        </w:r>
        <w:proofErr w:type="gramEnd"/>
        <w:r w:rsidRPr="007956FA">
          <w:rPr>
            <w:rStyle w:val="a6"/>
            <w:rFonts w:ascii="Times New Roman" w:hAnsi="Times New Roman" w:cs="Times New Roman"/>
            <w:sz w:val="28"/>
            <w:szCs w:val="28"/>
            <w:bdr w:val="none" w:sz="0" w:space="0" w:color="auto" w:frame="1"/>
          </w:rPr>
          <w:t>ідпунктів "а"</w:t>
        </w:r>
      </w:hyperlink>
      <w:r w:rsidRPr="007956FA">
        <w:rPr>
          <w:rFonts w:ascii="Times New Roman" w:hAnsi="Times New Roman" w:cs="Times New Roman"/>
          <w:color w:val="000000"/>
          <w:sz w:val="28"/>
          <w:szCs w:val="28"/>
        </w:rPr>
        <w:t> або </w:t>
      </w:r>
      <w:hyperlink r:id="rId9" w:anchor="n11808" w:history="1">
        <w:r w:rsidRPr="007956FA">
          <w:rPr>
            <w:rStyle w:val="a6"/>
            <w:rFonts w:ascii="Times New Roman" w:hAnsi="Times New Roman" w:cs="Times New Roman"/>
            <w:sz w:val="28"/>
            <w:szCs w:val="28"/>
            <w:bdr w:val="none" w:sz="0" w:space="0" w:color="auto" w:frame="1"/>
          </w:rPr>
          <w:t>"б"</w:t>
        </w:r>
      </w:hyperlink>
      <w:r w:rsidRPr="007956FA">
        <w:rPr>
          <w:rFonts w:ascii="Times New Roman" w:hAnsi="Times New Roman" w:cs="Times New Roman"/>
          <w:color w:val="000000"/>
          <w:sz w:val="28"/>
          <w:szCs w:val="28"/>
        </w:rPr>
        <w:t> підпункту 266.4.1 пункту 266.4  статті 266 ПКУ , та відповідної ставки податку;</w:t>
      </w:r>
    </w:p>
    <w:p w:rsidR="007956FA" w:rsidRPr="007956FA" w:rsidRDefault="007956FA" w:rsidP="007956FA">
      <w:pPr>
        <w:pStyle w:val="a5"/>
        <w:rPr>
          <w:rFonts w:ascii="Times New Roman" w:hAnsi="Times New Roman" w:cs="Times New Roman"/>
          <w:color w:val="000000"/>
          <w:sz w:val="28"/>
          <w:szCs w:val="28"/>
        </w:rPr>
      </w:pPr>
      <w:bookmarkStart w:id="26" w:name="n12919"/>
      <w:bookmarkStart w:id="27" w:name="n11826"/>
      <w:bookmarkEnd w:id="26"/>
      <w:bookmarkEnd w:id="27"/>
      <w:r w:rsidRPr="007956FA">
        <w:rPr>
          <w:rFonts w:ascii="Times New Roman" w:hAnsi="Times New Roman" w:cs="Times New Roman"/>
          <w:color w:val="000000"/>
          <w:sz w:val="28"/>
          <w:szCs w:val="28"/>
        </w:rPr>
        <w:t xml:space="preserve">в) за наявності у власності платника податку об’єктів житлової нерухомості </w:t>
      </w:r>
      <w:proofErr w:type="gramStart"/>
      <w:r w:rsidRPr="007956FA">
        <w:rPr>
          <w:rFonts w:ascii="Times New Roman" w:hAnsi="Times New Roman" w:cs="Times New Roman"/>
          <w:color w:val="000000"/>
          <w:sz w:val="28"/>
          <w:szCs w:val="28"/>
        </w:rPr>
        <w:t>р</w:t>
      </w:r>
      <w:proofErr w:type="gramEnd"/>
      <w:r w:rsidRPr="007956FA">
        <w:rPr>
          <w:rFonts w:ascii="Times New Roman" w:hAnsi="Times New Roman" w:cs="Times New Roman"/>
          <w:color w:val="000000"/>
          <w:sz w:val="28"/>
          <w:szCs w:val="28"/>
        </w:rPr>
        <w:t>ізних видів, у тому числі їх часток, податок обчислюється виходячи із сумарної загальної площі таких об’єктів, зменшеної відповідно до </w:t>
      </w:r>
      <w:hyperlink r:id="rId10" w:anchor="n11809" w:history="1">
        <w:r w:rsidRPr="007956FA">
          <w:rPr>
            <w:rStyle w:val="a6"/>
            <w:rFonts w:ascii="Times New Roman" w:hAnsi="Times New Roman" w:cs="Times New Roman"/>
            <w:sz w:val="28"/>
            <w:szCs w:val="28"/>
            <w:bdr w:val="none" w:sz="0" w:space="0" w:color="auto" w:frame="1"/>
          </w:rPr>
          <w:t>підпункту "в"</w:t>
        </w:r>
      </w:hyperlink>
      <w:r w:rsidRPr="007956FA">
        <w:rPr>
          <w:rFonts w:ascii="Times New Roman" w:hAnsi="Times New Roman" w:cs="Times New Roman"/>
          <w:color w:val="000000"/>
          <w:sz w:val="28"/>
          <w:szCs w:val="28"/>
        </w:rPr>
        <w:t> підпункту 266.4.1 пункту 266.4  статті 266 ПКУ, та відповідної ставки податку;</w:t>
      </w:r>
    </w:p>
    <w:p w:rsidR="007956FA" w:rsidRPr="007956FA" w:rsidRDefault="007956FA" w:rsidP="007956FA">
      <w:pPr>
        <w:pStyle w:val="a5"/>
        <w:rPr>
          <w:rFonts w:ascii="Times New Roman" w:hAnsi="Times New Roman" w:cs="Times New Roman"/>
          <w:color w:val="000000"/>
          <w:sz w:val="28"/>
          <w:szCs w:val="28"/>
        </w:rPr>
      </w:pPr>
      <w:bookmarkStart w:id="28" w:name="n12920"/>
      <w:bookmarkStart w:id="29" w:name="n11827"/>
      <w:bookmarkEnd w:id="28"/>
      <w:bookmarkEnd w:id="29"/>
      <w:r w:rsidRPr="007956FA">
        <w:rPr>
          <w:rFonts w:ascii="Times New Roman" w:hAnsi="Times New Roman" w:cs="Times New Roman"/>
          <w:color w:val="000000"/>
          <w:sz w:val="28"/>
          <w:szCs w:val="28"/>
        </w:rPr>
        <w:t xml:space="preserve">г) сума податку, обчислена з урахуванням </w:t>
      </w:r>
      <w:proofErr w:type="gramStart"/>
      <w:r w:rsidRPr="007956FA">
        <w:rPr>
          <w:rFonts w:ascii="Times New Roman" w:hAnsi="Times New Roman" w:cs="Times New Roman"/>
          <w:color w:val="000000"/>
          <w:sz w:val="28"/>
          <w:szCs w:val="28"/>
        </w:rPr>
        <w:t>п</w:t>
      </w:r>
      <w:proofErr w:type="gramEnd"/>
      <w:r w:rsidRPr="007956FA">
        <w:rPr>
          <w:rFonts w:ascii="Times New Roman" w:hAnsi="Times New Roman" w:cs="Times New Roman"/>
          <w:color w:val="000000"/>
          <w:sz w:val="28"/>
          <w:szCs w:val="28"/>
        </w:rPr>
        <w:t>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7956FA" w:rsidRPr="007956FA" w:rsidRDefault="007956FA" w:rsidP="007956FA">
      <w:pPr>
        <w:pStyle w:val="a5"/>
        <w:rPr>
          <w:rFonts w:ascii="Times New Roman" w:hAnsi="Times New Roman" w:cs="Times New Roman"/>
          <w:color w:val="000000"/>
          <w:sz w:val="28"/>
          <w:szCs w:val="28"/>
        </w:rPr>
      </w:pPr>
      <w:bookmarkStart w:id="30" w:name="n12921"/>
      <w:bookmarkStart w:id="31" w:name="n12923"/>
      <w:bookmarkEnd w:id="30"/>
      <w:bookmarkEnd w:id="31"/>
      <w:r w:rsidRPr="007956FA">
        <w:rPr>
          <w:rFonts w:ascii="Times New Roman" w:hAnsi="Times New Roman" w:cs="Times New Roman"/>
          <w:color w:val="000000"/>
          <w:sz w:val="28"/>
          <w:szCs w:val="28"/>
        </w:rPr>
        <w:t xml:space="preserve"> 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w:t>
      </w:r>
      <w:proofErr w:type="gramStart"/>
      <w:r w:rsidRPr="007956FA">
        <w:rPr>
          <w:rFonts w:ascii="Times New Roman" w:hAnsi="Times New Roman" w:cs="Times New Roman"/>
          <w:color w:val="000000"/>
          <w:sz w:val="28"/>
          <w:szCs w:val="28"/>
        </w:rPr>
        <w:t>п</w:t>
      </w:r>
      <w:proofErr w:type="gramEnd"/>
      <w:r w:rsidRPr="007956FA">
        <w:rPr>
          <w:rFonts w:ascii="Times New Roman" w:hAnsi="Times New Roman" w:cs="Times New Roman"/>
          <w:color w:val="000000"/>
          <w:sz w:val="28"/>
          <w:szCs w:val="28"/>
        </w:rPr>
        <w:t xml:space="preserve">ідпунктів "а"-"г" цього </w:t>
      </w:r>
      <w:proofErr w:type="gramStart"/>
      <w:r w:rsidRPr="007956FA">
        <w:rPr>
          <w:rFonts w:ascii="Times New Roman" w:hAnsi="Times New Roman" w:cs="Times New Roman"/>
          <w:color w:val="000000"/>
          <w:sz w:val="28"/>
          <w:szCs w:val="28"/>
        </w:rPr>
        <w:t>п</w:t>
      </w:r>
      <w:proofErr w:type="gramEnd"/>
      <w:r w:rsidRPr="007956FA">
        <w:rPr>
          <w:rFonts w:ascii="Times New Roman" w:hAnsi="Times New Roman" w:cs="Times New Roman"/>
          <w:color w:val="000000"/>
          <w:sz w:val="28"/>
          <w:szCs w:val="28"/>
        </w:rPr>
        <w:t>ідпункту, збільшується на 25000 гривень на рік за кожен такий об’єкт житлової нерухомості (його частку).</w:t>
      </w:r>
    </w:p>
    <w:p w:rsidR="007956FA" w:rsidRPr="007956FA" w:rsidRDefault="007956FA" w:rsidP="007956FA">
      <w:pPr>
        <w:pStyle w:val="a5"/>
        <w:rPr>
          <w:rFonts w:ascii="Times New Roman" w:hAnsi="Times New Roman" w:cs="Times New Roman"/>
          <w:color w:val="000000"/>
          <w:sz w:val="28"/>
          <w:szCs w:val="28"/>
        </w:rPr>
      </w:pPr>
      <w:bookmarkStart w:id="32" w:name="n12922"/>
      <w:bookmarkStart w:id="33" w:name="n11828"/>
      <w:bookmarkEnd w:id="32"/>
      <w:bookmarkEnd w:id="33"/>
      <w:proofErr w:type="gramStart"/>
      <w:r w:rsidRPr="007956FA">
        <w:rPr>
          <w:rFonts w:ascii="Times New Roman" w:hAnsi="Times New Roman" w:cs="Times New Roman"/>
          <w:color w:val="000000"/>
          <w:sz w:val="28"/>
          <w:szCs w:val="28"/>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roofErr w:type="gramEnd"/>
    </w:p>
    <w:p w:rsidR="007956FA" w:rsidRPr="007956FA" w:rsidRDefault="007956FA" w:rsidP="007956FA">
      <w:pPr>
        <w:pStyle w:val="a5"/>
        <w:rPr>
          <w:rFonts w:ascii="Times New Roman" w:hAnsi="Times New Roman" w:cs="Times New Roman"/>
          <w:bCs/>
          <w:iCs/>
          <w:sz w:val="28"/>
          <w:szCs w:val="28"/>
        </w:rPr>
      </w:pPr>
      <w:r>
        <w:rPr>
          <w:rFonts w:ascii="Times New Roman" w:hAnsi="Times New Roman" w:cs="Times New Roman"/>
          <w:bCs/>
          <w:iCs/>
          <w:sz w:val="28"/>
          <w:szCs w:val="28"/>
          <w:lang w:val="uk-UA"/>
        </w:rPr>
        <w:t xml:space="preserve">     </w:t>
      </w:r>
      <w:r w:rsidRPr="007956FA">
        <w:rPr>
          <w:rFonts w:ascii="Times New Roman" w:hAnsi="Times New Roman" w:cs="Times New Roman"/>
          <w:bCs/>
          <w:iCs/>
          <w:sz w:val="28"/>
          <w:szCs w:val="28"/>
        </w:rPr>
        <w:t>1.9.строки сплати податку визначені п.266.10 статті 266 ПКУ:</w:t>
      </w:r>
    </w:p>
    <w:p w:rsidR="007956FA" w:rsidRPr="007956FA" w:rsidRDefault="007956FA" w:rsidP="007956FA">
      <w:pPr>
        <w:pStyle w:val="a5"/>
        <w:rPr>
          <w:rFonts w:ascii="Times New Roman" w:hAnsi="Times New Roman" w:cs="Times New Roman"/>
          <w:color w:val="000000"/>
          <w:sz w:val="28"/>
          <w:szCs w:val="28"/>
        </w:rPr>
      </w:pPr>
      <w:r w:rsidRPr="007956FA">
        <w:rPr>
          <w:rFonts w:ascii="Times New Roman" w:hAnsi="Times New Roman" w:cs="Times New Roman"/>
          <w:color w:val="000000"/>
          <w:sz w:val="28"/>
          <w:szCs w:val="28"/>
        </w:rPr>
        <w:t xml:space="preserve">     Податкове зобов’язання за звітний </w:t>
      </w:r>
      <w:proofErr w:type="gramStart"/>
      <w:r w:rsidRPr="007956FA">
        <w:rPr>
          <w:rFonts w:ascii="Times New Roman" w:hAnsi="Times New Roman" w:cs="Times New Roman"/>
          <w:color w:val="000000"/>
          <w:sz w:val="28"/>
          <w:szCs w:val="28"/>
        </w:rPr>
        <w:t>р</w:t>
      </w:r>
      <w:proofErr w:type="gramEnd"/>
      <w:r w:rsidRPr="007956FA">
        <w:rPr>
          <w:rFonts w:ascii="Times New Roman" w:hAnsi="Times New Roman" w:cs="Times New Roman"/>
          <w:color w:val="000000"/>
          <w:sz w:val="28"/>
          <w:szCs w:val="28"/>
        </w:rPr>
        <w:t>ік з податку сплачується:</w:t>
      </w:r>
    </w:p>
    <w:p w:rsidR="007956FA" w:rsidRPr="007956FA" w:rsidRDefault="007956FA" w:rsidP="007956FA">
      <w:pPr>
        <w:pStyle w:val="a5"/>
        <w:rPr>
          <w:rFonts w:ascii="Times New Roman" w:hAnsi="Times New Roman" w:cs="Times New Roman"/>
          <w:color w:val="000000"/>
          <w:sz w:val="28"/>
          <w:szCs w:val="28"/>
        </w:rPr>
      </w:pPr>
      <w:bookmarkStart w:id="34" w:name="n11851"/>
      <w:bookmarkEnd w:id="34"/>
      <w:r w:rsidRPr="007956FA">
        <w:rPr>
          <w:rFonts w:ascii="Times New Roman" w:hAnsi="Times New Roman" w:cs="Times New Roman"/>
          <w:color w:val="000000"/>
          <w:sz w:val="28"/>
          <w:szCs w:val="28"/>
        </w:rPr>
        <w:t>а) фізичними особами - протягом 60 днів з дня вручення податкового повідомлення-рішення;</w:t>
      </w:r>
    </w:p>
    <w:p w:rsidR="007956FA" w:rsidRPr="007956FA" w:rsidRDefault="007956FA" w:rsidP="007956FA">
      <w:pPr>
        <w:pStyle w:val="a5"/>
        <w:rPr>
          <w:rFonts w:ascii="Times New Roman" w:hAnsi="Times New Roman" w:cs="Times New Roman"/>
          <w:color w:val="000000"/>
          <w:sz w:val="28"/>
          <w:szCs w:val="28"/>
        </w:rPr>
      </w:pPr>
      <w:bookmarkStart w:id="35" w:name="n11852"/>
      <w:bookmarkEnd w:id="35"/>
      <w:r w:rsidRPr="007956FA">
        <w:rPr>
          <w:rFonts w:ascii="Times New Roman" w:hAnsi="Times New Roman" w:cs="Times New Roman"/>
          <w:color w:val="000000"/>
          <w:sz w:val="28"/>
          <w:szCs w:val="28"/>
        </w:rPr>
        <w:t xml:space="preserve">б) юридичними особами - авансовими внесками щокварталу до 30 числа місяця, що наступає за звітним кварталом, які відображаються в </w:t>
      </w:r>
      <w:proofErr w:type="gramStart"/>
      <w:r w:rsidRPr="007956FA">
        <w:rPr>
          <w:rFonts w:ascii="Times New Roman" w:hAnsi="Times New Roman" w:cs="Times New Roman"/>
          <w:color w:val="000000"/>
          <w:sz w:val="28"/>
          <w:szCs w:val="28"/>
        </w:rPr>
        <w:t>р</w:t>
      </w:r>
      <w:proofErr w:type="gramEnd"/>
      <w:r w:rsidRPr="007956FA">
        <w:rPr>
          <w:rFonts w:ascii="Times New Roman" w:hAnsi="Times New Roman" w:cs="Times New Roman"/>
          <w:color w:val="000000"/>
          <w:sz w:val="28"/>
          <w:szCs w:val="28"/>
        </w:rPr>
        <w:t>ічній податковій декларації.</w:t>
      </w:r>
    </w:p>
    <w:p w:rsidR="007956FA" w:rsidRPr="007956FA" w:rsidRDefault="007956FA" w:rsidP="007956FA">
      <w:pPr>
        <w:pStyle w:val="a5"/>
        <w:rPr>
          <w:rFonts w:ascii="Times New Roman" w:hAnsi="Times New Roman" w:cs="Times New Roman"/>
          <w:bCs/>
          <w:iCs/>
          <w:sz w:val="28"/>
          <w:szCs w:val="28"/>
        </w:rPr>
      </w:pPr>
    </w:p>
    <w:p w:rsidR="007956FA" w:rsidRPr="007956FA" w:rsidRDefault="007956FA" w:rsidP="007956FA">
      <w:pPr>
        <w:pStyle w:val="a5"/>
        <w:rPr>
          <w:rFonts w:ascii="Times New Roman" w:hAnsi="Times New Roman" w:cs="Times New Roman"/>
          <w:bCs/>
          <w:iCs/>
          <w:sz w:val="28"/>
          <w:szCs w:val="28"/>
        </w:rPr>
      </w:pPr>
    </w:p>
    <w:p w:rsidR="007956FA" w:rsidRPr="007956FA" w:rsidRDefault="007956FA" w:rsidP="007956FA">
      <w:pPr>
        <w:pStyle w:val="a5"/>
        <w:rPr>
          <w:rFonts w:ascii="Times New Roman" w:hAnsi="Times New Roman" w:cs="Times New Roman"/>
          <w:bCs/>
          <w:iCs/>
          <w:sz w:val="28"/>
          <w:szCs w:val="28"/>
        </w:rPr>
      </w:pPr>
      <w:r w:rsidRPr="007956FA">
        <w:rPr>
          <w:rFonts w:ascii="Times New Roman" w:hAnsi="Times New Roman" w:cs="Times New Roman"/>
          <w:bCs/>
          <w:iCs/>
          <w:sz w:val="28"/>
          <w:szCs w:val="28"/>
        </w:rPr>
        <w:t xml:space="preserve">                   Секретар ради                                                     І. Тринкаль</w:t>
      </w:r>
    </w:p>
    <w:p w:rsidR="007956FA" w:rsidRPr="007956FA" w:rsidRDefault="007956FA" w:rsidP="007956FA">
      <w:pPr>
        <w:pStyle w:val="a5"/>
        <w:rPr>
          <w:rFonts w:ascii="Times New Roman" w:hAnsi="Times New Roman" w:cs="Times New Roman"/>
          <w:bCs/>
          <w:iCs/>
          <w:sz w:val="28"/>
          <w:szCs w:val="28"/>
        </w:rPr>
      </w:pPr>
    </w:p>
    <w:p w:rsidR="00000000" w:rsidRDefault="00662662" w:rsidP="007956FA">
      <w:pPr>
        <w:pStyle w:val="a5"/>
        <w:rPr>
          <w:rFonts w:ascii="Times New Roman" w:hAnsi="Times New Roman" w:cs="Times New Roman"/>
          <w:sz w:val="28"/>
          <w:szCs w:val="28"/>
          <w:lang w:val="uk-UA"/>
        </w:rPr>
      </w:pPr>
    </w:p>
    <w:p w:rsidR="007956FA" w:rsidRDefault="007956FA" w:rsidP="007956FA">
      <w:pPr>
        <w:pStyle w:val="a5"/>
        <w:rPr>
          <w:rFonts w:ascii="Times New Roman" w:hAnsi="Times New Roman" w:cs="Times New Roman"/>
          <w:sz w:val="28"/>
          <w:szCs w:val="28"/>
          <w:lang w:val="uk-UA"/>
        </w:rPr>
      </w:pPr>
    </w:p>
    <w:p w:rsidR="007956FA" w:rsidRDefault="007956FA" w:rsidP="007956FA">
      <w:pPr>
        <w:pStyle w:val="a5"/>
        <w:rPr>
          <w:rFonts w:ascii="Times New Roman" w:hAnsi="Times New Roman" w:cs="Times New Roman"/>
          <w:sz w:val="28"/>
          <w:szCs w:val="28"/>
          <w:lang w:val="uk-UA"/>
        </w:rPr>
      </w:pPr>
    </w:p>
    <w:p w:rsidR="007956FA" w:rsidRDefault="007956FA" w:rsidP="007956FA">
      <w:pPr>
        <w:pStyle w:val="a5"/>
        <w:rPr>
          <w:rFonts w:ascii="Times New Roman" w:hAnsi="Times New Roman" w:cs="Times New Roman"/>
          <w:sz w:val="28"/>
          <w:szCs w:val="28"/>
          <w:lang w:val="uk-UA"/>
        </w:rPr>
      </w:pPr>
    </w:p>
    <w:p w:rsidR="007956FA" w:rsidRDefault="007956FA" w:rsidP="007956FA">
      <w:pPr>
        <w:pStyle w:val="a5"/>
        <w:rPr>
          <w:rFonts w:ascii="Times New Roman" w:hAnsi="Times New Roman" w:cs="Times New Roman"/>
          <w:sz w:val="28"/>
          <w:szCs w:val="28"/>
          <w:lang w:val="uk-UA"/>
        </w:rPr>
      </w:pPr>
    </w:p>
    <w:p w:rsidR="007956FA" w:rsidRDefault="007956FA" w:rsidP="007956FA">
      <w:pPr>
        <w:pStyle w:val="a5"/>
        <w:rPr>
          <w:rFonts w:ascii="Times New Roman" w:hAnsi="Times New Roman" w:cs="Times New Roman"/>
          <w:sz w:val="28"/>
          <w:szCs w:val="28"/>
          <w:lang w:val="uk-UA"/>
        </w:rPr>
      </w:pPr>
    </w:p>
    <w:p w:rsidR="007956FA" w:rsidRDefault="007956FA" w:rsidP="007956FA">
      <w:pPr>
        <w:pStyle w:val="a5"/>
        <w:rPr>
          <w:rFonts w:ascii="Times New Roman" w:hAnsi="Times New Roman" w:cs="Times New Roman"/>
          <w:sz w:val="28"/>
          <w:szCs w:val="28"/>
          <w:lang w:val="uk-UA"/>
        </w:rPr>
      </w:pPr>
    </w:p>
    <w:p w:rsidR="007956FA" w:rsidRDefault="007956FA" w:rsidP="007956FA">
      <w:pPr>
        <w:pStyle w:val="a5"/>
        <w:rPr>
          <w:rFonts w:ascii="Times New Roman" w:hAnsi="Times New Roman" w:cs="Times New Roman"/>
          <w:sz w:val="28"/>
          <w:szCs w:val="28"/>
          <w:lang w:val="uk-UA"/>
        </w:rPr>
      </w:pPr>
    </w:p>
    <w:p w:rsidR="007956FA" w:rsidRDefault="007956FA" w:rsidP="007956FA">
      <w:pPr>
        <w:pStyle w:val="a5"/>
        <w:rPr>
          <w:rFonts w:ascii="Times New Roman" w:hAnsi="Times New Roman" w:cs="Times New Roman"/>
          <w:sz w:val="28"/>
          <w:szCs w:val="28"/>
          <w:lang w:val="uk-UA"/>
        </w:rPr>
      </w:pPr>
    </w:p>
    <w:p w:rsidR="007956FA" w:rsidRDefault="007956FA" w:rsidP="007956FA">
      <w:pPr>
        <w:pStyle w:val="a5"/>
        <w:rPr>
          <w:rFonts w:ascii="Times New Roman" w:hAnsi="Times New Roman" w:cs="Times New Roman"/>
          <w:sz w:val="28"/>
          <w:szCs w:val="28"/>
          <w:lang w:val="uk-UA"/>
        </w:rPr>
      </w:pPr>
    </w:p>
    <w:p w:rsidR="007956FA" w:rsidRDefault="007956FA" w:rsidP="007956FA">
      <w:pPr>
        <w:pStyle w:val="a5"/>
        <w:rPr>
          <w:rFonts w:ascii="Times New Roman" w:hAnsi="Times New Roman" w:cs="Times New Roman"/>
          <w:sz w:val="28"/>
          <w:szCs w:val="28"/>
          <w:lang w:val="uk-UA"/>
        </w:rPr>
      </w:pPr>
    </w:p>
    <w:p w:rsidR="007956FA" w:rsidRPr="007956FA" w:rsidRDefault="007956FA" w:rsidP="007956FA">
      <w:pPr>
        <w:pStyle w:val="a5"/>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Pr="007956FA">
        <w:rPr>
          <w:rFonts w:ascii="Times New Roman" w:hAnsi="Times New Roman" w:cs="Times New Roman"/>
          <w:sz w:val="28"/>
          <w:szCs w:val="28"/>
        </w:rPr>
        <w:t xml:space="preserve">Додаток 2 </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56FA">
        <w:rPr>
          <w:rFonts w:ascii="Times New Roman" w:hAnsi="Times New Roman" w:cs="Times New Roman"/>
          <w:sz w:val="28"/>
          <w:szCs w:val="28"/>
        </w:rPr>
        <w:t xml:space="preserve">до проекту </w:t>
      </w:r>
      <w:proofErr w:type="gramStart"/>
      <w:r w:rsidRPr="007956FA">
        <w:rPr>
          <w:rFonts w:ascii="Times New Roman" w:hAnsi="Times New Roman" w:cs="Times New Roman"/>
          <w:sz w:val="28"/>
          <w:szCs w:val="28"/>
        </w:rPr>
        <w:t>р</w:t>
      </w:r>
      <w:proofErr w:type="gramEnd"/>
      <w:r w:rsidRPr="007956FA">
        <w:rPr>
          <w:rFonts w:ascii="Times New Roman" w:hAnsi="Times New Roman" w:cs="Times New Roman"/>
          <w:sz w:val="28"/>
          <w:szCs w:val="28"/>
        </w:rPr>
        <w:t>ішення сільської ради</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                                                                              від                    р. № </w:t>
      </w:r>
    </w:p>
    <w:p w:rsidR="007956FA" w:rsidRPr="007956FA" w:rsidRDefault="007956FA" w:rsidP="007956FA">
      <w:pPr>
        <w:pStyle w:val="a5"/>
        <w:rPr>
          <w:rFonts w:ascii="Times New Roman" w:hAnsi="Times New Roman" w:cs="Times New Roman"/>
          <w:sz w:val="28"/>
          <w:szCs w:val="28"/>
        </w:rPr>
      </w:pPr>
    </w:p>
    <w:p w:rsidR="007956FA" w:rsidRPr="007956FA" w:rsidRDefault="007956FA" w:rsidP="007956FA">
      <w:pPr>
        <w:pStyle w:val="a5"/>
        <w:rPr>
          <w:rFonts w:ascii="Times New Roman" w:hAnsi="Times New Roman" w:cs="Times New Roman"/>
          <w:b/>
          <w:sz w:val="28"/>
          <w:szCs w:val="28"/>
        </w:rPr>
      </w:pPr>
      <w:r w:rsidRPr="007956FA">
        <w:rPr>
          <w:rFonts w:ascii="Times New Roman" w:hAnsi="Times New Roman" w:cs="Times New Roman"/>
          <w:b/>
          <w:sz w:val="28"/>
          <w:szCs w:val="28"/>
        </w:rPr>
        <w:t xml:space="preserve">                            2.Транспортний податок</w:t>
      </w:r>
    </w:p>
    <w:p w:rsidR="007956FA" w:rsidRPr="007956FA" w:rsidRDefault="007956FA" w:rsidP="007956FA">
      <w:pPr>
        <w:pStyle w:val="a5"/>
        <w:rPr>
          <w:rFonts w:ascii="Times New Roman" w:hAnsi="Times New Roman" w:cs="Times New Roman"/>
          <w:sz w:val="28"/>
          <w:szCs w:val="28"/>
        </w:rPr>
      </w:pP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    2.1. платниками </w:t>
      </w:r>
      <w:proofErr w:type="gramStart"/>
      <w:r w:rsidRPr="007956FA">
        <w:rPr>
          <w:rFonts w:ascii="Times New Roman" w:hAnsi="Times New Roman" w:cs="Times New Roman"/>
          <w:sz w:val="28"/>
          <w:szCs w:val="28"/>
        </w:rPr>
        <w:t>транспортного</w:t>
      </w:r>
      <w:proofErr w:type="gramEnd"/>
      <w:r w:rsidRPr="007956FA">
        <w:rPr>
          <w:rFonts w:ascii="Times New Roman" w:hAnsi="Times New Roman" w:cs="Times New Roman"/>
          <w:sz w:val="28"/>
          <w:szCs w:val="28"/>
        </w:rPr>
        <w:t xml:space="preserve">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пункту 1.2.2.  є об'єктами оподаткування;</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b/>
          <w:bCs/>
          <w:i/>
          <w:iCs/>
          <w:sz w:val="28"/>
          <w:szCs w:val="28"/>
        </w:rPr>
        <w:t xml:space="preserve">    </w:t>
      </w:r>
      <w:r w:rsidRPr="007956FA">
        <w:rPr>
          <w:rFonts w:ascii="Times New Roman" w:hAnsi="Times New Roman" w:cs="Times New Roman"/>
          <w:bCs/>
          <w:iCs/>
          <w:sz w:val="28"/>
          <w:szCs w:val="28"/>
        </w:rPr>
        <w:t>2.2. о</w:t>
      </w:r>
      <w:r w:rsidRPr="007956FA">
        <w:rPr>
          <w:rFonts w:ascii="Times New Roman" w:hAnsi="Times New Roman" w:cs="Times New Roman"/>
          <w:sz w:val="28"/>
          <w:szCs w:val="28"/>
        </w:rPr>
        <w:t xml:space="preserve">б'єктом оподаткування </w:t>
      </w:r>
      <w:r w:rsidRPr="007956FA">
        <w:rPr>
          <w:rFonts w:ascii="Times New Roman" w:hAnsi="Times New Roman" w:cs="Times New Roman"/>
          <w:b/>
          <w:sz w:val="28"/>
          <w:szCs w:val="28"/>
        </w:rPr>
        <w:t xml:space="preserve">транспортним податком  </w:t>
      </w:r>
      <w:r w:rsidRPr="007956FA">
        <w:rPr>
          <w:rFonts w:ascii="Times New Roman" w:hAnsi="Times New Roman" w:cs="Times New Roman"/>
          <w:color w:val="000000"/>
          <w:sz w:val="28"/>
          <w:szCs w:val="28"/>
          <w:shd w:val="clear" w:color="auto" w:fill="FFFFFF"/>
        </w:rPr>
        <w:t>є легкові автомобілі, з року випуску яких минуло не більше п’яти років (включно) та середньоринкова вартість яких становить понад 375 розмі</w:t>
      </w:r>
      <w:proofErr w:type="gramStart"/>
      <w:r w:rsidRPr="007956FA">
        <w:rPr>
          <w:rFonts w:ascii="Times New Roman" w:hAnsi="Times New Roman" w:cs="Times New Roman"/>
          <w:color w:val="000000"/>
          <w:sz w:val="28"/>
          <w:szCs w:val="28"/>
          <w:shd w:val="clear" w:color="auto" w:fill="FFFFFF"/>
        </w:rPr>
        <w:t>р</w:t>
      </w:r>
      <w:proofErr w:type="gramEnd"/>
      <w:r w:rsidRPr="007956FA">
        <w:rPr>
          <w:rFonts w:ascii="Times New Roman" w:hAnsi="Times New Roman" w:cs="Times New Roman"/>
          <w:color w:val="000000"/>
          <w:sz w:val="28"/>
          <w:szCs w:val="28"/>
          <w:shd w:val="clear" w:color="auto" w:fill="FFFFFF"/>
        </w:rPr>
        <w:t>ів мінімальної заробітної плати, встановленої законом на 1 січня податкового (звітного) року. Така вартість визначається центральним органом виконавчої влади, що реалізує державну політику економічного розвитку, за</w:t>
      </w:r>
      <w:r w:rsidRPr="007956FA">
        <w:rPr>
          <w:rStyle w:val="apple-converted-space"/>
          <w:rFonts w:ascii="Times New Roman" w:hAnsi="Times New Roman" w:cs="Times New Roman"/>
          <w:color w:val="000000"/>
          <w:sz w:val="28"/>
          <w:szCs w:val="28"/>
          <w:shd w:val="clear" w:color="auto" w:fill="FFFFFF"/>
        </w:rPr>
        <w:t> </w:t>
      </w:r>
      <w:hyperlink r:id="rId11" w:anchor="n9" w:tgtFrame="_blank" w:history="1">
        <w:r w:rsidRPr="007956FA">
          <w:rPr>
            <w:rStyle w:val="a6"/>
            <w:rFonts w:ascii="Times New Roman" w:hAnsi="Times New Roman" w:cs="Times New Roman"/>
            <w:color w:val="000000"/>
            <w:sz w:val="28"/>
            <w:szCs w:val="28"/>
            <w:bdr w:val="none" w:sz="0" w:space="0" w:color="auto" w:frame="1"/>
            <w:shd w:val="clear" w:color="auto" w:fill="FFFFFF"/>
          </w:rPr>
          <w:t>методикою</w:t>
        </w:r>
      </w:hyperlink>
      <w:r w:rsidRPr="007956FA">
        <w:rPr>
          <w:rFonts w:ascii="Times New Roman" w:hAnsi="Times New Roman" w:cs="Times New Roman"/>
          <w:color w:val="000000"/>
          <w:sz w:val="28"/>
          <w:szCs w:val="28"/>
          <w:shd w:val="clear" w:color="auto" w:fill="FFFFFF"/>
        </w:rPr>
        <w:t>, затвердженою Кабінетом Міні</w:t>
      </w:r>
      <w:proofErr w:type="gramStart"/>
      <w:r w:rsidRPr="007956FA">
        <w:rPr>
          <w:rFonts w:ascii="Times New Roman" w:hAnsi="Times New Roman" w:cs="Times New Roman"/>
          <w:color w:val="000000"/>
          <w:sz w:val="28"/>
          <w:szCs w:val="28"/>
          <w:shd w:val="clear" w:color="auto" w:fill="FFFFFF"/>
        </w:rPr>
        <w:t>стр</w:t>
      </w:r>
      <w:proofErr w:type="gramEnd"/>
      <w:r w:rsidRPr="007956FA">
        <w:rPr>
          <w:rFonts w:ascii="Times New Roman" w:hAnsi="Times New Roman" w:cs="Times New Roman"/>
          <w:color w:val="000000"/>
          <w:sz w:val="28"/>
          <w:szCs w:val="28"/>
          <w:shd w:val="clear" w:color="auto" w:fill="FFFFFF"/>
        </w:rPr>
        <w:t>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r w:rsidRPr="007956FA">
        <w:rPr>
          <w:rFonts w:ascii="Times New Roman" w:hAnsi="Times New Roman" w:cs="Times New Roman"/>
          <w:sz w:val="28"/>
          <w:szCs w:val="28"/>
        </w:rPr>
        <w:t>;</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     </w:t>
      </w:r>
      <w:r w:rsidRPr="007956FA">
        <w:rPr>
          <w:rFonts w:ascii="Times New Roman" w:hAnsi="Times New Roman" w:cs="Times New Roman"/>
          <w:bCs/>
          <w:iCs/>
          <w:sz w:val="28"/>
          <w:szCs w:val="28"/>
        </w:rPr>
        <w:t>2.3.</w:t>
      </w:r>
      <w:r w:rsidRPr="007956FA">
        <w:rPr>
          <w:rFonts w:ascii="Times New Roman" w:hAnsi="Times New Roman" w:cs="Times New Roman"/>
          <w:sz w:val="28"/>
          <w:szCs w:val="28"/>
        </w:rPr>
        <w:t xml:space="preserve">базою оподаткування є легковий автомобіль, що є об'єктом оподаткування відповідно </w:t>
      </w:r>
      <w:proofErr w:type="gramStart"/>
      <w:r w:rsidRPr="007956FA">
        <w:rPr>
          <w:rFonts w:ascii="Times New Roman" w:hAnsi="Times New Roman" w:cs="Times New Roman"/>
          <w:sz w:val="28"/>
          <w:szCs w:val="28"/>
        </w:rPr>
        <w:t>до</w:t>
      </w:r>
      <w:proofErr w:type="gramEnd"/>
      <w:r w:rsidRPr="007956FA">
        <w:rPr>
          <w:rFonts w:ascii="Times New Roman" w:hAnsi="Times New Roman" w:cs="Times New Roman"/>
          <w:sz w:val="28"/>
          <w:szCs w:val="28"/>
        </w:rPr>
        <w:t xml:space="preserve"> пункту 1.2.2.;</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bCs/>
          <w:sz w:val="28"/>
          <w:szCs w:val="28"/>
        </w:rPr>
        <w:t xml:space="preserve">     2.4. ставка податку</w:t>
      </w:r>
      <w:r w:rsidRPr="007956FA">
        <w:rPr>
          <w:rFonts w:ascii="Times New Roman" w:hAnsi="Times New Roman" w:cs="Times New Roman"/>
          <w:sz w:val="28"/>
          <w:szCs w:val="28"/>
        </w:rPr>
        <w:t xml:space="preserve"> встановлюється з розрахунку на календарний </w:t>
      </w:r>
      <w:proofErr w:type="gramStart"/>
      <w:r w:rsidRPr="007956FA">
        <w:rPr>
          <w:rFonts w:ascii="Times New Roman" w:hAnsi="Times New Roman" w:cs="Times New Roman"/>
          <w:sz w:val="28"/>
          <w:szCs w:val="28"/>
        </w:rPr>
        <w:t>р</w:t>
      </w:r>
      <w:proofErr w:type="gramEnd"/>
      <w:r w:rsidRPr="007956FA">
        <w:rPr>
          <w:rFonts w:ascii="Times New Roman" w:hAnsi="Times New Roman" w:cs="Times New Roman"/>
          <w:sz w:val="28"/>
          <w:szCs w:val="28"/>
        </w:rPr>
        <w:t>ік у розмірі 25000 гривень за кожен легковий автомобіль, що є об'єктом оподаткування відповідно до пункту 1.2.2.;</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bCs/>
          <w:iCs/>
          <w:sz w:val="28"/>
          <w:szCs w:val="28"/>
        </w:rPr>
        <w:t xml:space="preserve">     2.5. б</w:t>
      </w:r>
      <w:r w:rsidRPr="007956FA">
        <w:rPr>
          <w:rFonts w:ascii="Times New Roman" w:hAnsi="Times New Roman" w:cs="Times New Roman"/>
          <w:sz w:val="28"/>
          <w:szCs w:val="28"/>
        </w:rPr>
        <w:t>азовий податковий (звітний) період дорівнює календарному року;</w:t>
      </w:r>
    </w:p>
    <w:p w:rsidR="007956FA" w:rsidRPr="007956FA" w:rsidRDefault="007956FA" w:rsidP="007956FA">
      <w:pPr>
        <w:pStyle w:val="a5"/>
        <w:rPr>
          <w:rFonts w:ascii="Times New Roman" w:hAnsi="Times New Roman" w:cs="Times New Roman"/>
          <w:bCs/>
          <w:iCs/>
          <w:sz w:val="28"/>
          <w:szCs w:val="28"/>
        </w:rPr>
      </w:pPr>
      <w:r w:rsidRPr="007956FA">
        <w:rPr>
          <w:rFonts w:ascii="Times New Roman" w:hAnsi="Times New Roman" w:cs="Times New Roman"/>
          <w:bCs/>
          <w:iCs/>
          <w:sz w:val="28"/>
          <w:szCs w:val="28"/>
        </w:rPr>
        <w:t xml:space="preserve">     2.6.</w:t>
      </w:r>
      <w:r w:rsidRPr="007956FA">
        <w:rPr>
          <w:rFonts w:ascii="Times New Roman" w:hAnsi="Times New Roman" w:cs="Times New Roman"/>
          <w:sz w:val="28"/>
          <w:szCs w:val="28"/>
        </w:rPr>
        <w:t xml:space="preserve"> </w:t>
      </w:r>
      <w:r w:rsidRPr="007956FA">
        <w:rPr>
          <w:rFonts w:ascii="Times New Roman" w:hAnsi="Times New Roman" w:cs="Times New Roman"/>
          <w:bCs/>
          <w:iCs/>
          <w:sz w:val="28"/>
          <w:szCs w:val="28"/>
        </w:rPr>
        <w:t xml:space="preserve">порядок обчислення та сплати податку визначений п. 267.6. статті 267 ПКУ; </w:t>
      </w:r>
    </w:p>
    <w:p w:rsidR="007956FA" w:rsidRPr="007956FA" w:rsidRDefault="007956FA" w:rsidP="007956FA">
      <w:pPr>
        <w:pStyle w:val="a5"/>
        <w:rPr>
          <w:rFonts w:ascii="Times New Roman" w:hAnsi="Times New Roman" w:cs="Times New Roman"/>
          <w:bCs/>
          <w:iCs/>
          <w:sz w:val="28"/>
          <w:szCs w:val="28"/>
        </w:rPr>
      </w:pPr>
      <w:r w:rsidRPr="007956FA">
        <w:rPr>
          <w:rFonts w:ascii="Times New Roman" w:hAnsi="Times New Roman" w:cs="Times New Roman"/>
          <w:bCs/>
          <w:iCs/>
          <w:sz w:val="28"/>
          <w:szCs w:val="28"/>
        </w:rPr>
        <w:t xml:space="preserve">     2.7.</w:t>
      </w:r>
      <w:r w:rsidRPr="007956FA">
        <w:rPr>
          <w:rFonts w:ascii="Times New Roman" w:hAnsi="Times New Roman" w:cs="Times New Roman"/>
          <w:sz w:val="28"/>
          <w:szCs w:val="28"/>
        </w:rPr>
        <w:t xml:space="preserve"> </w:t>
      </w:r>
      <w:r w:rsidRPr="007956FA">
        <w:rPr>
          <w:rFonts w:ascii="Times New Roman" w:hAnsi="Times New Roman" w:cs="Times New Roman"/>
          <w:bCs/>
          <w:iCs/>
          <w:sz w:val="28"/>
          <w:szCs w:val="28"/>
        </w:rPr>
        <w:t>Строки сплати податку вказані в п. 267.8. статті 267 ПКУ.</w:t>
      </w:r>
    </w:p>
    <w:p w:rsidR="007956FA" w:rsidRPr="007956FA" w:rsidRDefault="007956FA" w:rsidP="007956FA">
      <w:pPr>
        <w:pStyle w:val="a5"/>
        <w:rPr>
          <w:rFonts w:ascii="Times New Roman" w:hAnsi="Times New Roman" w:cs="Times New Roman"/>
          <w:bCs/>
          <w:iCs/>
          <w:sz w:val="28"/>
          <w:szCs w:val="28"/>
        </w:rPr>
      </w:pPr>
    </w:p>
    <w:p w:rsidR="007956FA" w:rsidRPr="007956FA" w:rsidRDefault="007956FA" w:rsidP="007956FA">
      <w:pPr>
        <w:pStyle w:val="a5"/>
        <w:rPr>
          <w:rFonts w:ascii="Times New Roman" w:hAnsi="Times New Roman" w:cs="Times New Roman"/>
          <w:bCs/>
          <w:iCs/>
          <w:sz w:val="28"/>
          <w:szCs w:val="28"/>
        </w:rPr>
      </w:pPr>
    </w:p>
    <w:p w:rsidR="007956FA" w:rsidRPr="007956FA" w:rsidRDefault="007956FA" w:rsidP="007956FA">
      <w:pPr>
        <w:pStyle w:val="a5"/>
        <w:rPr>
          <w:rFonts w:ascii="Times New Roman" w:hAnsi="Times New Roman" w:cs="Times New Roman"/>
          <w:bCs/>
          <w:iCs/>
          <w:sz w:val="28"/>
          <w:szCs w:val="28"/>
        </w:rPr>
      </w:pPr>
    </w:p>
    <w:p w:rsidR="007956FA" w:rsidRPr="007956FA" w:rsidRDefault="007956FA" w:rsidP="007956FA">
      <w:pPr>
        <w:pStyle w:val="a5"/>
        <w:rPr>
          <w:rFonts w:ascii="Times New Roman" w:hAnsi="Times New Roman" w:cs="Times New Roman"/>
          <w:bCs/>
          <w:iCs/>
          <w:sz w:val="28"/>
          <w:szCs w:val="28"/>
        </w:rPr>
      </w:pPr>
    </w:p>
    <w:p w:rsidR="007956FA" w:rsidRPr="007956FA" w:rsidRDefault="007956FA" w:rsidP="007956FA">
      <w:pPr>
        <w:pStyle w:val="a5"/>
        <w:rPr>
          <w:rFonts w:ascii="Times New Roman" w:hAnsi="Times New Roman" w:cs="Times New Roman"/>
          <w:bCs/>
          <w:iCs/>
          <w:sz w:val="28"/>
          <w:szCs w:val="28"/>
        </w:rPr>
      </w:pPr>
      <w:r w:rsidRPr="007956FA">
        <w:rPr>
          <w:rFonts w:ascii="Times New Roman" w:hAnsi="Times New Roman" w:cs="Times New Roman"/>
          <w:bCs/>
          <w:iCs/>
          <w:sz w:val="28"/>
          <w:szCs w:val="28"/>
        </w:rPr>
        <w:t xml:space="preserve">             Секретар ради</w:t>
      </w:r>
      <w:proofErr w:type="gramStart"/>
      <w:r w:rsidRPr="007956FA">
        <w:rPr>
          <w:rFonts w:ascii="Times New Roman" w:hAnsi="Times New Roman" w:cs="Times New Roman"/>
          <w:bCs/>
          <w:iCs/>
          <w:sz w:val="28"/>
          <w:szCs w:val="28"/>
        </w:rPr>
        <w:t xml:space="preserve">                                              І.</w:t>
      </w:r>
      <w:proofErr w:type="gramEnd"/>
      <w:r w:rsidRPr="007956FA">
        <w:rPr>
          <w:rFonts w:ascii="Times New Roman" w:hAnsi="Times New Roman" w:cs="Times New Roman"/>
          <w:bCs/>
          <w:iCs/>
          <w:sz w:val="28"/>
          <w:szCs w:val="28"/>
        </w:rPr>
        <w:t>Тринкаль</w:t>
      </w:r>
    </w:p>
    <w:p w:rsidR="007956FA" w:rsidRPr="007956FA" w:rsidRDefault="007956FA" w:rsidP="007956FA">
      <w:pPr>
        <w:pStyle w:val="a5"/>
        <w:rPr>
          <w:rFonts w:ascii="Times New Roman" w:hAnsi="Times New Roman" w:cs="Times New Roman"/>
          <w:bCs/>
          <w:iCs/>
          <w:sz w:val="28"/>
          <w:szCs w:val="28"/>
        </w:rPr>
      </w:pPr>
    </w:p>
    <w:p w:rsidR="007956FA" w:rsidRPr="007956FA" w:rsidRDefault="007956FA" w:rsidP="007956FA">
      <w:pPr>
        <w:pStyle w:val="a5"/>
        <w:rPr>
          <w:rFonts w:ascii="Times New Roman" w:hAnsi="Times New Roman" w:cs="Times New Roman"/>
          <w:sz w:val="28"/>
          <w:szCs w:val="28"/>
        </w:rPr>
      </w:pPr>
    </w:p>
    <w:p w:rsidR="007956FA" w:rsidRDefault="007956FA" w:rsidP="007956FA">
      <w:pPr>
        <w:pStyle w:val="a5"/>
        <w:rPr>
          <w:rFonts w:ascii="Times New Roman" w:hAnsi="Times New Roman" w:cs="Times New Roman"/>
          <w:sz w:val="28"/>
          <w:szCs w:val="28"/>
          <w:lang w:val="uk-UA"/>
        </w:rPr>
      </w:pPr>
    </w:p>
    <w:p w:rsidR="007956FA" w:rsidRDefault="007956FA" w:rsidP="007956FA">
      <w:pPr>
        <w:pStyle w:val="a5"/>
        <w:rPr>
          <w:rFonts w:ascii="Times New Roman" w:hAnsi="Times New Roman" w:cs="Times New Roman"/>
          <w:sz w:val="28"/>
          <w:szCs w:val="28"/>
          <w:lang w:val="uk-UA"/>
        </w:rPr>
      </w:pPr>
    </w:p>
    <w:p w:rsidR="007956FA" w:rsidRDefault="007956FA" w:rsidP="007956FA">
      <w:pPr>
        <w:pStyle w:val="a5"/>
        <w:rPr>
          <w:rFonts w:ascii="Times New Roman" w:hAnsi="Times New Roman" w:cs="Times New Roman"/>
          <w:sz w:val="28"/>
          <w:szCs w:val="28"/>
          <w:lang w:val="uk-UA"/>
        </w:rPr>
      </w:pPr>
    </w:p>
    <w:p w:rsidR="007956FA" w:rsidRDefault="007956FA" w:rsidP="007956FA">
      <w:pPr>
        <w:pStyle w:val="a5"/>
        <w:rPr>
          <w:rFonts w:ascii="Times New Roman" w:hAnsi="Times New Roman" w:cs="Times New Roman"/>
          <w:sz w:val="28"/>
          <w:szCs w:val="28"/>
          <w:lang w:val="uk-UA"/>
        </w:rPr>
      </w:pPr>
    </w:p>
    <w:p w:rsidR="007956FA" w:rsidRDefault="007956FA" w:rsidP="007956FA">
      <w:pPr>
        <w:pStyle w:val="a5"/>
        <w:rPr>
          <w:rFonts w:ascii="Times New Roman" w:hAnsi="Times New Roman" w:cs="Times New Roman"/>
          <w:sz w:val="28"/>
          <w:szCs w:val="28"/>
          <w:lang w:val="uk-UA"/>
        </w:rPr>
      </w:pPr>
    </w:p>
    <w:p w:rsidR="007956FA" w:rsidRDefault="007956FA" w:rsidP="007956FA">
      <w:pPr>
        <w:pStyle w:val="a5"/>
        <w:rPr>
          <w:rFonts w:ascii="Times New Roman" w:hAnsi="Times New Roman" w:cs="Times New Roman"/>
          <w:sz w:val="28"/>
          <w:szCs w:val="28"/>
          <w:lang w:val="uk-UA"/>
        </w:rPr>
      </w:pPr>
    </w:p>
    <w:p w:rsidR="007956FA" w:rsidRDefault="007956FA" w:rsidP="007956FA">
      <w:pPr>
        <w:pStyle w:val="a5"/>
        <w:rPr>
          <w:rFonts w:ascii="Times New Roman" w:hAnsi="Times New Roman" w:cs="Times New Roman"/>
          <w:sz w:val="28"/>
          <w:szCs w:val="28"/>
          <w:lang w:val="uk-UA"/>
        </w:rPr>
      </w:pPr>
    </w:p>
    <w:p w:rsidR="007956FA" w:rsidRDefault="007956FA" w:rsidP="007956FA">
      <w:pPr>
        <w:pStyle w:val="a5"/>
        <w:rPr>
          <w:rFonts w:ascii="Times New Roman" w:hAnsi="Times New Roman" w:cs="Times New Roman"/>
          <w:sz w:val="28"/>
          <w:szCs w:val="28"/>
          <w:lang w:val="uk-UA"/>
        </w:rPr>
      </w:pPr>
    </w:p>
    <w:p w:rsidR="007956FA" w:rsidRDefault="007956FA" w:rsidP="007956FA">
      <w:pPr>
        <w:pStyle w:val="a5"/>
        <w:rPr>
          <w:rFonts w:ascii="Times New Roman" w:hAnsi="Times New Roman" w:cs="Times New Roman"/>
          <w:sz w:val="28"/>
          <w:szCs w:val="28"/>
          <w:lang w:val="uk-UA"/>
        </w:rPr>
      </w:pPr>
    </w:p>
    <w:p w:rsidR="007956FA" w:rsidRPr="007956FA" w:rsidRDefault="007956FA" w:rsidP="007956FA">
      <w:pPr>
        <w:pStyle w:val="a5"/>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Pr="007956FA">
        <w:rPr>
          <w:rFonts w:ascii="Times New Roman" w:hAnsi="Times New Roman" w:cs="Times New Roman"/>
          <w:sz w:val="28"/>
          <w:szCs w:val="28"/>
        </w:rPr>
        <w:t xml:space="preserve">Додаток 3 </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56FA">
        <w:rPr>
          <w:rFonts w:ascii="Times New Roman" w:hAnsi="Times New Roman" w:cs="Times New Roman"/>
          <w:sz w:val="28"/>
          <w:szCs w:val="28"/>
        </w:rPr>
        <w:t xml:space="preserve">до проекту </w:t>
      </w:r>
      <w:proofErr w:type="gramStart"/>
      <w:r w:rsidRPr="007956FA">
        <w:rPr>
          <w:rFonts w:ascii="Times New Roman" w:hAnsi="Times New Roman" w:cs="Times New Roman"/>
          <w:sz w:val="28"/>
          <w:szCs w:val="28"/>
        </w:rPr>
        <w:t>р</w:t>
      </w:r>
      <w:proofErr w:type="gramEnd"/>
      <w:r w:rsidRPr="007956FA">
        <w:rPr>
          <w:rFonts w:ascii="Times New Roman" w:hAnsi="Times New Roman" w:cs="Times New Roman"/>
          <w:sz w:val="28"/>
          <w:szCs w:val="28"/>
        </w:rPr>
        <w:t xml:space="preserve">ішення сільської ради </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                                                                              від                    р. № </w:t>
      </w:r>
    </w:p>
    <w:p w:rsidR="007956FA" w:rsidRPr="007956FA" w:rsidRDefault="007956FA" w:rsidP="007956FA">
      <w:pPr>
        <w:pStyle w:val="a5"/>
        <w:rPr>
          <w:rFonts w:ascii="Times New Roman" w:hAnsi="Times New Roman" w:cs="Times New Roman"/>
          <w:sz w:val="28"/>
          <w:szCs w:val="28"/>
        </w:rPr>
      </w:pP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                                  </w:t>
      </w:r>
      <w:r w:rsidRPr="007956FA">
        <w:rPr>
          <w:rFonts w:ascii="Times New Roman" w:hAnsi="Times New Roman" w:cs="Times New Roman"/>
          <w:b/>
          <w:sz w:val="28"/>
          <w:szCs w:val="28"/>
        </w:rPr>
        <w:t>3.</w:t>
      </w:r>
      <w:r w:rsidRPr="007956FA">
        <w:rPr>
          <w:rFonts w:ascii="Times New Roman" w:hAnsi="Times New Roman" w:cs="Times New Roman"/>
          <w:b/>
          <w:bCs/>
          <w:iCs/>
          <w:sz w:val="28"/>
          <w:szCs w:val="28"/>
        </w:rPr>
        <w:t xml:space="preserve"> Туристичний збі</w:t>
      </w:r>
      <w:proofErr w:type="gramStart"/>
      <w:r w:rsidRPr="007956FA">
        <w:rPr>
          <w:rFonts w:ascii="Times New Roman" w:hAnsi="Times New Roman" w:cs="Times New Roman"/>
          <w:b/>
          <w:bCs/>
          <w:iCs/>
          <w:sz w:val="28"/>
          <w:szCs w:val="28"/>
        </w:rPr>
        <w:t>р</w:t>
      </w:r>
      <w:proofErr w:type="gramEnd"/>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      Туристичний збі</w:t>
      </w:r>
      <w:proofErr w:type="gramStart"/>
      <w:r w:rsidRPr="007956FA">
        <w:rPr>
          <w:rFonts w:ascii="Times New Roman" w:hAnsi="Times New Roman" w:cs="Times New Roman"/>
          <w:sz w:val="28"/>
          <w:szCs w:val="28"/>
        </w:rPr>
        <w:t>р</w:t>
      </w:r>
      <w:proofErr w:type="gramEnd"/>
      <w:r w:rsidRPr="007956FA">
        <w:rPr>
          <w:rFonts w:ascii="Times New Roman" w:hAnsi="Times New Roman" w:cs="Times New Roman"/>
          <w:sz w:val="28"/>
          <w:szCs w:val="28"/>
        </w:rPr>
        <w:t xml:space="preserve"> встановлюється на підставі  ст. 268 Податкового кодексу України.                         </w:t>
      </w:r>
    </w:p>
    <w:p w:rsidR="007956FA" w:rsidRPr="007956FA" w:rsidRDefault="007956FA" w:rsidP="007956FA">
      <w:pPr>
        <w:pStyle w:val="a5"/>
        <w:rPr>
          <w:rFonts w:ascii="Times New Roman" w:hAnsi="Times New Roman" w:cs="Times New Roman"/>
          <w:bCs/>
          <w:iCs/>
          <w:sz w:val="28"/>
          <w:szCs w:val="28"/>
        </w:rPr>
      </w:pPr>
      <w:r w:rsidRPr="007956FA">
        <w:rPr>
          <w:rFonts w:ascii="Times New Roman" w:hAnsi="Times New Roman" w:cs="Times New Roman"/>
          <w:bCs/>
          <w:iCs/>
          <w:sz w:val="28"/>
          <w:szCs w:val="28"/>
        </w:rPr>
        <w:t xml:space="preserve">     3.1.платниками збору є громадяни України, іноземці, а також особи без громадянства, які прибувають  в село  та тимчасово розміщуються  у місцях проживання (ночі</w:t>
      </w:r>
      <w:proofErr w:type="gramStart"/>
      <w:r w:rsidRPr="007956FA">
        <w:rPr>
          <w:rFonts w:ascii="Times New Roman" w:hAnsi="Times New Roman" w:cs="Times New Roman"/>
          <w:bCs/>
          <w:iCs/>
          <w:sz w:val="28"/>
          <w:szCs w:val="28"/>
        </w:rPr>
        <w:t>вл</w:t>
      </w:r>
      <w:proofErr w:type="gramEnd"/>
      <w:r w:rsidRPr="007956FA">
        <w:rPr>
          <w:rFonts w:ascii="Times New Roman" w:hAnsi="Times New Roman" w:cs="Times New Roman"/>
          <w:bCs/>
          <w:iCs/>
          <w:sz w:val="28"/>
          <w:szCs w:val="28"/>
        </w:rPr>
        <w:t xml:space="preserve">і),  визначених підпунктом 268.5.1 пункту 268.5 статті 268ПКУ; </w:t>
      </w:r>
    </w:p>
    <w:p w:rsidR="007956FA" w:rsidRPr="007956FA" w:rsidRDefault="007956FA" w:rsidP="007956FA">
      <w:pPr>
        <w:pStyle w:val="a5"/>
        <w:rPr>
          <w:rFonts w:ascii="Times New Roman" w:hAnsi="Times New Roman" w:cs="Times New Roman"/>
          <w:bCs/>
          <w:iCs/>
          <w:sz w:val="28"/>
          <w:szCs w:val="28"/>
        </w:rPr>
      </w:pPr>
      <w:r w:rsidRPr="007956FA">
        <w:rPr>
          <w:rFonts w:ascii="Times New Roman" w:hAnsi="Times New Roman" w:cs="Times New Roman"/>
          <w:bCs/>
          <w:iCs/>
          <w:sz w:val="28"/>
          <w:szCs w:val="28"/>
        </w:rPr>
        <w:t xml:space="preserve">     3.2.</w:t>
      </w:r>
      <w:r w:rsidRPr="007956FA">
        <w:rPr>
          <w:rFonts w:ascii="Times New Roman" w:hAnsi="Times New Roman" w:cs="Times New Roman"/>
          <w:sz w:val="28"/>
          <w:szCs w:val="28"/>
        </w:rPr>
        <w:t xml:space="preserve"> п</w:t>
      </w:r>
      <w:r w:rsidRPr="007956FA">
        <w:rPr>
          <w:rFonts w:ascii="Times New Roman" w:hAnsi="Times New Roman" w:cs="Times New Roman"/>
          <w:bCs/>
          <w:iCs/>
          <w:sz w:val="28"/>
          <w:szCs w:val="28"/>
        </w:rPr>
        <w:t xml:space="preserve">латниками збору не можуть бути особи, які:   </w:t>
      </w:r>
    </w:p>
    <w:p w:rsidR="007956FA" w:rsidRPr="007956FA" w:rsidRDefault="007956FA" w:rsidP="007956FA">
      <w:pPr>
        <w:pStyle w:val="a5"/>
        <w:rPr>
          <w:rFonts w:ascii="Times New Roman" w:hAnsi="Times New Roman" w:cs="Times New Roman"/>
          <w:bCs/>
          <w:sz w:val="28"/>
          <w:szCs w:val="28"/>
        </w:rPr>
      </w:pPr>
      <w:r w:rsidRPr="007956FA">
        <w:rPr>
          <w:rFonts w:ascii="Times New Roman" w:hAnsi="Times New Roman" w:cs="Times New Roman"/>
          <w:bCs/>
          <w:sz w:val="28"/>
          <w:szCs w:val="28"/>
        </w:rPr>
        <w:t>а) постійно проживають, у тому числі на умовах договорі</w:t>
      </w:r>
      <w:proofErr w:type="gramStart"/>
      <w:r w:rsidRPr="007956FA">
        <w:rPr>
          <w:rFonts w:ascii="Times New Roman" w:hAnsi="Times New Roman" w:cs="Times New Roman"/>
          <w:bCs/>
          <w:sz w:val="28"/>
          <w:szCs w:val="28"/>
        </w:rPr>
        <w:t>в</w:t>
      </w:r>
      <w:proofErr w:type="gramEnd"/>
      <w:r w:rsidRPr="007956FA">
        <w:rPr>
          <w:rFonts w:ascii="Times New Roman" w:hAnsi="Times New Roman" w:cs="Times New Roman"/>
          <w:bCs/>
          <w:sz w:val="28"/>
          <w:szCs w:val="28"/>
        </w:rPr>
        <w:t xml:space="preserve"> найму, у селі;</w:t>
      </w:r>
    </w:p>
    <w:p w:rsidR="007956FA" w:rsidRPr="007956FA" w:rsidRDefault="007956FA" w:rsidP="007956FA">
      <w:pPr>
        <w:pStyle w:val="a5"/>
        <w:rPr>
          <w:rFonts w:ascii="Times New Roman" w:hAnsi="Times New Roman" w:cs="Times New Roman"/>
          <w:bCs/>
          <w:sz w:val="28"/>
          <w:szCs w:val="28"/>
        </w:rPr>
      </w:pPr>
      <w:r w:rsidRPr="007956FA">
        <w:rPr>
          <w:rFonts w:ascii="Times New Roman" w:hAnsi="Times New Roman" w:cs="Times New Roman"/>
          <w:bCs/>
          <w:sz w:val="28"/>
          <w:szCs w:val="28"/>
        </w:rPr>
        <w:t xml:space="preserve">б) особи визначені </w:t>
      </w:r>
      <w:proofErr w:type="gramStart"/>
      <w:r w:rsidRPr="007956FA">
        <w:rPr>
          <w:rFonts w:ascii="Times New Roman" w:hAnsi="Times New Roman" w:cs="Times New Roman"/>
          <w:bCs/>
          <w:sz w:val="28"/>
          <w:szCs w:val="28"/>
        </w:rPr>
        <w:t>п</w:t>
      </w:r>
      <w:proofErr w:type="gramEnd"/>
      <w:r w:rsidRPr="007956FA">
        <w:rPr>
          <w:rFonts w:ascii="Times New Roman" w:hAnsi="Times New Roman" w:cs="Times New Roman"/>
          <w:bCs/>
          <w:sz w:val="28"/>
          <w:szCs w:val="28"/>
        </w:rPr>
        <w:t>ідпунктом "в" підпункту 14.1.213 пункту 14.1 статті 14 Податк</w:t>
      </w:r>
      <w:r w:rsidRPr="007956FA">
        <w:rPr>
          <w:rFonts w:ascii="Times New Roman" w:hAnsi="Times New Roman" w:cs="Times New Roman"/>
          <w:bCs/>
          <w:sz w:val="28"/>
          <w:szCs w:val="28"/>
        </w:rPr>
        <w:t>о</w:t>
      </w:r>
      <w:r w:rsidRPr="007956FA">
        <w:rPr>
          <w:rFonts w:ascii="Times New Roman" w:hAnsi="Times New Roman" w:cs="Times New Roman"/>
          <w:bCs/>
          <w:sz w:val="28"/>
          <w:szCs w:val="28"/>
        </w:rPr>
        <w:t>вого  кодексу України, які прибули у відрядження або тимчасово розміщуються у місцях проживання (ночівлі), визначених підпунктом "б"  пункту 3.5, що належать фізичним особам на праві власності або на праві користування за догов</w:t>
      </w:r>
      <w:r w:rsidRPr="007956FA">
        <w:rPr>
          <w:rFonts w:ascii="Times New Roman" w:hAnsi="Times New Roman" w:cs="Times New Roman"/>
          <w:bCs/>
          <w:sz w:val="28"/>
          <w:szCs w:val="28"/>
        </w:rPr>
        <w:t>о</w:t>
      </w:r>
      <w:r w:rsidRPr="007956FA">
        <w:rPr>
          <w:rFonts w:ascii="Times New Roman" w:hAnsi="Times New Roman" w:cs="Times New Roman"/>
          <w:bCs/>
          <w:sz w:val="28"/>
          <w:szCs w:val="28"/>
        </w:rPr>
        <w:t>ром найму;</w:t>
      </w:r>
    </w:p>
    <w:p w:rsidR="007956FA" w:rsidRPr="007956FA" w:rsidRDefault="007956FA" w:rsidP="007956FA">
      <w:pPr>
        <w:pStyle w:val="a5"/>
        <w:rPr>
          <w:rFonts w:ascii="Times New Roman" w:hAnsi="Times New Roman" w:cs="Times New Roman"/>
          <w:bCs/>
          <w:sz w:val="28"/>
          <w:szCs w:val="28"/>
        </w:rPr>
      </w:pPr>
      <w:r w:rsidRPr="007956FA">
        <w:rPr>
          <w:rFonts w:ascii="Times New Roman" w:hAnsi="Times New Roman" w:cs="Times New Roman"/>
          <w:bCs/>
          <w:sz w:val="28"/>
          <w:szCs w:val="28"/>
        </w:rPr>
        <w:t>в) інваліди, діт</w:t>
      </w:r>
      <w:proofErr w:type="gramStart"/>
      <w:r w:rsidRPr="007956FA">
        <w:rPr>
          <w:rFonts w:ascii="Times New Roman" w:hAnsi="Times New Roman" w:cs="Times New Roman"/>
          <w:bCs/>
          <w:sz w:val="28"/>
          <w:szCs w:val="28"/>
        </w:rPr>
        <w:t>и-</w:t>
      </w:r>
      <w:proofErr w:type="gramEnd"/>
      <w:r w:rsidRPr="007956FA">
        <w:rPr>
          <w:rFonts w:ascii="Times New Roman" w:hAnsi="Times New Roman" w:cs="Times New Roman"/>
          <w:bCs/>
          <w:sz w:val="28"/>
          <w:szCs w:val="28"/>
        </w:rPr>
        <w:t>інваліди та особи, що супроводжують інвалідів І групи або дітей-інвалідів (не більше одного супроводжуючого);</w:t>
      </w:r>
    </w:p>
    <w:p w:rsidR="007956FA" w:rsidRPr="007956FA" w:rsidRDefault="007956FA" w:rsidP="007956FA">
      <w:pPr>
        <w:pStyle w:val="a5"/>
        <w:rPr>
          <w:rFonts w:ascii="Times New Roman" w:hAnsi="Times New Roman" w:cs="Times New Roman"/>
          <w:bCs/>
          <w:sz w:val="28"/>
          <w:szCs w:val="28"/>
        </w:rPr>
      </w:pPr>
      <w:r w:rsidRPr="007956FA">
        <w:rPr>
          <w:rFonts w:ascii="Times New Roman" w:hAnsi="Times New Roman" w:cs="Times New Roman"/>
          <w:bCs/>
          <w:sz w:val="28"/>
          <w:szCs w:val="28"/>
        </w:rPr>
        <w:t>г) ветерани війни;</w:t>
      </w:r>
    </w:p>
    <w:p w:rsidR="007956FA" w:rsidRPr="007956FA" w:rsidRDefault="007956FA" w:rsidP="007956FA">
      <w:pPr>
        <w:pStyle w:val="a5"/>
        <w:rPr>
          <w:rFonts w:ascii="Times New Roman" w:hAnsi="Times New Roman" w:cs="Times New Roman"/>
          <w:bCs/>
          <w:sz w:val="28"/>
          <w:szCs w:val="28"/>
        </w:rPr>
      </w:pPr>
      <w:proofErr w:type="gramStart"/>
      <w:r w:rsidRPr="007956FA">
        <w:rPr>
          <w:rFonts w:ascii="Times New Roman" w:hAnsi="Times New Roman" w:cs="Times New Roman"/>
          <w:bCs/>
          <w:sz w:val="28"/>
          <w:szCs w:val="28"/>
        </w:rPr>
        <w:t>ґ) учасники ліквідації наслідків аварії на Чорнобильській АЕС;</w:t>
      </w:r>
      <w:proofErr w:type="gramEnd"/>
    </w:p>
    <w:p w:rsidR="007956FA" w:rsidRPr="007956FA" w:rsidRDefault="007956FA" w:rsidP="007956FA">
      <w:pPr>
        <w:pStyle w:val="a5"/>
        <w:rPr>
          <w:rFonts w:ascii="Times New Roman" w:hAnsi="Times New Roman" w:cs="Times New Roman"/>
          <w:sz w:val="28"/>
          <w:szCs w:val="28"/>
        </w:rPr>
      </w:pPr>
      <w:proofErr w:type="gramStart"/>
      <w:r w:rsidRPr="007956FA">
        <w:rPr>
          <w:rFonts w:ascii="Times New Roman" w:hAnsi="Times New Roman" w:cs="Times New Roman"/>
          <w:bCs/>
          <w:sz w:val="28"/>
          <w:szCs w:val="28"/>
        </w:rPr>
        <w:t>д)</w:t>
      </w:r>
      <w:r w:rsidRPr="007956FA">
        <w:rPr>
          <w:rFonts w:ascii="Times New Roman" w:hAnsi="Times New Roman" w:cs="Times New Roman"/>
          <w:sz w:val="28"/>
          <w:szCs w:val="28"/>
        </w:rPr>
        <w:t xml:space="preserve"> особи, які прибули у село за путівками (курсівками) на лікування, оздоровлення, реабілітацію до лікувально-профілактичних, фізкультурно-оздоровчих та сан</w:t>
      </w:r>
      <w:r w:rsidRPr="007956FA">
        <w:rPr>
          <w:rFonts w:ascii="Times New Roman" w:hAnsi="Times New Roman" w:cs="Times New Roman"/>
          <w:sz w:val="28"/>
          <w:szCs w:val="28"/>
        </w:rPr>
        <w:t>а</w:t>
      </w:r>
      <w:r w:rsidRPr="007956FA">
        <w:rPr>
          <w:rFonts w:ascii="Times New Roman" w:hAnsi="Times New Roman" w:cs="Times New Roman"/>
          <w:sz w:val="28"/>
          <w:szCs w:val="28"/>
        </w:rPr>
        <w:t>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w:t>
      </w:r>
      <w:r w:rsidRPr="007956FA">
        <w:rPr>
          <w:rFonts w:ascii="Times New Roman" w:hAnsi="Times New Roman" w:cs="Times New Roman"/>
          <w:sz w:val="28"/>
          <w:szCs w:val="28"/>
        </w:rPr>
        <w:t>о</w:t>
      </w:r>
      <w:r w:rsidRPr="007956FA">
        <w:rPr>
          <w:rFonts w:ascii="Times New Roman" w:hAnsi="Times New Roman" w:cs="Times New Roman"/>
          <w:sz w:val="28"/>
          <w:szCs w:val="28"/>
        </w:rPr>
        <w:t>ров'я;</w:t>
      </w:r>
      <w:proofErr w:type="gramEnd"/>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е) діти віком до 18 рокі</w:t>
      </w:r>
      <w:proofErr w:type="gramStart"/>
      <w:r w:rsidRPr="007956FA">
        <w:rPr>
          <w:rFonts w:ascii="Times New Roman" w:hAnsi="Times New Roman" w:cs="Times New Roman"/>
          <w:sz w:val="28"/>
          <w:szCs w:val="28"/>
        </w:rPr>
        <w:t>в</w:t>
      </w:r>
      <w:proofErr w:type="gramEnd"/>
      <w:r w:rsidRPr="007956FA">
        <w:rPr>
          <w:rFonts w:ascii="Times New Roman" w:hAnsi="Times New Roman" w:cs="Times New Roman"/>
          <w:sz w:val="28"/>
          <w:szCs w:val="28"/>
        </w:rPr>
        <w:t>;</w:t>
      </w:r>
    </w:p>
    <w:p w:rsidR="007956FA" w:rsidRPr="007956FA" w:rsidRDefault="007956FA" w:rsidP="007956FA">
      <w:pPr>
        <w:pStyle w:val="a5"/>
        <w:rPr>
          <w:rFonts w:ascii="Times New Roman" w:hAnsi="Times New Roman" w:cs="Times New Roman"/>
          <w:sz w:val="28"/>
          <w:szCs w:val="28"/>
        </w:rPr>
      </w:pPr>
      <w:proofErr w:type="gramStart"/>
      <w:r w:rsidRPr="007956FA">
        <w:rPr>
          <w:rFonts w:ascii="Times New Roman" w:hAnsi="Times New Roman" w:cs="Times New Roman"/>
          <w:sz w:val="28"/>
          <w:szCs w:val="28"/>
        </w:rPr>
        <w:t>є) дитячі лікувально-профілактичні, фізкультурно-оздоровчі та санаторно-курортні заклади.</w:t>
      </w:r>
      <w:proofErr w:type="gramEnd"/>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ж) члени сім’ї фізичної особи першого та/або другого ступеня споріднення, визнач</w:t>
      </w:r>
      <w:r w:rsidRPr="007956FA">
        <w:rPr>
          <w:rFonts w:ascii="Times New Roman" w:hAnsi="Times New Roman" w:cs="Times New Roman"/>
          <w:sz w:val="28"/>
          <w:szCs w:val="28"/>
        </w:rPr>
        <w:t>е</w:t>
      </w:r>
      <w:r w:rsidRPr="007956FA">
        <w:rPr>
          <w:rFonts w:ascii="Times New Roman" w:hAnsi="Times New Roman" w:cs="Times New Roman"/>
          <w:sz w:val="28"/>
          <w:szCs w:val="28"/>
        </w:rPr>
        <w:t xml:space="preserve">ні відповідно до </w:t>
      </w:r>
      <w:proofErr w:type="gramStart"/>
      <w:r w:rsidRPr="007956FA">
        <w:rPr>
          <w:rFonts w:ascii="Times New Roman" w:hAnsi="Times New Roman" w:cs="Times New Roman"/>
          <w:sz w:val="28"/>
          <w:szCs w:val="28"/>
        </w:rPr>
        <w:t>п</w:t>
      </w:r>
      <w:proofErr w:type="gramEnd"/>
      <w:r w:rsidRPr="007956FA">
        <w:rPr>
          <w:rFonts w:ascii="Times New Roman" w:hAnsi="Times New Roman" w:cs="Times New Roman"/>
          <w:sz w:val="28"/>
          <w:szCs w:val="28"/>
        </w:rPr>
        <w:t>ідпункту 14.1.263 пункту 14.1 статті 14 Податкового кодексу, які тимч</w:t>
      </w:r>
      <w:r w:rsidRPr="007956FA">
        <w:rPr>
          <w:rFonts w:ascii="Times New Roman" w:hAnsi="Times New Roman" w:cs="Times New Roman"/>
          <w:sz w:val="28"/>
          <w:szCs w:val="28"/>
        </w:rPr>
        <w:t>а</w:t>
      </w:r>
      <w:r w:rsidRPr="007956FA">
        <w:rPr>
          <w:rFonts w:ascii="Times New Roman" w:hAnsi="Times New Roman" w:cs="Times New Roman"/>
          <w:sz w:val="28"/>
          <w:szCs w:val="28"/>
        </w:rPr>
        <w:t>сово розміщуються такою фізичною особою у місцях проживання (ночівлі), визначених підпунктом "б" пункту 3.5, що належать їй на праві власн</w:t>
      </w:r>
      <w:r w:rsidRPr="007956FA">
        <w:rPr>
          <w:rFonts w:ascii="Times New Roman" w:hAnsi="Times New Roman" w:cs="Times New Roman"/>
          <w:sz w:val="28"/>
          <w:szCs w:val="28"/>
        </w:rPr>
        <w:t>о</w:t>
      </w:r>
      <w:r w:rsidRPr="007956FA">
        <w:rPr>
          <w:rFonts w:ascii="Times New Roman" w:hAnsi="Times New Roman" w:cs="Times New Roman"/>
          <w:sz w:val="28"/>
          <w:szCs w:val="28"/>
        </w:rPr>
        <w:t>сті або на праві користування за договором найму;</w:t>
      </w:r>
      <w:r w:rsidRPr="007956FA">
        <w:rPr>
          <w:rFonts w:ascii="Times New Roman" w:hAnsi="Times New Roman" w:cs="Times New Roman"/>
          <w:bCs/>
          <w:iCs/>
          <w:sz w:val="28"/>
          <w:szCs w:val="28"/>
        </w:rPr>
        <w:t xml:space="preserve">    </w:t>
      </w:r>
    </w:p>
    <w:p w:rsidR="007956FA" w:rsidRPr="007956FA" w:rsidRDefault="007956FA" w:rsidP="007956FA">
      <w:pPr>
        <w:pStyle w:val="a5"/>
        <w:rPr>
          <w:rFonts w:ascii="Times New Roman" w:hAnsi="Times New Roman" w:cs="Times New Roman"/>
          <w:color w:val="000000"/>
          <w:sz w:val="28"/>
          <w:szCs w:val="28"/>
        </w:rPr>
      </w:pPr>
      <w:r w:rsidRPr="007956FA">
        <w:rPr>
          <w:rFonts w:ascii="Times New Roman" w:hAnsi="Times New Roman" w:cs="Times New Roman"/>
          <w:bCs/>
          <w:iCs/>
          <w:sz w:val="28"/>
          <w:szCs w:val="28"/>
        </w:rPr>
        <w:t xml:space="preserve">3.3. ставка збору встановлюється  </w:t>
      </w:r>
      <w:r w:rsidRPr="007956FA">
        <w:rPr>
          <w:rFonts w:ascii="Times New Roman" w:hAnsi="Times New Roman" w:cs="Times New Roman"/>
          <w:color w:val="000000"/>
          <w:sz w:val="28"/>
          <w:szCs w:val="28"/>
        </w:rPr>
        <w:t>за кожну добу тимчасового розміщення особи у місцях проживання (ночі</w:t>
      </w:r>
      <w:proofErr w:type="gramStart"/>
      <w:r w:rsidRPr="007956FA">
        <w:rPr>
          <w:rFonts w:ascii="Times New Roman" w:hAnsi="Times New Roman" w:cs="Times New Roman"/>
          <w:color w:val="000000"/>
          <w:sz w:val="28"/>
          <w:szCs w:val="28"/>
        </w:rPr>
        <w:t>вл</w:t>
      </w:r>
      <w:proofErr w:type="gramEnd"/>
      <w:r w:rsidRPr="007956FA">
        <w:rPr>
          <w:rFonts w:ascii="Times New Roman" w:hAnsi="Times New Roman" w:cs="Times New Roman"/>
          <w:color w:val="000000"/>
          <w:sz w:val="28"/>
          <w:szCs w:val="28"/>
        </w:rPr>
        <w:t>і), визначених підпунктом 268.5.1 пункту 268.5 цієї статті, у розмірі  0,5 відсотка - для внутрішнього туризму та  5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7956FA" w:rsidRPr="007956FA" w:rsidRDefault="007956FA" w:rsidP="007956FA">
      <w:pPr>
        <w:pStyle w:val="a5"/>
        <w:rPr>
          <w:rFonts w:ascii="Times New Roman" w:hAnsi="Times New Roman" w:cs="Times New Roman"/>
          <w:bCs/>
          <w:iCs/>
          <w:sz w:val="28"/>
          <w:szCs w:val="28"/>
        </w:rPr>
      </w:pPr>
      <w:r w:rsidRPr="007956FA">
        <w:rPr>
          <w:rFonts w:ascii="Times New Roman" w:hAnsi="Times New Roman" w:cs="Times New Roman"/>
          <w:bCs/>
          <w:iCs/>
          <w:sz w:val="28"/>
          <w:szCs w:val="28"/>
        </w:rPr>
        <w:t xml:space="preserve">     3.4.</w:t>
      </w:r>
      <w:r w:rsidRPr="007956FA">
        <w:rPr>
          <w:rFonts w:ascii="Times New Roman" w:hAnsi="Times New Roman" w:cs="Times New Roman"/>
          <w:sz w:val="28"/>
          <w:szCs w:val="28"/>
        </w:rPr>
        <w:t xml:space="preserve"> </w:t>
      </w:r>
      <w:r w:rsidRPr="007956FA">
        <w:rPr>
          <w:rFonts w:ascii="Times New Roman" w:hAnsi="Times New Roman" w:cs="Times New Roman"/>
          <w:bCs/>
          <w:iCs/>
          <w:sz w:val="28"/>
          <w:szCs w:val="28"/>
        </w:rPr>
        <w:t>база справляння збору</w:t>
      </w:r>
      <w:r w:rsidRPr="007956FA">
        <w:rPr>
          <w:rFonts w:ascii="Times New Roman" w:hAnsi="Times New Roman" w:cs="Times New Roman"/>
          <w:color w:val="000000"/>
          <w:sz w:val="28"/>
          <w:szCs w:val="28"/>
        </w:rPr>
        <w:t xml:space="preserve"> є загальна кількість діб тимчасового розміщення у місцях проживання (ночі</w:t>
      </w:r>
      <w:proofErr w:type="gramStart"/>
      <w:r w:rsidRPr="007956FA">
        <w:rPr>
          <w:rFonts w:ascii="Times New Roman" w:hAnsi="Times New Roman" w:cs="Times New Roman"/>
          <w:color w:val="000000"/>
          <w:sz w:val="28"/>
          <w:szCs w:val="28"/>
        </w:rPr>
        <w:t>вл</w:t>
      </w:r>
      <w:proofErr w:type="gramEnd"/>
      <w:r w:rsidRPr="007956FA">
        <w:rPr>
          <w:rFonts w:ascii="Times New Roman" w:hAnsi="Times New Roman" w:cs="Times New Roman"/>
          <w:color w:val="000000"/>
          <w:sz w:val="28"/>
          <w:szCs w:val="28"/>
        </w:rPr>
        <w:t>і), визначених підпунктом 268.5.1 пункту 268.5 статті 268 ПКУ</w:t>
      </w:r>
      <w:r w:rsidRPr="007956FA">
        <w:rPr>
          <w:rFonts w:ascii="Times New Roman" w:hAnsi="Times New Roman" w:cs="Times New Roman"/>
          <w:bCs/>
          <w:iCs/>
          <w:sz w:val="28"/>
          <w:szCs w:val="28"/>
        </w:rPr>
        <w:t>;</w:t>
      </w:r>
    </w:p>
    <w:p w:rsidR="007956FA" w:rsidRPr="007956FA" w:rsidRDefault="007956FA" w:rsidP="007956FA">
      <w:pPr>
        <w:pStyle w:val="a5"/>
        <w:rPr>
          <w:rFonts w:ascii="Times New Roman" w:hAnsi="Times New Roman" w:cs="Times New Roman"/>
          <w:bCs/>
          <w:iCs/>
          <w:sz w:val="28"/>
          <w:szCs w:val="28"/>
        </w:rPr>
      </w:pPr>
      <w:r w:rsidRPr="007956FA">
        <w:rPr>
          <w:rFonts w:ascii="Times New Roman" w:hAnsi="Times New Roman" w:cs="Times New Roman"/>
          <w:bCs/>
          <w:iCs/>
          <w:sz w:val="28"/>
          <w:szCs w:val="28"/>
        </w:rPr>
        <w:lastRenderedPageBreak/>
        <w:t xml:space="preserve">     3.5.</w:t>
      </w:r>
      <w:r w:rsidRPr="007956FA">
        <w:rPr>
          <w:rFonts w:ascii="Times New Roman" w:hAnsi="Times New Roman" w:cs="Times New Roman"/>
          <w:sz w:val="28"/>
          <w:szCs w:val="28"/>
        </w:rPr>
        <w:t xml:space="preserve"> </w:t>
      </w:r>
      <w:r w:rsidRPr="007956FA">
        <w:rPr>
          <w:rFonts w:ascii="Times New Roman" w:hAnsi="Times New Roman" w:cs="Times New Roman"/>
          <w:bCs/>
          <w:iCs/>
          <w:sz w:val="28"/>
          <w:szCs w:val="28"/>
        </w:rPr>
        <w:t>справляння збору здійснюється з тимчасового розміщення у таких місцях проживання (ночі</w:t>
      </w:r>
      <w:proofErr w:type="gramStart"/>
      <w:r w:rsidRPr="007956FA">
        <w:rPr>
          <w:rFonts w:ascii="Times New Roman" w:hAnsi="Times New Roman" w:cs="Times New Roman"/>
          <w:bCs/>
          <w:iCs/>
          <w:sz w:val="28"/>
          <w:szCs w:val="28"/>
        </w:rPr>
        <w:t>вл</w:t>
      </w:r>
      <w:proofErr w:type="gramEnd"/>
      <w:r w:rsidRPr="007956FA">
        <w:rPr>
          <w:rFonts w:ascii="Times New Roman" w:hAnsi="Times New Roman" w:cs="Times New Roman"/>
          <w:bCs/>
          <w:iCs/>
          <w:sz w:val="28"/>
          <w:szCs w:val="28"/>
        </w:rPr>
        <w:t xml:space="preserve">і): </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     а) готелі, кемпінги, мотелі, гуртожитки </w:t>
      </w:r>
      <w:proofErr w:type="gramStart"/>
      <w:r w:rsidRPr="007956FA">
        <w:rPr>
          <w:rFonts w:ascii="Times New Roman" w:hAnsi="Times New Roman" w:cs="Times New Roman"/>
          <w:sz w:val="28"/>
          <w:szCs w:val="28"/>
        </w:rPr>
        <w:t>для</w:t>
      </w:r>
      <w:proofErr w:type="gramEnd"/>
      <w:r w:rsidRPr="007956FA">
        <w:rPr>
          <w:rFonts w:ascii="Times New Roman" w:hAnsi="Times New Roman" w:cs="Times New Roman"/>
          <w:sz w:val="28"/>
          <w:szCs w:val="28"/>
        </w:rPr>
        <w:t xml:space="preserve"> приїжджих, хостели, будинки відпоч</w:t>
      </w:r>
      <w:r w:rsidRPr="007956FA">
        <w:rPr>
          <w:rFonts w:ascii="Times New Roman" w:hAnsi="Times New Roman" w:cs="Times New Roman"/>
          <w:sz w:val="28"/>
          <w:szCs w:val="28"/>
        </w:rPr>
        <w:t>и</w:t>
      </w:r>
      <w:r w:rsidRPr="007956FA">
        <w:rPr>
          <w:rFonts w:ascii="Times New Roman" w:hAnsi="Times New Roman" w:cs="Times New Roman"/>
          <w:sz w:val="28"/>
          <w:szCs w:val="28"/>
        </w:rPr>
        <w:t>нку, туристичні бази, гірські притулки, табори для відпочинку, пансіонати та інші заклади готельного типу, санаторно-курортні заклади;</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     б) житловий будинок, прибудова до житлового будинку, квартира, к</w:t>
      </w:r>
      <w:r w:rsidRPr="007956FA">
        <w:rPr>
          <w:rFonts w:ascii="Times New Roman" w:hAnsi="Times New Roman" w:cs="Times New Roman"/>
          <w:sz w:val="28"/>
          <w:szCs w:val="28"/>
        </w:rPr>
        <w:t>о</w:t>
      </w:r>
      <w:r w:rsidRPr="007956FA">
        <w:rPr>
          <w:rFonts w:ascii="Times New Roman" w:hAnsi="Times New Roman" w:cs="Times New Roman"/>
          <w:sz w:val="28"/>
          <w:szCs w:val="28"/>
        </w:rPr>
        <w:t>тедж, кімната, садовий будинок, дачний будинок, будь-які інші об’єкти, що використовуються для ти</w:t>
      </w:r>
      <w:r w:rsidRPr="007956FA">
        <w:rPr>
          <w:rFonts w:ascii="Times New Roman" w:hAnsi="Times New Roman" w:cs="Times New Roman"/>
          <w:sz w:val="28"/>
          <w:szCs w:val="28"/>
        </w:rPr>
        <w:t>м</w:t>
      </w:r>
      <w:r w:rsidRPr="007956FA">
        <w:rPr>
          <w:rFonts w:ascii="Times New Roman" w:hAnsi="Times New Roman" w:cs="Times New Roman"/>
          <w:sz w:val="28"/>
          <w:szCs w:val="28"/>
        </w:rPr>
        <w:t>часового проживання (ночі</w:t>
      </w:r>
      <w:proofErr w:type="gramStart"/>
      <w:r w:rsidRPr="007956FA">
        <w:rPr>
          <w:rFonts w:ascii="Times New Roman" w:hAnsi="Times New Roman" w:cs="Times New Roman"/>
          <w:sz w:val="28"/>
          <w:szCs w:val="28"/>
        </w:rPr>
        <w:t>вл</w:t>
      </w:r>
      <w:proofErr w:type="gramEnd"/>
      <w:r w:rsidRPr="007956FA">
        <w:rPr>
          <w:rFonts w:ascii="Times New Roman" w:hAnsi="Times New Roman" w:cs="Times New Roman"/>
          <w:sz w:val="28"/>
          <w:szCs w:val="28"/>
        </w:rPr>
        <w:t xml:space="preserve">і); </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     3.6. Справляння збору здійснюється такими податковими агент</w:t>
      </w:r>
      <w:r w:rsidRPr="007956FA">
        <w:rPr>
          <w:rFonts w:ascii="Times New Roman" w:hAnsi="Times New Roman" w:cs="Times New Roman"/>
          <w:sz w:val="28"/>
          <w:szCs w:val="28"/>
        </w:rPr>
        <w:t>а</w:t>
      </w:r>
      <w:r w:rsidRPr="007956FA">
        <w:rPr>
          <w:rFonts w:ascii="Times New Roman" w:hAnsi="Times New Roman" w:cs="Times New Roman"/>
          <w:sz w:val="28"/>
          <w:szCs w:val="28"/>
        </w:rPr>
        <w:t>ми:</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а) юридичними особами, філіями, відділеннями, іншими відокремленими </w:t>
      </w:r>
      <w:proofErr w:type="gramStart"/>
      <w:r w:rsidRPr="007956FA">
        <w:rPr>
          <w:rFonts w:ascii="Times New Roman" w:hAnsi="Times New Roman" w:cs="Times New Roman"/>
          <w:sz w:val="28"/>
          <w:szCs w:val="28"/>
        </w:rPr>
        <w:t>п</w:t>
      </w:r>
      <w:proofErr w:type="gramEnd"/>
      <w:r w:rsidRPr="007956FA">
        <w:rPr>
          <w:rFonts w:ascii="Times New Roman" w:hAnsi="Times New Roman" w:cs="Times New Roman"/>
          <w:sz w:val="28"/>
          <w:szCs w:val="28"/>
        </w:rPr>
        <w:t>ідрозд</w:t>
      </w:r>
      <w:r w:rsidRPr="007956FA">
        <w:rPr>
          <w:rFonts w:ascii="Times New Roman" w:hAnsi="Times New Roman" w:cs="Times New Roman"/>
          <w:sz w:val="28"/>
          <w:szCs w:val="28"/>
        </w:rPr>
        <w:t>і</w:t>
      </w:r>
      <w:r w:rsidRPr="007956FA">
        <w:rPr>
          <w:rFonts w:ascii="Times New Roman" w:hAnsi="Times New Roman" w:cs="Times New Roman"/>
          <w:sz w:val="28"/>
          <w:szCs w:val="28"/>
        </w:rPr>
        <w:t xml:space="preserve">лами юридичних осіб згідно з  підпунктом 268.7.2  пункту 268.7 </w:t>
      </w:r>
      <w:r w:rsidRPr="007956FA">
        <w:rPr>
          <w:rFonts w:ascii="Times New Roman" w:hAnsi="Times New Roman" w:cs="Times New Roman"/>
          <w:color w:val="000000"/>
          <w:sz w:val="28"/>
          <w:szCs w:val="28"/>
        </w:rPr>
        <w:t>статті 268 ПКУ</w:t>
      </w:r>
      <w:r w:rsidRPr="007956FA">
        <w:rPr>
          <w:rFonts w:ascii="Times New Roman" w:hAnsi="Times New Roman" w:cs="Times New Roman"/>
          <w:sz w:val="28"/>
          <w:szCs w:val="28"/>
        </w:rPr>
        <w:t xml:space="preserve">, фізичними особами </w:t>
      </w:r>
      <w:r w:rsidRPr="007956FA">
        <w:rPr>
          <w:rFonts w:ascii="Times New Roman" w:hAnsi="Times New Roman" w:cs="Times New Roman"/>
          <w:spacing w:val="-2"/>
          <w:sz w:val="28"/>
          <w:szCs w:val="28"/>
        </w:rPr>
        <w:sym w:font="Symbol" w:char="F02D"/>
      </w:r>
      <w:r w:rsidRPr="007956FA">
        <w:rPr>
          <w:rFonts w:ascii="Times New Roman" w:hAnsi="Times New Roman" w:cs="Times New Roman"/>
          <w:sz w:val="28"/>
          <w:szCs w:val="28"/>
        </w:rPr>
        <w:t xml:space="preserve"> підприємцями, які надають послуги з тимчасового розміщення осіб у місцях проживання (ночівлі), визначених підпун</w:t>
      </w:r>
      <w:r w:rsidRPr="007956FA">
        <w:rPr>
          <w:rFonts w:ascii="Times New Roman" w:hAnsi="Times New Roman" w:cs="Times New Roman"/>
          <w:sz w:val="28"/>
          <w:szCs w:val="28"/>
        </w:rPr>
        <w:t>к</w:t>
      </w:r>
      <w:r w:rsidRPr="007956FA">
        <w:rPr>
          <w:rFonts w:ascii="Times New Roman" w:hAnsi="Times New Roman" w:cs="Times New Roman"/>
          <w:sz w:val="28"/>
          <w:szCs w:val="28"/>
        </w:rPr>
        <w:t>том 268.5.1  пункту 268.5</w:t>
      </w:r>
      <w:r w:rsidRPr="007956FA">
        <w:rPr>
          <w:rFonts w:ascii="Times New Roman" w:hAnsi="Times New Roman" w:cs="Times New Roman"/>
          <w:color w:val="000000"/>
          <w:sz w:val="28"/>
          <w:szCs w:val="28"/>
        </w:rPr>
        <w:t xml:space="preserve"> статті 268 ПКУ</w:t>
      </w:r>
      <w:r w:rsidRPr="007956FA">
        <w:rPr>
          <w:rFonts w:ascii="Times New Roman" w:hAnsi="Times New Roman" w:cs="Times New Roman"/>
          <w:sz w:val="28"/>
          <w:szCs w:val="28"/>
        </w:rPr>
        <w:t xml:space="preserve"> ;</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б) квартирно-посередницькими організаціями, які направляють неорганізованих осіб з метою їх тимчасового розміщення у місцях проживання (ночі</w:t>
      </w:r>
      <w:proofErr w:type="gramStart"/>
      <w:r w:rsidRPr="007956FA">
        <w:rPr>
          <w:rFonts w:ascii="Times New Roman" w:hAnsi="Times New Roman" w:cs="Times New Roman"/>
          <w:sz w:val="28"/>
          <w:szCs w:val="28"/>
        </w:rPr>
        <w:t>вл</w:t>
      </w:r>
      <w:proofErr w:type="gramEnd"/>
      <w:r w:rsidRPr="007956FA">
        <w:rPr>
          <w:rFonts w:ascii="Times New Roman" w:hAnsi="Times New Roman" w:cs="Times New Roman"/>
          <w:sz w:val="28"/>
          <w:szCs w:val="28"/>
        </w:rPr>
        <w:t>і), визначених пі</w:t>
      </w:r>
      <w:r w:rsidRPr="007956FA">
        <w:rPr>
          <w:rFonts w:ascii="Times New Roman" w:hAnsi="Times New Roman" w:cs="Times New Roman"/>
          <w:sz w:val="28"/>
          <w:szCs w:val="28"/>
        </w:rPr>
        <w:t>д</w:t>
      </w:r>
      <w:r w:rsidRPr="007956FA">
        <w:rPr>
          <w:rFonts w:ascii="Times New Roman" w:hAnsi="Times New Roman" w:cs="Times New Roman"/>
          <w:sz w:val="28"/>
          <w:szCs w:val="28"/>
        </w:rPr>
        <w:t>пунктом "б" підпункту 268.5.1  пункту 268.5</w:t>
      </w:r>
      <w:r w:rsidRPr="007956FA">
        <w:rPr>
          <w:rFonts w:ascii="Times New Roman" w:hAnsi="Times New Roman" w:cs="Times New Roman"/>
          <w:color w:val="000000"/>
          <w:sz w:val="28"/>
          <w:szCs w:val="28"/>
        </w:rPr>
        <w:t xml:space="preserve"> статті 268 ПКУ</w:t>
      </w:r>
      <w:r w:rsidRPr="007956FA">
        <w:rPr>
          <w:rFonts w:ascii="Times New Roman" w:hAnsi="Times New Roman" w:cs="Times New Roman"/>
          <w:sz w:val="28"/>
          <w:szCs w:val="28"/>
        </w:rPr>
        <w:t>, що належать фізичним особам на праві власно</w:t>
      </w:r>
      <w:r w:rsidRPr="007956FA">
        <w:rPr>
          <w:rFonts w:ascii="Times New Roman" w:hAnsi="Times New Roman" w:cs="Times New Roman"/>
          <w:sz w:val="28"/>
          <w:szCs w:val="28"/>
        </w:rPr>
        <w:t>с</w:t>
      </w:r>
      <w:r w:rsidRPr="007956FA">
        <w:rPr>
          <w:rFonts w:ascii="Times New Roman" w:hAnsi="Times New Roman" w:cs="Times New Roman"/>
          <w:sz w:val="28"/>
          <w:szCs w:val="28"/>
        </w:rPr>
        <w:t>ті або на праві користування за договором найму;</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в) юридичними особами, які уповноважуються сільською радою справляти збі</w:t>
      </w:r>
      <w:proofErr w:type="gramStart"/>
      <w:r w:rsidRPr="007956FA">
        <w:rPr>
          <w:rFonts w:ascii="Times New Roman" w:hAnsi="Times New Roman" w:cs="Times New Roman"/>
          <w:sz w:val="28"/>
          <w:szCs w:val="28"/>
        </w:rPr>
        <w:t>р</w:t>
      </w:r>
      <w:proofErr w:type="gramEnd"/>
      <w:r w:rsidRPr="007956FA">
        <w:rPr>
          <w:rFonts w:ascii="Times New Roman" w:hAnsi="Times New Roman" w:cs="Times New Roman"/>
          <w:sz w:val="28"/>
          <w:szCs w:val="28"/>
        </w:rPr>
        <w:t xml:space="preserve"> на умовах договору, укладеного з відпові</w:t>
      </w:r>
      <w:r w:rsidRPr="007956FA">
        <w:rPr>
          <w:rFonts w:ascii="Times New Roman" w:hAnsi="Times New Roman" w:cs="Times New Roman"/>
          <w:sz w:val="28"/>
          <w:szCs w:val="28"/>
        </w:rPr>
        <w:t>д</w:t>
      </w:r>
      <w:r w:rsidRPr="007956FA">
        <w:rPr>
          <w:rFonts w:ascii="Times New Roman" w:hAnsi="Times New Roman" w:cs="Times New Roman"/>
          <w:sz w:val="28"/>
          <w:szCs w:val="28"/>
        </w:rPr>
        <w:t>ною радою.</w:t>
      </w:r>
    </w:p>
    <w:p w:rsidR="007956FA" w:rsidRPr="007956FA" w:rsidRDefault="007956FA" w:rsidP="007956FA">
      <w:pPr>
        <w:pStyle w:val="a5"/>
        <w:rPr>
          <w:rFonts w:ascii="Times New Roman" w:hAnsi="Times New Roman" w:cs="Times New Roman"/>
          <w:bCs/>
          <w:iCs/>
          <w:sz w:val="28"/>
          <w:szCs w:val="28"/>
        </w:rPr>
      </w:pPr>
      <w:r w:rsidRPr="007956FA">
        <w:rPr>
          <w:rFonts w:ascii="Times New Roman" w:hAnsi="Times New Roman" w:cs="Times New Roman"/>
          <w:bCs/>
          <w:iCs/>
          <w:sz w:val="28"/>
          <w:szCs w:val="28"/>
        </w:rPr>
        <w:t>3.7.</w:t>
      </w:r>
      <w:r w:rsidRPr="007956FA">
        <w:rPr>
          <w:rFonts w:ascii="Times New Roman" w:hAnsi="Times New Roman" w:cs="Times New Roman"/>
          <w:sz w:val="28"/>
          <w:szCs w:val="28"/>
        </w:rPr>
        <w:t xml:space="preserve"> </w:t>
      </w:r>
      <w:r w:rsidRPr="007956FA">
        <w:rPr>
          <w:rFonts w:ascii="Times New Roman" w:hAnsi="Times New Roman" w:cs="Times New Roman"/>
          <w:bCs/>
          <w:iCs/>
          <w:sz w:val="28"/>
          <w:szCs w:val="28"/>
        </w:rPr>
        <w:t xml:space="preserve">порядок сплати збору:   </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     а) податкові агенти сплачують збір за своїм </w:t>
      </w:r>
      <w:proofErr w:type="gramStart"/>
      <w:r w:rsidRPr="007956FA">
        <w:rPr>
          <w:rFonts w:ascii="Times New Roman" w:hAnsi="Times New Roman" w:cs="Times New Roman"/>
          <w:sz w:val="28"/>
          <w:szCs w:val="28"/>
        </w:rPr>
        <w:t>м</w:t>
      </w:r>
      <w:proofErr w:type="gramEnd"/>
      <w:r w:rsidRPr="007956FA">
        <w:rPr>
          <w:rFonts w:ascii="Times New Roman" w:hAnsi="Times New Roman" w:cs="Times New Roman"/>
          <w:sz w:val="28"/>
          <w:szCs w:val="28"/>
        </w:rPr>
        <w:t>ісцезнаходженням щ</w:t>
      </w:r>
      <w:r w:rsidRPr="007956FA">
        <w:rPr>
          <w:rFonts w:ascii="Times New Roman" w:hAnsi="Times New Roman" w:cs="Times New Roman"/>
          <w:sz w:val="28"/>
          <w:szCs w:val="28"/>
        </w:rPr>
        <w:t>о</w:t>
      </w:r>
      <w:r w:rsidRPr="007956FA">
        <w:rPr>
          <w:rFonts w:ascii="Times New Roman" w:hAnsi="Times New Roman" w:cs="Times New Roman"/>
          <w:sz w:val="28"/>
          <w:szCs w:val="28"/>
        </w:rPr>
        <w:t>квартально, у визначений для квартального звітного (податкового) періоду строк та відповідно до под</w:t>
      </w:r>
      <w:r w:rsidRPr="007956FA">
        <w:rPr>
          <w:rFonts w:ascii="Times New Roman" w:hAnsi="Times New Roman" w:cs="Times New Roman"/>
          <w:sz w:val="28"/>
          <w:szCs w:val="28"/>
        </w:rPr>
        <w:t>а</w:t>
      </w:r>
      <w:r w:rsidRPr="007956FA">
        <w:rPr>
          <w:rFonts w:ascii="Times New Roman" w:hAnsi="Times New Roman" w:cs="Times New Roman"/>
          <w:sz w:val="28"/>
          <w:szCs w:val="28"/>
        </w:rPr>
        <w:t xml:space="preserve">ткової декларації за звітний (податковий) квартал, або авансовими внесками до 30 числа (включно) кожного місяця (у лютому </w:t>
      </w:r>
      <w:r w:rsidRPr="007956FA">
        <w:rPr>
          <w:rFonts w:ascii="Times New Roman" w:hAnsi="Times New Roman" w:cs="Times New Roman"/>
          <w:spacing w:val="-2"/>
          <w:sz w:val="28"/>
          <w:szCs w:val="28"/>
        </w:rPr>
        <w:sym w:font="Symbol" w:char="F02D"/>
      </w:r>
      <w:r w:rsidRPr="007956FA">
        <w:rPr>
          <w:rFonts w:ascii="Times New Roman" w:hAnsi="Times New Roman" w:cs="Times New Roman"/>
          <w:sz w:val="28"/>
          <w:szCs w:val="28"/>
        </w:rPr>
        <w:t xml:space="preserve"> до 28 (29) включно) на підставі рішення міської ради. </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Податкові агенти, які сплачують збі</w:t>
      </w:r>
      <w:proofErr w:type="gramStart"/>
      <w:r w:rsidRPr="007956FA">
        <w:rPr>
          <w:rFonts w:ascii="Times New Roman" w:hAnsi="Times New Roman" w:cs="Times New Roman"/>
          <w:sz w:val="28"/>
          <w:szCs w:val="28"/>
        </w:rPr>
        <w:t>р</w:t>
      </w:r>
      <w:proofErr w:type="gramEnd"/>
      <w:r w:rsidRPr="007956FA">
        <w:rPr>
          <w:rFonts w:ascii="Times New Roman" w:hAnsi="Times New Roman" w:cs="Times New Roman"/>
          <w:sz w:val="28"/>
          <w:szCs w:val="28"/>
        </w:rPr>
        <w:t xml:space="preserve"> авансовими внесками, відображають  у податковій декларації за звітний (податковий) квартал суми нарахов</w:t>
      </w:r>
      <w:r w:rsidRPr="007956FA">
        <w:rPr>
          <w:rFonts w:ascii="Times New Roman" w:hAnsi="Times New Roman" w:cs="Times New Roman"/>
          <w:sz w:val="28"/>
          <w:szCs w:val="28"/>
        </w:rPr>
        <w:t>а</w:t>
      </w:r>
      <w:r w:rsidRPr="007956FA">
        <w:rPr>
          <w:rFonts w:ascii="Times New Roman" w:hAnsi="Times New Roman" w:cs="Times New Roman"/>
          <w:sz w:val="28"/>
          <w:szCs w:val="28"/>
        </w:rPr>
        <w:t>них щомісячних авансових внесків. При цьому остаточна сума збору, обчи</w:t>
      </w:r>
      <w:r w:rsidRPr="007956FA">
        <w:rPr>
          <w:rFonts w:ascii="Times New Roman" w:hAnsi="Times New Roman" w:cs="Times New Roman"/>
          <w:sz w:val="28"/>
          <w:szCs w:val="28"/>
        </w:rPr>
        <w:t>с</w:t>
      </w:r>
      <w:r w:rsidRPr="007956FA">
        <w:rPr>
          <w:rFonts w:ascii="Times New Roman" w:hAnsi="Times New Roman" w:cs="Times New Roman"/>
          <w:sz w:val="28"/>
          <w:szCs w:val="28"/>
        </w:rPr>
        <w:t>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w:t>
      </w:r>
      <w:r w:rsidRPr="007956FA">
        <w:rPr>
          <w:rFonts w:ascii="Times New Roman" w:hAnsi="Times New Roman" w:cs="Times New Roman"/>
          <w:sz w:val="28"/>
          <w:szCs w:val="28"/>
        </w:rPr>
        <w:t>т</w:t>
      </w:r>
      <w:r w:rsidRPr="007956FA">
        <w:rPr>
          <w:rFonts w:ascii="Times New Roman" w:hAnsi="Times New Roman" w:cs="Times New Roman"/>
          <w:sz w:val="28"/>
          <w:szCs w:val="28"/>
        </w:rPr>
        <w:t>кового) періоду;</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     б)</w:t>
      </w:r>
      <w:r w:rsidRPr="007956FA">
        <w:rPr>
          <w:rFonts w:ascii="Times New Roman" w:hAnsi="Times New Roman" w:cs="Times New Roman"/>
          <w:color w:val="000000"/>
          <w:sz w:val="28"/>
          <w:szCs w:val="28"/>
          <w:shd w:val="clear" w:color="auto" w:fill="FFFFFF"/>
        </w:rPr>
        <w:t xml:space="preserve"> податковий агент, який має </w:t>
      </w:r>
      <w:proofErr w:type="gramStart"/>
      <w:r w:rsidRPr="007956FA">
        <w:rPr>
          <w:rFonts w:ascii="Times New Roman" w:hAnsi="Times New Roman" w:cs="Times New Roman"/>
          <w:color w:val="000000"/>
          <w:sz w:val="28"/>
          <w:szCs w:val="28"/>
          <w:shd w:val="clear" w:color="auto" w:fill="FFFFFF"/>
        </w:rPr>
        <w:t>п</w:t>
      </w:r>
      <w:proofErr w:type="gramEnd"/>
      <w:r w:rsidRPr="007956FA">
        <w:rPr>
          <w:rFonts w:ascii="Times New Roman" w:hAnsi="Times New Roman" w:cs="Times New Roman"/>
          <w:color w:val="000000"/>
          <w:sz w:val="28"/>
          <w:szCs w:val="28"/>
          <w:shd w:val="clear" w:color="auto" w:fill="FFFFFF"/>
        </w:rPr>
        <w:t>ідрозділ без статусу юридичної особи, що надає п</w:t>
      </w:r>
      <w:r w:rsidRPr="007956FA">
        <w:rPr>
          <w:rFonts w:ascii="Times New Roman" w:hAnsi="Times New Roman" w:cs="Times New Roman"/>
          <w:color w:val="000000"/>
          <w:sz w:val="28"/>
          <w:szCs w:val="28"/>
          <w:shd w:val="clear" w:color="auto" w:fill="FFFFFF"/>
        </w:rPr>
        <w:t>о</w:t>
      </w:r>
      <w:r w:rsidRPr="007956FA">
        <w:rPr>
          <w:rFonts w:ascii="Times New Roman" w:hAnsi="Times New Roman" w:cs="Times New Roman"/>
          <w:color w:val="000000"/>
          <w:sz w:val="28"/>
          <w:szCs w:val="28"/>
          <w:shd w:val="clear" w:color="auto" w:fill="FFFFFF"/>
        </w:rPr>
        <w:t>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w:t>
      </w:r>
      <w:r w:rsidRPr="007956FA">
        <w:rPr>
          <w:rFonts w:ascii="Times New Roman" w:hAnsi="Times New Roman" w:cs="Times New Roman"/>
          <w:color w:val="000000"/>
          <w:sz w:val="28"/>
          <w:szCs w:val="28"/>
          <w:shd w:val="clear" w:color="auto" w:fill="FFFFFF"/>
        </w:rPr>
        <w:t>о</w:t>
      </w:r>
      <w:r w:rsidRPr="007956FA">
        <w:rPr>
          <w:rFonts w:ascii="Times New Roman" w:hAnsi="Times New Roman" w:cs="Times New Roman"/>
          <w:color w:val="000000"/>
          <w:sz w:val="28"/>
          <w:szCs w:val="28"/>
          <w:shd w:val="clear" w:color="auto" w:fill="FFFFFF"/>
        </w:rPr>
        <w:t>даткового агента туристичного збору у контролюючому органі за місцезнаходженням підрозділу;</w:t>
      </w:r>
      <w:r w:rsidRPr="007956FA">
        <w:rPr>
          <w:rFonts w:ascii="Times New Roman" w:hAnsi="Times New Roman" w:cs="Times New Roman"/>
          <w:sz w:val="28"/>
          <w:szCs w:val="28"/>
        </w:rPr>
        <w:t xml:space="preserve"> </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shd w:val="clear" w:color="auto" w:fill="FFFFFF"/>
        </w:rPr>
        <w:t xml:space="preserve">     в) базовий податковий (звітний) період дорівнює календарному кварталу.</w:t>
      </w:r>
    </w:p>
    <w:p w:rsidR="007956FA" w:rsidRPr="007956FA" w:rsidRDefault="007956FA" w:rsidP="007956FA">
      <w:pPr>
        <w:pStyle w:val="a5"/>
        <w:rPr>
          <w:rFonts w:ascii="Times New Roman" w:hAnsi="Times New Roman" w:cs="Times New Roman"/>
          <w:color w:val="000000"/>
          <w:sz w:val="28"/>
          <w:szCs w:val="28"/>
          <w:shd w:val="clear" w:color="auto" w:fill="FFFFFF"/>
        </w:rPr>
      </w:pPr>
    </w:p>
    <w:p w:rsidR="007956FA" w:rsidRPr="007956FA" w:rsidRDefault="007956FA" w:rsidP="007956FA">
      <w:pPr>
        <w:pStyle w:val="a5"/>
        <w:rPr>
          <w:rFonts w:ascii="Times New Roman" w:hAnsi="Times New Roman" w:cs="Times New Roman"/>
          <w:color w:val="000000"/>
          <w:sz w:val="28"/>
          <w:szCs w:val="28"/>
          <w:shd w:val="clear" w:color="auto" w:fill="FFFFFF"/>
        </w:rPr>
      </w:pPr>
    </w:p>
    <w:p w:rsidR="007956FA" w:rsidRPr="007956FA" w:rsidRDefault="007956FA" w:rsidP="007956FA">
      <w:pPr>
        <w:pStyle w:val="a5"/>
        <w:rPr>
          <w:rFonts w:ascii="Times New Roman" w:hAnsi="Times New Roman" w:cs="Times New Roman"/>
          <w:bCs/>
          <w:iCs/>
          <w:sz w:val="28"/>
          <w:szCs w:val="28"/>
        </w:rPr>
      </w:pPr>
    </w:p>
    <w:p w:rsidR="007956FA" w:rsidRPr="007956FA" w:rsidRDefault="007956FA" w:rsidP="007956FA">
      <w:pPr>
        <w:pStyle w:val="a5"/>
        <w:rPr>
          <w:rFonts w:ascii="Times New Roman" w:hAnsi="Times New Roman" w:cs="Times New Roman"/>
          <w:bCs/>
          <w:iCs/>
          <w:sz w:val="28"/>
          <w:szCs w:val="28"/>
        </w:rPr>
      </w:pPr>
    </w:p>
    <w:p w:rsidR="007956FA" w:rsidRPr="007956FA" w:rsidRDefault="007956FA" w:rsidP="007956FA">
      <w:pPr>
        <w:pStyle w:val="a5"/>
        <w:rPr>
          <w:rFonts w:ascii="Times New Roman" w:hAnsi="Times New Roman" w:cs="Times New Roman"/>
          <w:bCs/>
          <w:iCs/>
          <w:sz w:val="28"/>
          <w:szCs w:val="28"/>
        </w:rPr>
      </w:pPr>
      <w:r w:rsidRPr="007956FA">
        <w:rPr>
          <w:rFonts w:ascii="Times New Roman" w:hAnsi="Times New Roman" w:cs="Times New Roman"/>
          <w:bCs/>
          <w:iCs/>
          <w:sz w:val="28"/>
          <w:szCs w:val="28"/>
        </w:rPr>
        <w:t xml:space="preserve">        Секретар ради                                             І. Тринкаль</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bCs/>
          <w:iCs/>
          <w:sz w:val="28"/>
          <w:szCs w:val="28"/>
        </w:rPr>
        <w:lastRenderedPageBreak/>
        <w:t xml:space="preserve">     </w:t>
      </w:r>
    </w:p>
    <w:p w:rsidR="007956FA" w:rsidRPr="007956FA" w:rsidRDefault="007956FA" w:rsidP="007956FA">
      <w:pPr>
        <w:pStyle w:val="a5"/>
        <w:rPr>
          <w:rFonts w:ascii="Times New Roman" w:hAnsi="Times New Roman" w:cs="Times New Roman"/>
          <w:sz w:val="28"/>
          <w:szCs w:val="28"/>
        </w:rPr>
      </w:pPr>
      <w:r>
        <w:rPr>
          <w:rFonts w:ascii="Times New Roman" w:hAnsi="Times New Roman" w:cs="Times New Roman"/>
          <w:sz w:val="28"/>
          <w:szCs w:val="28"/>
          <w:lang w:val="uk-UA"/>
        </w:rPr>
        <w:t xml:space="preserve">                                                                                           </w:t>
      </w:r>
      <w:r w:rsidRPr="007956FA">
        <w:rPr>
          <w:rFonts w:ascii="Times New Roman" w:hAnsi="Times New Roman" w:cs="Times New Roman"/>
          <w:sz w:val="28"/>
          <w:szCs w:val="28"/>
        </w:rPr>
        <w:t>Додаток 4</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56FA">
        <w:rPr>
          <w:rFonts w:ascii="Times New Roman" w:hAnsi="Times New Roman" w:cs="Times New Roman"/>
          <w:sz w:val="28"/>
          <w:szCs w:val="28"/>
        </w:rPr>
        <w:t xml:space="preserve">до проекту </w:t>
      </w:r>
      <w:proofErr w:type="gramStart"/>
      <w:r w:rsidRPr="007956FA">
        <w:rPr>
          <w:rFonts w:ascii="Times New Roman" w:hAnsi="Times New Roman" w:cs="Times New Roman"/>
          <w:sz w:val="28"/>
          <w:szCs w:val="28"/>
        </w:rPr>
        <w:t>р</w:t>
      </w:r>
      <w:proofErr w:type="gramEnd"/>
      <w:r w:rsidRPr="007956FA">
        <w:rPr>
          <w:rFonts w:ascii="Times New Roman" w:hAnsi="Times New Roman" w:cs="Times New Roman"/>
          <w:sz w:val="28"/>
          <w:szCs w:val="28"/>
        </w:rPr>
        <w:t>ішення сільської ради</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                                                                              від                  №  </w:t>
      </w:r>
    </w:p>
    <w:p w:rsidR="007956FA" w:rsidRPr="007956FA" w:rsidRDefault="007956FA" w:rsidP="007956FA">
      <w:pPr>
        <w:pStyle w:val="a5"/>
        <w:rPr>
          <w:rFonts w:ascii="Times New Roman" w:hAnsi="Times New Roman" w:cs="Times New Roman"/>
          <w:sz w:val="28"/>
          <w:szCs w:val="28"/>
        </w:rPr>
      </w:pP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                   </w:t>
      </w:r>
      <w:r w:rsidRPr="007956FA">
        <w:rPr>
          <w:rFonts w:ascii="Times New Roman" w:hAnsi="Times New Roman" w:cs="Times New Roman"/>
          <w:b/>
          <w:sz w:val="28"/>
          <w:szCs w:val="28"/>
        </w:rPr>
        <w:t>4</w:t>
      </w:r>
      <w:r w:rsidRPr="007956FA">
        <w:rPr>
          <w:rFonts w:ascii="Times New Roman" w:hAnsi="Times New Roman" w:cs="Times New Roman"/>
          <w:sz w:val="28"/>
          <w:szCs w:val="28"/>
        </w:rPr>
        <w:t>.</w:t>
      </w:r>
      <w:r w:rsidRPr="007956FA">
        <w:rPr>
          <w:rFonts w:ascii="Times New Roman" w:hAnsi="Times New Roman" w:cs="Times New Roman"/>
          <w:b/>
          <w:bCs/>
          <w:iCs/>
          <w:sz w:val="28"/>
          <w:szCs w:val="28"/>
        </w:rPr>
        <w:t>Збі</w:t>
      </w:r>
      <w:proofErr w:type="gramStart"/>
      <w:r w:rsidRPr="007956FA">
        <w:rPr>
          <w:rFonts w:ascii="Times New Roman" w:hAnsi="Times New Roman" w:cs="Times New Roman"/>
          <w:b/>
          <w:bCs/>
          <w:iCs/>
          <w:sz w:val="28"/>
          <w:szCs w:val="28"/>
        </w:rPr>
        <w:t>р</w:t>
      </w:r>
      <w:proofErr w:type="gramEnd"/>
      <w:r w:rsidRPr="007956FA">
        <w:rPr>
          <w:rFonts w:ascii="Times New Roman" w:hAnsi="Times New Roman" w:cs="Times New Roman"/>
          <w:b/>
          <w:bCs/>
          <w:iCs/>
          <w:sz w:val="28"/>
          <w:szCs w:val="28"/>
        </w:rPr>
        <w:t xml:space="preserve"> за місця для паркування транспортних засобів</w:t>
      </w:r>
    </w:p>
    <w:p w:rsidR="007956FA" w:rsidRPr="007956FA" w:rsidRDefault="007956FA" w:rsidP="007956FA">
      <w:pPr>
        <w:pStyle w:val="a5"/>
        <w:rPr>
          <w:rFonts w:ascii="Times New Roman" w:hAnsi="Times New Roman" w:cs="Times New Roman"/>
          <w:sz w:val="28"/>
          <w:szCs w:val="28"/>
        </w:rPr>
      </w:pPr>
    </w:p>
    <w:p w:rsidR="007956FA" w:rsidRPr="007956FA" w:rsidRDefault="007956FA" w:rsidP="007956FA">
      <w:pPr>
        <w:pStyle w:val="a5"/>
        <w:rPr>
          <w:rFonts w:ascii="Times New Roman" w:hAnsi="Times New Roman" w:cs="Times New Roman"/>
          <w:bCs/>
          <w:iCs/>
          <w:sz w:val="28"/>
          <w:szCs w:val="28"/>
        </w:rPr>
      </w:pPr>
      <w:r w:rsidRPr="007956FA">
        <w:rPr>
          <w:rFonts w:ascii="Times New Roman" w:hAnsi="Times New Roman" w:cs="Times New Roman"/>
          <w:bCs/>
          <w:iCs/>
          <w:sz w:val="28"/>
          <w:szCs w:val="28"/>
        </w:rPr>
        <w:t xml:space="preserve">   4.1. платниками збору є юридичні особи, їх філії (відділення, представництва), фізичні особи - </w:t>
      </w:r>
      <w:proofErr w:type="gramStart"/>
      <w:r w:rsidRPr="007956FA">
        <w:rPr>
          <w:rFonts w:ascii="Times New Roman" w:hAnsi="Times New Roman" w:cs="Times New Roman"/>
          <w:bCs/>
          <w:iCs/>
          <w:sz w:val="28"/>
          <w:szCs w:val="28"/>
        </w:rPr>
        <w:t>п</w:t>
      </w:r>
      <w:proofErr w:type="gramEnd"/>
      <w:r w:rsidRPr="007956FA">
        <w:rPr>
          <w:rFonts w:ascii="Times New Roman" w:hAnsi="Times New Roman" w:cs="Times New Roman"/>
          <w:bCs/>
          <w:iCs/>
          <w:sz w:val="28"/>
          <w:szCs w:val="28"/>
        </w:rPr>
        <w:t xml:space="preserve">ідприємці, які згідно з рішенням сільської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 </w:t>
      </w:r>
    </w:p>
    <w:p w:rsidR="007956FA" w:rsidRPr="007956FA" w:rsidRDefault="007956FA" w:rsidP="007956FA">
      <w:pPr>
        <w:pStyle w:val="a5"/>
        <w:rPr>
          <w:rFonts w:ascii="Times New Roman" w:hAnsi="Times New Roman" w:cs="Times New Roman"/>
          <w:bCs/>
          <w:iCs/>
          <w:sz w:val="28"/>
          <w:szCs w:val="28"/>
        </w:rPr>
      </w:pPr>
      <w:r w:rsidRPr="007956FA">
        <w:rPr>
          <w:rFonts w:ascii="Times New Roman" w:hAnsi="Times New Roman" w:cs="Times New Roman"/>
          <w:bCs/>
          <w:iCs/>
          <w:sz w:val="28"/>
          <w:szCs w:val="28"/>
        </w:rPr>
        <w:t xml:space="preserve">     4.2.</w:t>
      </w:r>
      <w:r w:rsidRPr="007956FA">
        <w:rPr>
          <w:rFonts w:ascii="Times New Roman" w:hAnsi="Times New Roman" w:cs="Times New Roman"/>
          <w:sz w:val="28"/>
          <w:szCs w:val="28"/>
        </w:rPr>
        <w:t xml:space="preserve"> о</w:t>
      </w:r>
      <w:r w:rsidRPr="007956FA">
        <w:rPr>
          <w:rFonts w:ascii="Times New Roman" w:hAnsi="Times New Roman" w:cs="Times New Roman"/>
          <w:bCs/>
          <w:iCs/>
          <w:sz w:val="28"/>
          <w:szCs w:val="28"/>
        </w:rPr>
        <w:t xml:space="preserve">б’єктом оподаткування є земельна ділянка, яка згідно з </w:t>
      </w:r>
      <w:proofErr w:type="gramStart"/>
      <w:r w:rsidRPr="007956FA">
        <w:rPr>
          <w:rFonts w:ascii="Times New Roman" w:hAnsi="Times New Roman" w:cs="Times New Roman"/>
          <w:bCs/>
          <w:iCs/>
          <w:sz w:val="28"/>
          <w:szCs w:val="28"/>
        </w:rPr>
        <w:t>р</w:t>
      </w:r>
      <w:proofErr w:type="gramEnd"/>
      <w:r w:rsidRPr="007956FA">
        <w:rPr>
          <w:rFonts w:ascii="Times New Roman" w:hAnsi="Times New Roman" w:cs="Times New Roman"/>
          <w:bCs/>
          <w:iCs/>
          <w:sz w:val="28"/>
          <w:szCs w:val="28"/>
        </w:rPr>
        <w:t xml:space="preserve">ішенням сільської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w:t>
      </w:r>
      <w:proofErr w:type="gramStart"/>
      <w:r w:rsidRPr="007956FA">
        <w:rPr>
          <w:rFonts w:ascii="Times New Roman" w:hAnsi="Times New Roman" w:cs="Times New Roman"/>
          <w:bCs/>
          <w:iCs/>
          <w:sz w:val="28"/>
          <w:szCs w:val="28"/>
        </w:rPr>
        <w:t>в</w:t>
      </w:r>
      <w:proofErr w:type="gramEnd"/>
      <w:r w:rsidRPr="007956FA">
        <w:rPr>
          <w:rFonts w:ascii="Times New Roman" w:hAnsi="Times New Roman" w:cs="Times New Roman"/>
          <w:bCs/>
          <w:iCs/>
          <w:sz w:val="28"/>
          <w:szCs w:val="28"/>
        </w:rPr>
        <w:t xml:space="preserve"> Україні";</w:t>
      </w:r>
    </w:p>
    <w:p w:rsidR="007956FA" w:rsidRPr="007956FA" w:rsidRDefault="007956FA" w:rsidP="007956FA">
      <w:pPr>
        <w:pStyle w:val="a5"/>
        <w:rPr>
          <w:rFonts w:ascii="Times New Roman" w:hAnsi="Times New Roman" w:cs="Times New Roman"/>
          <w:bCs/>
          <w:iCs/>
          <w:sz w:val="28"/>
          <w:szCs w:val="28"/>
        </w:rPr>
      </w:pPr>
      <w:r w:rsidRPr="007956FA">
        <w:rPr>
          <w:rFonts w:ascii="Times New Roman" w:hAnsi="Times New Roman" w:cs="Times New Roman"/>
          <w:bCs/>
          <w:iCs/>
          <w:sz w:val="28"/>
          <w:szCs w:val="28"/>
        </w:rPr>
        <w:t xml:space="preserve">      4.3.</w:t>
      </w:r>
      <w:r w:rsidRPr="007956FA">
        <w:rPr>
          <w:rFonts w:ascii="Times New Roman" w:hAnsi="Times New Roman" w:cs="Times New Roman"/>
          <w:sz w:val="28"/>
          <w:szCs w:val="28"/>
        </w:rPr>
        <w:t xml:space="preserve"> б</w:t>
      </w:r>
      <w:r w:rsidRPr="007956FA">
        <w:rPr>
          <w:rFonts w:ascii="Times New Roman" w:hAnsi="Times New Roman" w:cs="Times New Roman"/>
          <w:bCs/>
          <w:iCs/>
          <w:sz w:val="28"/>
          <w:szCs w:val="28"/>
        </w:rPr>
        <w:t>азою оподаткування є площа земельної ділянки, відведена для паркування, а також площа комунальних гаражі</w:t>
      </w:r>
      <w:proofErr w:type="gramStart"/>
      <w:r w:rsidRPr="007956FA">
        <w:rPr>
          <w:rFonts w:ascii="Times New Roman" w:hAnsi="Times New Roman" w:cs="Times New Roman"/>
          <w:bCs/>
          <w:iCs/>
          <w:sz w:val="28"/>
          <w:szCs w:val="28"/>
        </w:rPr>
        <w:t>в</w:t>
      </w:r>
      <w:proofErr w:type="gramEnd"/>
      <w:r w:rsidRPr="007956FA">
        <w:rPr>
          <w:rFonts w:ascii="Times New Roman" w:hAnsi="Times New Roman" w:cs="Times New Roman"/>
          <w:bCs/>
          <w:iCs/>
          <w:sz w:val="28"/>
          <w:szCs w:val="28"/>
        </w:rPr>
        <w:t xml:space="preserve">, </w:t>
      </w:r>
      <w:proofErr w:type="gramStart"/>
      <w:r w:rsidRPr="007956FA">
        <w:rPr>
          <w:rFonts w:ascii="Times New Roman" w:hAnsi="Times New Roman" w:cs="Times New Roman"/>
          <w:bCs/>
          <w:iCs/>
          <w:sz w:val="28"/>
          <w:szCs w:val="28"/>
        </w:rPr>
        <w:t>стоянок</w:t>
      </w:r>
      <w:proofErr w:type="gramEnd"/>
      <w:r w:rsidRPr="007956FA">
        <w:rPr>
          <w:rFonts w:ascii="Times New Roman" w:hAnsi="Times New Roman" w:cs="Times New Roman"/>
          <w:bCs/>
          <w:iCs/>
          <w:sz w:val="28"/>
          <w:szCs w:val="28"/>
        </w:rPr>
        <w:t>, паркінгів (будівель, споруд, їх частин), які побудовані за рахунок коштів місцевого бюджету;</w:t>
      </w:r>
    </w:p>
    <w:p w:rsidR="007956FA" w:rsidRPr="007956FA" w:rsidRDefault="007956FA" w:rsidP="007956FA">
      <w:pPr>
        <w:pStyle w:val="a5"/>
        <w:rPr>
          <w:rFonts w:ascii="Times New Roman" w:hAnsi="Times New Roman" w:cs="Times New Roman"/>
          <w:color w:val="000000"/>
          <w:sz w:val="28"/>
          <w:szCs w:val="28"/>
        </w:rPr>
      </w:pPr>
      <w:r w:rsidRPr="007956FA">
        <w:rPr>
          <w:rFonts w:ascii="Times New Roman" w:hAnsi="Times New Roman" w:cs="Times New Roman"/>
          <w:bCs/>
          <w:iCs/>
          <w:sz w:val="28"/>
          <w:szCs w:val="28"/>
        </w:rPr>
        <w:t xml:space="preserve">4.4. </w:t>
      </w:r>
      <w:r w:rsidRPr="007956FA">
        <w:rPr>
          <w:rFonts w:ascii="Times New Roman" w:hAnsi="Times New Roman" w:cs="Times New Roman"/>
          <w:color w:val="000000"/>
          <w:sz w:val="28"/>
          <w:szCs w:val="28"/>
        </w:rPr>
        <w:t xml:space="preserve"> ставки з</w:t>
      </w:r>
      <w:r w:rsidRPr="007956FA">
        <w:rPr>
          <w:rFonts w:ascii="Times New Roman" w:hAnsi="Times New Roman" w:cs="Times New Roman"/>
          <w:b/>
          <w:bCs/>
          <w:iCs/>
          <w:sz w:val="28"/>
          <w:szCs w:val="28"/>
        </w:rPr>
        <w:t>бору за місця для паркування транспортних засобів</w:t>
      </w:r>
      <w:r w:rsidRPr="007956FA">
        <w:rPr>
          <w:rFonts w:ascii="Times New Roman" w:hAnsi="Times New Roman" w:cs="Times New Roman"/>
          <w:color w:val="000000"/>
          <w:sz w:val="28"/>
          <w:szCs w:val="28"/>
        </w:rPr>
        <w:t xml:space="preserve">  встановлюються за кожний день провадження діяльності із забезпечення паркування транспортних засобів у гривнях за </w:t>
      </w:r>
      <w:smartTag w:uri="urn:schemas-microsoft-com:office:smarttags" w:element="metricconverter">
        <w:smartTagPr>
          <w:attr w:name="ProductID" w:val="1 кв. метр"/>
        </w:smartTagPr>
        <w:r w:rsidRPr="007956FA">
          <w:rPr>
            <w:rFonts w:ascii="Times New Roman" w:hAnsi="Times New Roman" w:cs="Times New Roman"/>
            <w:color w:val="000000"/>
            <w:sz w:val="28"/>
            <w:szCs w:val="28"/>
          </w:rPr>
          <w:t>1 кв. метр</w:t>
        </w:r>
      </w:smartTag>
      <w:r w:rsidRPr="007956FA">
        <w:rPr>
          <w:rFonts w:ascii="Times New Roman" w:hAnsi="Times New Roman" w:cs="Times New Roman"/>
          <w:color w:val="000000"/>
          <w:sz w:val="28"/>
          <w:szCs w:val="28"/>
        </w:rPr>
        <w:t xml:space="preserve"> площі земельної ділянки, відведеної для організації та провадження такої діяльності, у розмі</w:t>
      </w:r>
      <w:proofErr w:type="gramStart"/>
      <w:r w:rsidRPr="007956FA">
        <w:rPr>
          <w:rFonts w:ascii="Times New Roman" w:hAnsi="Times New Roman" w:cs="Times New Roman"/>
          <w:color w:val="000000"/>
          <w:sz w:val="28"/>
          <w:szCs w:val="28"/>
        </w:rPr>
        <w:t>р</w:t>
      </w:r>
      <w:proofErr w:type="gramEnd"/>
      <w:r w:rsidRPr="007956FA">
        <w:rPr>
          <w:rFonts w:ascii="Times New Roman" w:hAnsi="Times New Roman" w:cs="Times New Roman"/>
          <w:color w:val="000000"/>
          <w:sz w:val="28"/>
          <w:szCs w:val="28"/>
        </w:rPr>
        <w:t>і  0,075 відсотка мінімальної заробітної плати, установленої законом на 1 січня податкового (звітного) року»;</w:t>
      </w:r>
    </w:p>
    <w:p w:rsidR="007956FA" w:rsidRPr="007956FA" w:rsidRDefault="007956FA" w:rsidP="007956FA">
      <w:pPr>
        <w:pStyle w:val="a5"/>
        <w:rPr>
          <w:rFonts w:ascii="Times New Roman" w:hAnsi="Times New Roman" w:cs="Times New Roman"/>
          <w:bCs/>
          <w:iCs/>
          <w:sz w:val="28"/>
          <w:szCs w:val="28"/>
        </w:rPr>
      </w:pPr>
      <w:r w:rsidRPr="007956FA">
        <w:rPr>
          <w:rFonts w:ascii="Times New Roman" w:hAnsi="Times New Roman" w:cs="Times New Roman"/>
          <w:bCs/>
          <w:iCs/>
          <w:sz w:val="28"/>
          <w:szCs w:val="28"/>
        </w:rPr>
        <w:t xml:space="preserve">     4.5.</w:t>
      </w:r>
      <w:r w:rsidRPr="007956FA">
        <w:rPr>
          <w:rFonts w:ascii="Times New Roman" w:hAnsi="Times New Roman" w:cs="Times New Roman"/>
          <w:sz w:val="28"/>
          <w:szCs w:val="28"/>
        </w:rPr>
        <w:t xml:space="preserve"> п</w:t>
      </w:r>
      <w:r w:rsidRPr="007956FA">
        <w:rPr>
          <w:rFonts w:ascii="Times New Roman" w:hAnsi="Times New Roman" w:cs="Times New Roman"/>
          <w:bCs/>
          <w:iCs/>
          <w:sz w:val="28"/>
          <w:szCs w:val="28"/>
        </w:rPr>
        <w:t xml:space="preserve">орядок обчислення та строки сплати збору вказані в п. 268-1.5. статті 268-1 ПКУ; </w:t>
      </w:r>
    </w:p>
    <w:p w:rsidR="007956FA" w:rsidRPr="007956FA" w:rsidRDefault="007956FA" w:rsidP="007956FA">
      <w:pPr>
        <w:pStyle w:val="a5"/>
        <w:rPr>
          <w:rFonts w:ascii="Times New Roman" w:hAnsi="Times New Roman" w:cs="Times New Roman"/>
          <w:bCs/>
          <w:iCs/>
          <w:sz w:val="28"/>
          <w:szCs w:val="28"/>
        </w:rPr>
      </w:pPr>
      <w:r w:rsidRPr="007956FA">
        <w:rPr>
          <w:rFonts w:ascii="Times New Roman" w:hAnsi="Times New Roman" w:cs="Times New Roman"/>
          <w:bCs/>
          <w:iCs/>
          <w:sz w:val="28"/>
          <w:szCs w:val="28"/>
        </w:rPr>
        <w:t xml:space="preserve">    4.6.</w:t>
      </w:r>
      <w:r w:rsidRPr="007956FA">
        <w:rPr>
          <w:rFonts w:ascii="Times New Roman" w:hAnsi="Times New Roman" w:cs="Times New Roman"/>
          <w:sz w:val="28"/>
          <w:szCs w:val="28"/>
        </w:rPr>
        <w:t xml:space="preserve"> </w:t>
      </w:r>
      <w:r w:rsidRPr="007956FA">
        <w:rPr>
          <w:rFonts w:ascii="Times New Roman" w:hAnsi="Times New Roman" w:cs="Times New Roman"/>
          <w:bCs/>
          <w:iCs/>
          <w:sz w:val="28"/>
          <w:szCs w:val="28"/>
        </w:rPr>
        <w:t>базовий податковий (звітний) період дорівнює календарному кварталу.</w:t>
      </w:r>
    </w:p>
    <w:p w:rsidR="007956FA" w:rsidRPr="007956FA" w:rsidRDefault="007956FA" w:rsidP="007956FA">
      <w:pPr>
        <w:pStyle w:val="a5"/>
        <w:rPr>
          <w:rFonts w:ascii="Times New Roman" w:hAnsi="Times New Roman" w:cs="Times New Roman"/>
          <w:bCs/>
          <w:iCs/>
          <w:sz w:val="28"/>
          <w:szCs w:val="28"/>
        </w:rPr>
      </w:pPr>
    </w:p>
    <w:p w:rsidR="007956FA" w:rsidRPr="007956FA" w:rsidRDefault="007956FA" w:rsidP="007956FA">
      <w:pPr>
        <w:pStyle w:val="a5"/>
        <w:rPr>
          <w:rFonts w:ascii="Times New Roman" w:hAnsi="Times New Roman" w:cs="Times New Roman"/>
          <w:bCs/>
          <w:iCs/>
          <w:sz w:val="28"/>
          <w:szCs w:val="28"/>
        </w:rPr>
      </w:pPr>
    </w:p>
    <w:p w:rsidR="007956FA" w:rsidRPr="007956FA" w:rsidRDefault="007956FA" w:rsidP="007956FA">
      <w:pPr>
        <w:pStyle w:val="a5"/>
        <w:rPr>
          <w:rFonts w:ascii="Times New Roman" w:hAnsi="Times New Roman" w:cs="Times New Roman"/>
          <w:bCs/>
          <w:iCs/>
          <w:sz w:val="28"/>
          <w:szCs w:val="28"/>
        </w:rPr>
      </w:pPr>
    </w:p>
    <w:p w:rsidR="007956FA" w:rsidRPr="007956FA" w:rsidRDefault="007956FA" w:rsidP="007956FA">
      <w:pPr>
        <w:pStyle w:val="a5"/>
        <w:rPr>
          <w:rFonts w:ascii="Times New Roman" w:hAnsi="Times New Roman" w:cs="Times New Roman"/>
          <w:bCs/>
          <w:iCs/>
          <w:sz w:val="28"/>
          <w:szCs w:val="28"/>
        </w:rPr>
      </w:pPr>
    </w:p>
    <w:p w:rsidR="007956FA" w:rsidRPr="007956FA" w:rsidRDefault="007956FA" w:rsidP="007956FA">
      <w:pPr>
        <w:pStyle w:val="a5"/>
        <w:rPr>
          <w:rFonts w:ascii="Times New Roman" w:hAnsi="Times New Roman" w:cs="Times New Roman"/>
          <w:bCs/>
          <w:iCs/>
          <w:sz w:val="28"/>
          <w:szCs w:val="28"/>
        </w:rPr>
      </w:pPr>
      <w:r w:rsidRPr="007956FA">
        <w:rPr>
          <w:rFonts w:ascii="Times New Roman" w:hAnsi="Times New Roman" w:cs="Times New Roman"/>
          <w:bCs/>
          <w:iCs/>
          <w:sz w:val="28"/>
          <w:szCs w:val="28"/>
        </w:rPr>
        <w:t xml:space="preserve">                Секретар ради</w:t>
      </w:r>
      <w:proofErr w:type="gramStart"/>
      <w:r w:rsidRPr="007956FA">
        <w:rPr>
          <w:rFonts w:ascii="Times New Roman" w:hAnsi="Times New Roman" w:cs="Times New Roman"/>
          <w:bCs/>
          <w:iCs/>
          <w:sz w:val="28"/>
          <w:szCs w:val="28"/>
        </w:rPr>
        <w:t xml:space="preserve">                                               І.</w:t>
      </w:r>
      <w:proofErr w:type="gramEnd"/>
      <w:r w:rsidRPr="007956FA">
        <w:rPr>
          <w:rFonts w:ascii="Times New Roman" w:hAnsi="Times New Roman" w:cs="Times New Roman"/>
          <w:bCs/>
          <w:iCs/>
          <w:sz w:val="28"/>
          <w:szCs w:val="28"/>
        </w:rPr>
        <w:t>Тринкаль</w:t>
      </w:r>
    </w:p>
    <w:p w:rsidR="007956FA" w:rsidRPr="007956FA" w:rsidRDefault="007956FA" w:rsidP="007956FA">
      <w:pPr>
        <w:pStyle w:val="a5"/>
        <w:rPr>
          <w:rFonts w:ascii="Times New Roman" w:hAnsi="Times New Roman" w:cs="Times New Roman"/>
          <w:bCs/>
          <w:iCs/>
          <w:sz w:val="28"/>
          <w:szCs w:val="28"/>
        </w:rPr>
      </w:pPr>
    </w:p>
    <w:p w:rsidR="007956FA" w:rsidRPr="007956FA" w:rsidRDefault="007956FA" w:rsidP="007956FA">
      <w:pPr>
        <w:pStyle w:val="a5"/>
        <w:rPr>
          <w:rFonts w:ascii="Times New Roman" w:hAnsi="Times New Roman" w:cs="Times New Roman"/>
          <w:sz w:val="28"/>
          <w:szCs w:val="28"/>
        </w:rPr>
      </w:pPr>
    </w:p>
    <w:p w:rsidR="007956FA" w:rsidRDefault="007956FA" w:rsidP="007956FA">
      <w:pPr>
        <w:pStyle w:val="a5"/>
        <w:rPr>
          <w:rFonts w:ascii="Times New Roman" w:hAnsi="Times New Roman" w:cs="Times New Roman"/>
          <w:sz w:val="28"/>
          <w:szCs w:val="28"/>
          <w:lang w:val="uk-UA"/>
        </w:rPr>
      </w:pPr>
    </w:p>
    <w:p w:rsidR="007956FA" w:rsidRDefault="007956FA" w:rsidP="007956FA">
      <w:pPr>
        <w:pStyle w:val="a5"/>
        <w:rPr>
          <w:rFonts w:ascii="Times New Roman" w:hAnsi="Times New Roman" w:cs="Times New Roman"/>
          <w:sz w:val="28"/>
          <w:szCs w:val="28"/>
          <w:lang w:val="uk-UA"/>
        </w:rPr>
      </w:pPr>
    </w:p>
    <w:p w:rsidR="007956FA" w:rsidRDefault="007956FA" w:rsidP="007956FA">
      <w:pPr>
        <w:pStyle w:val="a5"/>
        <w:rPr>
          <w:rFonts w:ascii="Times New Roman" w:hAnsi="Times New Roman" w:cs="Times New Roman"/>
          <w:sz w:val="28"/>
          <w:szCs w:val="28"/>
          <w:lang w:val="uk-UA"/>
        </w:rPr>
      </w:pPr>
    </w:p>
    <w:p w:rsidR="007956FA" w:rsidRDefault="007956FA" w:rsidP="007956FA">
      <w:pPr>
        <w:pStyle w:val="a5"/>
        <w:rPr>
          <w:rFonts w:ascii="Times New Roman" w:hAnsi="Times New Roman" w:cs="Times New Roman"/>
          <w:sz w:val="28"/>
          <w:szCs w:val="28"/>
          <w:lang w:val="uk-UA"/>
        </w:rPr>
      </w:pPr>
    </w:p>
    <w:p w:rsidR="007956FA" w:rsidRDefault="007956FA" w:rsidP="007956FA">
      <w:pPr>
        <w:pStyle w:val="a5"/>
        <w:rPr>
          <w:rFonts w:ascii="Times New Roman" w:hAnsi="Times New Roman" w:cs="Times New Roman"/>
          <w:sz w:val="28"/>
          <w:szCs w:val="28"/>
          <w:lang w:val="uk-UA"/>
        </w:rPr>
      </w:pPr>
    </w:p>
    <w:p w:rsidR="007956FA" w:rsidRPr="007956FA" w:rsidRDefault="007956FA" w:rsidP="007956FA">
      <w:pPr>
        <w:pStyle w:val="a5"/>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Pr="007956FA">
        <w:rPr>
          <w:rFonts w:ascii="Times New Roman" w:hAnsi="Times New Roman" w:cs="Times New Roman"/>
          <w:sz w:val="28"/>
          <w:szCs w:val="28"/>
        </w:rPr>
        <w:t>Додаток 5</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56FA">
        <w:rPr>
          <w:rFonts w:ascii="Times New Roman" w:hAnsi="Times New Roman" w:cs="Times New Roman"/>
          <w:sz w:val="28"/>
          <w:szCs w:val="28"/>
        </w:rPr>
        <w:t xml:space="preserve">до проекту </w:t>
      </w:r>
      <w:proofErr w:type="gramStart"/>
      <w:r w:rsidRPr="007956FA">
        <w:rPr>
          <w:rFonts w:ascii="Times New Roman" w:hAnsi="Times New Roman" w:cs="Times New Roman"/>
          <w:sz w:val="28"/>
          <w:szCs w:val="28"/>
        </w:rPr>
        <w:t>р</w:t>
      </w:r>
      <w:proofErr w:type="gramEnd"/>
      <w:r w:rsidRPr="007956FA">
        <w:rPr>
          <w:rFonts w:ascii="Times New Roman" w:hAnsi="Times New Roman" w:cs="Times New Roman"/>
          <w:sz w:val="28"/>
          <w:szCs w:val="28"/>
        </w:rPr>
        <w:t>ішення сільської ради</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                                                                              від                   р. № </w:t>
      </w:r>
    </w:p>
    <w:p w:rsidR="007956FA" w:rsidRPr="007956FA" w:rsidRDefault="007956FA" w:rsidP="007956FA">
      <w:pPr>
        <w:pStyle w:val="a5"/>
        <w:rPr>
          <w:rFonts w:ascii="Times New Roman" w:hAnsi="Times New Roman" w:cs="Times New Roman"/>
          <w:sz w:val="28"/>
          <w:szCs w:val="28"/>
        </w:rPr>
      </w:pPr>
    </w:p>
    <w:p w:rsidR="007956FA" w:rsidRPr="007956FA" w:rsidRDefault="007956FA" w:rsidP="007956FA">
      <w:pPr>
        <w:pStyle w:val="a5"/>
        <w:rPr>
          <w:rFonts w:ascii="Times New Roman" w:hAnsi="Times New Roman" w:cs="Times New Roman"/>
          <w:sz w:val="28"/>
          <w:szCs w:val="28"/>
        </w:rPr>
      </w:pP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                                 </w:t>
      </w:r>
      <w:r w:rsidRPr="007956FA">
        <w:rPr>
          <w:rFonts w:ascii="Times New Roman" w:hAnsi="Times New Roman" w:cs="Times New Roman"/>
          <w:bCs/>
          <w:iCs/>
          <w:sz w:val="28"/>
          <w:szCs w:val="28"/>
        </w:rPr>
        <w:t>5.</w:t>
      </w:r>
      <w:r w:rsidRPr="007956FA">
        <w:rPr>
          <w:rFonts w:ascii="Times New Roman" w:hAnsi="Times New Roman" w:cs="Times New Roman"/>
          <w:b/>
          <w:sz w:val="28"/>
          <w:szCs w:val="28"/>
        </w:rPr>
        <w:t xml:space="preserve"> Єдиний податок</w:t>
      </w:r>
      <w:r w:rsidRPr="007956FA">
        <w:rPr>
          <w:rFonts w:ascii="Times New Roman" w:hAnsi="Times New Roman" w:cs="Times New Roman"/>
          <w:sz w:val="28"/>
          <w:szCs w:val="28"/>
        </w:rPr>
        <w:t xml:space="preserve"> </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 </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       5.1. </w:t>
      </w:r>
      <w:r w:rsidRPr="007956FA">
        <w:rPr>
          <w:rFonts w:ascii="Times New Roman" w:hAnsi="Times New Roman" w:cs="Times New Roman"/>
          <w:b/>
          <w:bCs/>
          <w:sz w:val="28"/>
          <w:szCs w:val="28"/>
        </w:rPr>
        <w:t xml:space="preserve">Платники податку є </w:t>
      </w:r>
      <w:r w:rsidRPr="007956FA">
        <w:rPr>
          <w:rFonts w:ascii="Times New Roman" w:hAnsi="Times New Roman" w:cs="Times New Roman"/>
          <w:bCs/>
          <w:sz w:val="28"/>
          <w:szCs w:val="28"/>
        </w:rPr>
        <w:t>ю</w:t>
      </w:r>
      <w:r w:rsidRPr="007956FA">
        <w:rPr>
          <w:rFonts w:ascii="Times New Roman" w:hAnsi="Times New Roman" w:cs="Times New Roman"/>
          <w:sz w:val="28"/>
          <w:szCs w:val="28"/>
        </w:rPr>
        <w:t xml:space="preserve">ридична особа чи фізична особа - </w:t>
      </w:r>
      <w:proofErr w:type="gramStart"/>
      <w:r w:rsidRPr="007956FA">
        <w:rPr>
          <w:rFonts w:ascii="Times New Roman" w:hAnsi="Times New Roman" w:cs="Times New Roman"/>
          <w:sz w:val="28"/>
          <w:szCs w:val="28"/>
        </w:rPr>
        <w:t>п</w:t>
      </w:r>
      <w:proofErr w:type="gramEnd"/>
      <w:r w:rsidRPr="007956FA">
        <w:rPr>
          <w:rFonts w:ascii="Times New Roman" w:hAnsi="Times New Roman" w:cs="Times New Roman"/>
          <w:sz w:val="28"/>
          <w:szCs w:val="28"/>
        </w:rPr>
        <w:t>ідприємець може самостійно обрати спрощену систему оподаткування, якщо така особа відповідає вимогам, встановленим Податковим кодексом України ( далі –ПКУ), та реєструється платником єдиного податку в порядку визначеному цим кодексом.</w:t>
      </w:r>
    </w:p>
    <w:p w:rsidR="007956FA" w:rsidRPr="007956FA" w:rsidRDefault="007956FA" w:rsidP="007956FA">
      <w:pPr>
        <w:pStyle w:val="a5"/>
        <w:rPr>
          <w:rFonts w:ascii="Times New Roman" w:hAnsi="Times New Roman" w:cs="Times New Roman"/>
          <w:color w:val="000000"/>
          <w:sz w:val="28"/>
          <w:szCs w:val="28"/>
        </w:rPr>
      </w:pPr>
      <w:r w:rsidRPr="007956FA">
        <w:rPr>
          <w:rFonts w:ascii="Times New Roman" w:hAnsi="Times New Roman" w:cs="Times New Roman"/>
          <w:sz w:val="28"/>
          <w:szCs w:val="28"/>
        </w:rPr>
        <w:t xml:space="preserve">    Відповідно до п.   </w:t>
      </w:r>
      <w:r w:rsidRPr="007956FA">
        <w:rPr>
          <w:rFonts w:ascii="Times New Roman" w:hAnsi="Times New Roman" w:cs="Times New Roman"/>
          <w:color w:val="000000"/>
          <w:sz w:val="28"/>
          <w:szCs w:val="28"/>
        </w:rPr>
        <w:t xml:space="preserve">291.4. статті 291 ПКУ, суб'єкти господарювання, які застосовують спрощену систему оподаткування, </w:t>
      </w:r>
      <w:proofErr w:type="gramStart"/>
      <w:r w:rsidRPr="007956FA">
        <w:rPr>
          <w:rFonts w:ascii="Times New Roman" w:hAnsi="Times New Roman" w:cs="Times New Roman"/>
          <w:color w:val="000000"/>
          <w:sz w:val="28"/>
          <w:szCs w:val="28"/>
        </w:rPr>
        <w:t>обл</w:t>
      </w:r>
      <w:proofErr w:type="gramEnd"/>
      <w:r w:rsidRPr="007956FA">
        <w:rPr>
          <w:rFonts w:ascii="Times New Roman" w:hAnsi="Times New Roman" w:cs="Times New Roman"/>
          <w:color w:val="000000"/>
          <w:sz w:val="28"/>
          <w:szCs w:val="28"/>
        </w:rPr>
        <w:t>іку та звітності, поділяються на такі групи платників єдиного податку:</w:t>
      </w:r>
    </w:p>
    <w:p w:rsidR="007956FA" w:rsidRPr="007956FA" w:rsidRDefault="007956FA" w:rsidP="007956FA">
      <w:pPr>
        <w:pStyle w:val="a5"/>
        <w:rPr>
          <w:rFonts w:ascii="Times New Roman" w:hAnsi="Times New Roman" w:cs="Times New Roman"/>
          <w:color w:val="000000"/>
          <w:sz w:val="28"/>
          <w:szCs w:val="28"/>
        </w:rPr>
      </w:pPr>
      <w:bookmarkStart w:id="36" w:name="n6951"/>
      <w:bookmarkEnd w:id="36"/>
      <w:r w:rsidRPr="007956FA">
        <w:rPr>
          <w:rFonts w:ascii="Times New Roman" w:hAnsi="Times New Roman" w:cs="Times New Roman"/>
          <w:color w:val="000000"/>
          <w:sz w:val="28"/>
          <w:szCs w:val="28"/>
        </w:rPr>
        <w:t xml:space="preserve">1) перша група - фізичні особи - </w:t>
      </w:r>
      <w:proofErr w:type="gramStart"/>
      <w:r w:rsidRPr="007956FA">
        <w:rPr>
          <w:rFonts w:ascii="Times New Roman" w:hAnsi="Times New Roman" w:cs="Times New Roman"/>
          <w:color w:val="000000"/>
          <w:sz w:val="28"/>
          <w:szCs w:val="28"/>
        </w:rPr>
        <w:t>п</w:t>
      </w:r>
      <w:proofErr w:type="gramEnd"/>
      <w:r w:rsidRPr="007956FA">
        <w:rPr>
          <w:rFonts w:ascii="Times New Roman" w:hAnsi="Times New Roman" w:cs="Times New Roman"/>
          <w:color w:val="000000"/>
          <w:sz w:val="28"/>
          <w:szCs w:val="28"/>
        </w:rPr>
        <w:t>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7956FA" w:rsidRPr="007956FA" w:rsidRDefault="007956FA" w:rsidP="007956FA">
      <w:pPr>
        <w:pStyle w:val="a5"/>
        <w:rPr>
          <w:rFonts w:ascii="Times New Roman" w:hAnsi="Times New Roman" w:cs="Times New Roman"/>
          <w:color w:val="000000"/>
          <w:sz w:val="28"/>
          <w:szCs w:val="28"/>
        </w:rPr>
      </w:pPr>
      <w:bookmarkStart w:id="37" w:name="n11965"/>
      <w:bookmarkStart w:id="38" w:name="n6952"/>
      <w:bookmarkEnd w:id="37"/>
      <w:bookmarkEnd w:id="38"/>
      <w:r w:rsidRPr="007956FA">
        <w:rPr>
          <w:rFonts w:ascii="Times New Roman" w:hAnsi="Times New Roman" w:cs="Times New Roman"/>
          <w:color w:val="000000"/>
          <w:sz w:val="28"/>
          <w:szCs w:val="28"/>
        </w:rPr>
        <w:t xml:space="preserve">2) друга група - фізичні особи - </w:t>
      </w:r>
      <w:proofErr w:type="gramStart"/>
      <w:r w:rsidRPr="007956FA">
        <w:rPr>
          <w:rFonts w:ascii="Times New Roman" w:hAnsi="Times New Roman" w:cs="Times New Roman"/>
          <w:color w:val="000000"/>
          <w:sz w:val="28"/>
          <w:szCs w:val="28"/>
        </w:rPr>
        <w:t>п</w:t>
      </w:r>
      <w:proofErr w:type="gramEnd"/>
      <w:r w:rsidRPr="007956FA">
        <w:rPr>
          <w:rFonts w:ascii="Times New Roman" w:hAnsi="Times New Roman" w:cs="Times New Roman"/>
          <w:color w:val="000000"/>
          <w:sz w:val="28"/>
          <w:szCs w:val="28"/>
        </w:rPr>
        <w:t>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7956FA" w:rsidRPr="007956FA" w:rsidRDefault="007956FA" w:rsidP="007956FA">
      <w:pPr>
        <w:pStyle w:val="a5"/>
        <w:rPr>
          <w:rFonts w:ascii="Times New Roman" w:hAnsi="Times New Roman" w:cs="Times New Roman"/>
          <w:color w:val="000000"/>
          <w:sz w:val="28"/>
          <w:szCs w:val="28"/>
        </w:rPr>
      </w:pPr>
      <w:r w:rsidRPr="007956FA">
        <w:rPr>
          <w:rFonts w:ascii="Times New Roman" w:hAnsi="Times New Roman" w:cs="Times New Roman"/>
          <w:color w:val="000000"/>
          <w:sz w:val="28"/>
          <w:szCs w:val="28"/>
        </w:rPr>
        <w:t xml:space="preserve">не використовують працю найманих </w:t>
      </w:r>
      <w:proofErr w:type="gramStart"/>
      <w:r w:rsidRPr="007956FA">
        <w:rPr>
          <w:rFonts w:ascii="Times New Roman" w:hAnsi="Times New Roman" w:cs="Times New Roman"/>
          <w:color w:val="000000"/>
          <w:sz w:val="28"/>
          <w:szCs w:val="28"/>
        </w:rPr>
        <w:t>осіб</w:t>
      </w:r>
      <w:proofErr w:type="gramEnd"/>
      <w:r w:rsidRPr="007956FA">
        <w:rPr>
          <w:rFonts w:ascii="Times New Roman" w:hAnsi="Times New Roman" w:cs="Times New Roman"/>
          <w:color w:val="000000"/>
          <w:sz w:val="28"/>
          <w:szCs w:val="28"/>
        </w:rPr>
        <w:t xml:space="preserve"> або кількість осіб, які перебувають з ними у трудових відносинах, одночасно не перевищує 10 осіб;</w:t>
      </w:r>
    </w:p>
    <w:p w:rsidR="007956FA" w:rsidRPr="007956FA" w:rsidRDefault="007956FA" w:rsidP="007956FA">
      <w:pPr>
        <w:pStyle w:val="a5"/>
        <w:rPr>
          <w:rFonts w:ascii="Times New Roman" w:hAnsi="Times New Roman" w:cs="Times New Roman"/>
          <w:color w:val="000000"/>
          <w:sz w:val="28"/>
          <w:szCs w:val="28"/>
        </w:rPr>
      </w:pPr>
      <w:r w:rsidRPr="007956FA">
        <w:rPr>
          <w:rFonts w:ascii="Times New Roman" w:hAnsi="Times New Roman" w:cs="Times New Roman"/>
          <w:color w:val="000000"/>
          <w:sz w:val="28"/>
          <w:szCs w:val="28"/>
        </w:rPr>
        <w:t>обсяг доходу не перевищує 1500000 гривень.</w:t>
      </w:r>
      <w:bookmarkStart w:id="39" w:name="n11966"/>
      <w:bookmarkStart w:id="40" w:name="n6957"/>
      <w:bookmarkStart w:id="41" w:name="n11968"/>
      <w:bookmarkEnd w:id="39"/>
      <w:bookmarkEnd w:id="40"/>
      <w:bookmarkEnd w:id="41"/>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        5.2. не можуть бути платниками єдиного податку першої - третьої груп, особи які вказані в п.291.5. статті 291 ПКУ; </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        5.3.  </w:t>
      </w:r>
      <w:proofErr w:type="gramStart"/>
      <w:r w:rsidRPr="007956FA">
        <w:rPr>
          <w:rFonts w:ascii="Times New Roman" w:hAnsi="Times New Roman" w:cs="Times New Roman"/>
          <w:sz w:val="28"/>
          <w:szCs w:val="28"/>
        </w:rPr>
        <w:t>п</w:t>
      </w:r>
      <w:proofErr w:type="gramEnd"/>
      <w:r w:rsidRPr="007956FA">
        <w:rPr>
          <w:rFonts w:ascii="Times New Roman" w:hAnsi="Times New Roman" w:cs="Times New Roman"/>
          <w:sz w:val="28"/>
          <w:szCs w:val="28"/>
        </w:rPr>
        <w:t xml:space="preserve">ід побутовими послугами населенню, які надаються першою та другою групами платників єдиного податку, розуміються  види послуг, вказані в п. 291.7 статті 291 ПКУ;  </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         5.4. порядок визначення доході</w:t>
      </w:r>
      <w:proofErr w:type="gramStart"/>
      <w:r w:rsidRPr="007956FA">
        <w:rPr>
          <w:rFonts w:ascii="Times New Roman" w:hAnsi="Times New Roman" w:cs="Times New Roman"/>
          <w:sz w:val="28"/>
          <w:szCs w:val="28"/>
        </w:rPr>
        <w:t>в</w:t>
      </w:r>
      <w:proofErr w:type="gramEnd"/>
      <w:r w:rsidRPr="007956FA">
        <w:rPr>
          <w:rFonts w:ascii="Times New Roman" w:hAnsi="Times New Roman" w:cs="Times New Roman"/>
          <w:sz w:val="28"/>
          <w:szCs w:val="28"/>
        </w:rPr>
        <w:t xml:space="preserve"> </w:t>
      </w:r>
      <w:proofErr w:type="gramStart"/>
      <w:r w:rsidRPr="007956FA">
        <w:rPr>
          <w:rFonts w:ascii="Times New Roman" w:hAnsi="Times New Roman" w:cs="Times New Roman"/>
          <w:sz w:val="28"/>
          <w:szCs w:val="28"/>
        </w:rPr>
        <w:t>та</w:t>
      </w:r>
      <w:proofErr w:type="gramEnd"/>
      <w:r w:rsidRPr="007956FA">
        <w:rPr>
          <w:rFonts w:ascii="Times New Roman" w:hAnsi="Times New Roman" w:cs="Times New Roman"/>
          <w:sz w:val="28"/>
          <w:szCs w:val="28"/>
        </w:rPr>
        <w:t xml:space="preserve"> їх склад для платників єдиного податку першої - третьої груп вказаний в  статті 292 ПКУ; </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   </w:t>
      </w:r>
      <w:proofErr w:type="gramStart"/>
      <w:r w:rsidRPr="007956FA">
        <w:rPr>
          <w:rFonts w:ascii="Times New Roman" w:hAnsi="Times New Roman" w:cs="Times New Roman"/>
          <w:sz w:val="28"/>
          <w:szCs w:val="28"/>
        </w:rPr>
        <w:t>5.5.  відповідно до п. 293.1. статті 293 ПКУ, 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другої групи - у відсотках (фіксовані ставки) до розміру мінімально</w:t>
      </w:r>
      <w:proofErr w:type="gramEnd"/>
      <w:r w:rsidRPr="007956FA">
        <w:rPr>
          <w:rFonts w:ascii="Times New Roman" w:hAnsi="Times New Roman" w:cs="Times New Roman"/>
          <w:sz w:val="28"/>
          <w:szCs w:val="28"/>
        </w:rPr>
        <w:t xml:space="preserve">ї заробітної плати, встановленої законом на 1 січня податкового (звітного) року, третьої групи - </w:t>
      </w:r>
      <w:proofErr w:type="gramStart"/>
      <w:r w:rsidRPr="007956FA">
        <w:rPr>
          <w:rFonts w:ascii="Times New Roman" w:hAnsi="Times New Roman" w:cs="Times New Roman"/>
          <w:sz w:val="28"/>
          <w:szCs w:val="28"/>
        </w:rPr>
        <w:t>у</w:t>
      </w:r>
      <w:proofErr w:type="gramEnd"/>
      <w:r w:rsidRPr="007956FA">
        <w:rPr>
          <w:rFonts w:ascii="Times New Roman" w:hAnsi="Times New Roman" w:cs="Times New Roman"/>
          <w:sz w:val="28"/>
          <w:szCs w:val="28"/>
        </w:rPr>
        <w:t xml:space="preserve"> відсотках </w:t>
      </w:r>
      <w:proofErr w:type="gramStart"/>
      <w:r w:rsidRPr="007956FA">
        <w:rPr>
          <w:rFonts w:ascii="Times New Roman" w:hAnsi="Times New Roman" w:cs="Times New Roman"/>
          <w:sz w:val="28"/>
          <w:szCs w:val="28"/>
        </w:rPr>
        <w:t>до</w:t>
      </w:r>
      <w:proofErr w:type="gramEnd"/>
      <w:r w:rsidRPr="007956FA">
        <w:rPr>
          <w:rFonts w:ascii="Times New Roman" w:hAnsi="Times New Roman" w:cs="Times New Roman"/>
          <w:sz w:val="28"/>
          <w:szCs w:val="28"/>
        </w:rPr>
        <w:t xml:space="preserve"> доходу (відсоткові ставки).</w:t>
      </w:r>
    </w:p>
    <w:p w:rsidR="007956FA" w:rsidRPr="007956FA" w:rsidRDefault="007956FA" w:rsidP="007956FA">
      <w:pPr>
        <w:pStyle w:val="a5"/>
        <w:rPr>
          <w:rFonts w:ascii="Times New Roman" w:hAnsi="Times New Roman" w:cs="Times New Roman"/>
          <w:sz w:val="28"/>
          <w:szCs w:val="28"/>
        </w:rPr>
      </w:pPr>
      <w:bookmarkStart w:id="42" w:name="n7079"/>
      <w:bookmarkEnd w:id="42"/>
      <w:r w:rsidRPr="007956FA">
        <w:rPr>
          <w:rFonts w:ascii="Times New Roman" w:hAnsi="Times New Roman" w:cs="Times New Roman"/>
          <w:sz w:val="28"/>
          <w:szCs w:val="28"/>
        </w:rPr>
        <w:t xml:space="preserve">   5.6. відповідно до п.293.2. статті 293 ПКУ, фіксовані ставки єдиного податку встановлюються сільськими радами  для фізичних осіб - </w:t>
      </w:r>
      <w:proofErr w:type="gramStart"/>
      <w:r w:rsidRPr="007956FA">
        <w:rPr>
          <w:rFonts w:ascii="Times New Roman" w:hAnsi="Times New Roman" w:cs="Times New Roman"/>
          <w:sz w:val="28"/>
          <w:szCs w:val="28"/>
        </w:rPr>
        <w:lastRenderedPageBreak/>
        <w:t>п</w:t>
      </w:r>
      <w:proofErr w:type="gramEnd"/>
      <w:r w:rsidRPr="007956FA">
        <w:rPr>
          <w:rFonts w:ascii="Times New Roman" w:hAnsi="Times New Roman" w:cs="Times New Roman"/>
          <w:sz w:val="28"/>
          <w:szCs w:val="28"/>
        </w:rPr>
        <w:t>ідприємців, які здійснюють господарську діяльність, залежно від виду господарської діяльності, з розрахунку на календарний місяць:</w:t>
      </w:r>
    </w:p>
    <w:p w:rsidR="007956FA" w:rsidRPr="007956FA" w:rsidRDefault="007956FA" w:rsidP="007956FA">
      <w:pPr>
        <w:pStyle w:val="a5"/>
        <w:rPr>
          <w:rFonts w:ascii="Times New Roman" w:hAnsi="Times New Roman" w:cs="Times New Roman"/>
          <w:sz w:val="28"/>
          <w:szCs w:val="28"/>
        </w:rPr>
      </w:pPr>
      <w:bookmarkStart w:id="43" w:name="n14407"/>
      <w:bookmarkEnd w:id="43"/>
      <w:r w:rsidRPr="007956FA">
        <w:rPr>
          <w:rFonts w:ascii="Times New Roman" w:hAnsi="Times New Roman" w:cs="Times New Roman"/>
          <w:sz w:val="28"/>
          <w:szCs w:val="28"/>
        </w:rPr>
        <w:t xml:space="preserve">1) для першої групи платників єдиного податку - </w:t>
      </w:r>
      <w:proofErr w:type="gramStart"/>
      <w:r w:rsidRPr="007956FA">
        <w:rPr>
          <w:rFonts w:ascii="Times New Roman" w:hAnsi="Times New Roman" w:cs="Times New Roman"/>
          <w:sz w:val="28"/>
          <w:szCs w:val="28"/>
        </w:rPr>
        <w:t>у</w:t>
      </w:r>
      <w:proofErr w:type="gramEnd"/>
      <w:r w:rsidRPr="007956FA">
        <w:rPr>
          <w:rFonts w:ascii="Times New Roman" w:hAnsi="Times New Roman" w:cs="Times New Roman"/>
          <w:sz w:val="28"/>
          <w:szCs w:val="28"/>
        </w:rPr>
        <w:t xml:space="preserve"> межах до 10 відсотків розміру прожиткового мінімуму;</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2) для другої групи платників єдиного податку - </w:t>
      </w:r>
      <w:proofErr w:type="gramStart"/>
      <w:r w:rsidRPr="007956FA">
        <w:rPr>
          <w:rFonts w:ascii="Times New Roman" w:hAnsi="Times New Roman" w:cs="Times New Roman"/>
          <w:sz w:val="28"/>
          <w:szCs w:val="28"/>
        </w:rPr>
        <w:t>у</w:t>
      </w:r>
      <w:proofErr w:type="gramEnd"/>
      <w:r w:rsidRPr="007956FA">
        <w:rPr>
          <w:rFonts w:ascii="Times New Roman" w:hAnsi="Times New Roman" w:cs="Times New Roman"/>
          <w:sz w:val="28"/>
          <w:szCs w:val="28"/>
        </w:rPr>
        <w:t xml:space="preserve"> межах до 20 відсотків розміру мінімальної заробітної плати.</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       5.7. для платників єдиного податку четвертої групи розмі</w:t>
      </w:r>
      <w:proofErr w:type="gramStart"/>
      <w:r w:rsidRPr="007956FA">
        <w:rPr>
          <w:rFonts w:ascii="Times New Roman" w:hAnsi="Times New Roman" w:cs="Times New Roman"/>
          <w:sz w:val="28"/>
          <w:szCs w:val="28"/>
        </w:rPr>
        <w:t>р</w:t>
      </w:r>
      <w:proofErr w:type="gramEnd"/>
      <w:r w:rsidRPr="007956FA">
        <w:rPr>
          <w:rFonts w:ascii="Times New Roman" w:hAnsi="Times New Roman" w:cs="Times New Roman"/>
          <w:sz w:val="28"/>
          <w:szCs w:val="28"/>
        </w:rPr>
        <w:t xml:space="preserve">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 вказаних в п. 293.9. статті 293 ПКУ;</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       5.8. Податковий (звітний) період вказаний в статті 294 ПКУ; </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       5.9. порядок нарахування та строки сплати єдиного податку вказані в статті 295 ПКУ;</w:t>
      </w:r>
    </w:p>
    <w:p w:rsidR="007956FA" w:rsidRPr="007956FA" w:rsidRDefault="007956FA" w:rsidP="007956FA">
      <w:pPr>
        <w:pStyle w:val="a5"/>
        <w:rPr>
          <w:rFonts w:ascii="Times New Roman" w:hAnsi="Times New Roman" w:cs="Times New Roman"/>
          <w:sz w:val="28"/>
          <w:szCs w:val="28"/>
        </w:rPr>
      </w:pPr>
      <w:bookmarkStart w:id="44" w:name="n7081"/>
      <w:bookmarkEnd w:id="44"/>
      <w:r w:rsidRPr="007956FA">
        <w:rPr>
          <w:rFonts w:ascii="Times New Roman" w:hAnsi="Times New Roman" w:cs="Times New Roman"/>
          <w:sz w:val="28"/>
          <w:szCs w:val="28"/>
        </w:rPr>
        <w:t xml:space="preserve">       </w:t>
      </w:r>
      <w:r w:rsidRPr="007956FA">
        <w:rPr>
          <w:rFonts w:ascii="Times New Roman" w:hAnsi="Times New Roman" w:cs="Times New Roman"/>
          <w:color w:val="000000"/>
          <w:sz w:val="28"/>
          <w:szCs w:val="28"/>
        </w:rPr>
        <w:t xml:space="preserve">5.10. встановити </w:t>
      </w:r>
      <w:r w:rsidRPr="007956FA">
        <w:rPr>
          <w:rFonts w:ascii="Times New Roman" w:hAnsi="Times New Roman" w:cs="Times New Roman"/>
          <w:sz w:val="28"/>
          <w:szCs w:val="28"/>
        </w:rPr>
        <w:t xml:space="preserve">фіксовані ставки єдиного податку   для фізичних осіб - </w:t>
      </w:r>
      <w:proofErr w:type="gramStart"/>
      <w:r w:rsidRPr="007956FA">
        <w:rPr>
          <w:rFonts w:ascii="Times New Roman" w:hAnsi="Times New Roman" w:cs="Times New Roman"/>
          <w:sz w:val="28"/>
          <w:szCs w:val="28"/>
        </w:rPr>
        <w:t>п</w:t>
      </w:r>
      <w:proofErr w:type="gramEnd"/>
      <w:r w:rsidRPr="007956FA">
        <w:rPr>
          <w:rFonts w:ascii="Times New Roman" w:hAnsi="Times New Roman" w:cs="Times New Roman"/>
          <w:sz w:val="28"/>
          <w:szCs w:val="28"/>
        </w:rPr>
        <w:t>ідприємців, які здійснюють господарську діяльність, залежно від виду господарської діяльності, з розрахунку на календарний місяць:</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 для першої групи платників єдиного податку - у  відсотках до  розміру прожиткового мінімуму</w:t>
      </w:r>
      <w:proofErr w:type="gramStart"/>
      <w:r w:rsidRPr="007956FA">
        <w:rPr>
          <w:rFonts w:ascii="Times New Roman" w:hAnsi="Times New Roman" w:cs="Times New Roman"/>
          <w:sz w:val="28"/>
          <w:szCs w:val="28"/>
        </w:rPr>
        <w:t xml:space="preserve"> :</w:t>
      </w:r>
      <w:proofErr w:type="gramEnd"/>
      <w:r w:rsidRPr="007956FA">
        <w:rPr>
          <w:rFonts w:ascii="Times New Roman" w:hAnsi="Times New Roman" w:cs="Times New Roman"/>
          <w:sz w:val="28"/>
          <w:szCs w:val="28"/>
        </w:rPr>
        <w:t xml:space="preserve"> </w:t>
      </w:r>
    </w:p>
    <w:p w:rsidR="007956FA" w:rsidRPr="007956FA" w:rsidRDefault="007956FA" w:rsidP="007956FA">
      <w:pPr>
        <w:pStyle w:val="a5"/>
        <w:rPr>
          <w:rFonts w:ascii="Times New Roman" w:hAnsi="Times New Roman" w:cs="Times New Roman"/>
          <w:color w:val="000000"/>
          <w:sz w:val="28"/>
          <w:szCs w:val="28"/>
        </w:rPr>
      </w:pPr>
    </w:p>
    <w:p w:rsidR="007956FA" w:rsidRPr="007956FA" w:rsidRDefault="007956FA" w:rsidP="007956FA">
      <w:pPr>
        <w:pStyle w:val="a5"/>
        <w:rPr>
          <w:rFonts w:ascii="Times New Roman" w:hAnsi="Times New Roman" w:cs="Times New Roman"/>
          <w:color w:val="000000"/>
          <w:sz w:val="28"/>
          <w:szCs w:val="28"/>
        </w:rPr>
      </w:pPr>
    </w:p>
    <w:p w:rsidR="007956FA" w:rsidRPr="007956FA" w:rsidRDefault="007956FA" w:rsidP="007956FA">
      <w:pPr>
        <w:pStyle w:val="a5"/>
        <w:rPr>
          <w:rFonts w:ascii="Times New Roman" w:hAnsi="Times New Roman" w:cs="Times New Roman"/>
          <w:color w:val="000000"/>
          <w:sz w:val="28"/>
          <w:szCs w:val="28"/>
        </w:rPr>
      </w:pPr>
    </w:p>
    <w:p w:rsidR="007956FA" w:rsidRPr="007956FA" w:rsidRDefault="007956FA" w:rsidP="007956FA">
      <w:pPr>
        <w:pStyle w:val="a5"/>
        <w:rPr>
          <w:rFonts w:ascii="Times New Roman" w:hAnsi="Times New Roman" w:cs="Times New Roman"/>
          <w:color w:val="000000"/>
          <w:sz w:val="28"/>
          <w:szCs w:val="28"/>
        </w:rPr>
      </w:pPr>
    </w:p>
    <w:p w:rsidR="007956FA" w:rsidRPr="007956FA" w:rsidRDefault="007956FA" w:rsidP="007956FA">
      <w:pPr>
        <w:pStyle w:val="a5"/>
        <w:rPr>
          <w:rFonts w:ascii="Times New Roman" w:hAnsi="Times New Roman" w:cs="Times New Roman"/>
          <w:color w:val="000000"/>
          <w:sz w:val="28"/>
          <w:szCs w:val="28"/>
        </w:rPr>
      </w:pPr>
    </w:p>
    <w:p w:rsidR="007956FA" w:rsidRPr="007956FA" w:rsidRDefault="007956FA" w:rsidP="007956FA">
      <w:pPr>
        <w:pStyle w:val="a5"/>
        <w:rPr>
          <w:rFonts w:ascii="Times New Roman" w:hAnsi="Times New Roman" w:cs="Times New Roman"/>
          <w:color w:val="000000"/>
          <w:sz w:val="28"/>
          <w:szCs w:val="28"/>
        </w:rPr>
      </w:pPr>
    </w:p>
    <w:p w:rsidR="007956FA" w:rsidRPr="007956FA" w:rsidRDefault="007956FA" w:rsidP="007956FA">
      <w:pPr>
        <w:pStyle w:val="a5"/>
        <w:rPr>
          <w:rFonts w:ascii="Times New Roman" w:hAnsi="Times New Roman" w:cs="Times New Roman"/>
          <w:color w:val="000000"/>
          <w:sz w:val="28"/>
          <w:szCs w:val="28"/>
        </w:rPr>
      </w:pPr>
    </w:p>
    <w:p w:rsidR="007956FA" w:rsidRPr="007956FA" w:rsidRDefault="007956FA" w:rsidP="007956FA">
      <w:pPr>
        <w:pStyle w:val="a5"/>
        <w:rPr>
          <w:rFonts w:ascii="Times New Roman" w:hAnsi="Times New Roman" w:cs="Times New Roman"/>
          <w:color w:val="000000"/>
          <w:sz w:val="28"/>
          <w:szCs w:val="28"/>
        </w:rPr>
      </w:pPr>
    </w:p>
    <w:p w:rsidR="007956FA" w:rsidRPr="007956FA" w:rsidRDefault="007956FA" w:rsidP="007956FA">
      <w:pPr>
        <w:pStyle w:val="a5"/>
        <w:rPr>
          <w:rFonts w:ascii="Times New Roman" w:hAnsi="Times New Roman" w:cs="Times New Roman"/>
          <w:color w:val="000000"/>
          <w:sz w:val="28"/>
          <w:szCs w:val="28"/>
        </w:rPr>
      </w:pPr>
    </w:p>
    <w:p w:rsidR="007956FA" w:rsidRPr="007956FA" w:rsidRDefault="007956FA" w:rsidP="007956FA">
      <w:pPr>
        <w:pStyle w:val="a5"/>
        <w:rPr>
          <w:rFonts w:ascii="Times New Roman" w:hAnsi="Times New Roman" w:cs="Times New Roman"/>
          <w:color w:val="000000"/>
          <w:sz w:val="28"/>
          <w:szCs w:val="28"/>
        </w:rPr>
      </w:pPr>
    </w:p>
    <w:p w:rsidR="007956FA" w:rsidRPr="007956FA" w:rsidRDefault="007956FA" w:rsidP="007956FA">
      <w:pPr>
        <w:pStyle w:val="a5"/>
        <w:rPr>
          <w:rFonts w:ascii="Times New Roman" w:hAnsi="Times New Roman" w:cs="Times New Roman"/>
          <w:color w:val="000000"/>
          <w:sz w:val="28"/>
          <w:szCs w:val="28"/>
        </w:rPr>
      </w:pPr>
    </w:p>
    <w:p w:rsidR="007956FA" w:rsidRPr="007956FA" w:rsidRDefault="007956FA" w:rsidP="007956FA">
      <w:pPr>
        <w:pStyle w:val="a5"/>
        <w:rPr>
          <w:rFonts w:ascii="Times New Roman" w:hAnsi="Times New Roman" w:cs="Times New Roman"/>
          <w:color w:val="000000"/>
          <w:sz w:val="28"/>
          <w:szCs w:val="28"/>
        </w:rPr>
      </w:pPr>
    </w:p>
    <w:p w:rsidR="007956FA" w:rsidRPr="007956FA" w:rsidRDefault="007956FA" w:rsidP="007956FA">
      <w:pPr>
        <w:pStyle w:val="a5"/>
        <w:rPr>
          <w:rFonts w:ascii="Times New Roman" w:hAnsi="Times New Roman" w:cs="Times New Roman"/>
          <w:color w:val="000000"/>
          <w:sz w:val="28"/>
          <w:szCs w:val="28"/>
        </w:rPr>
      </w:pPr>
    </w:p>
    <w:p w:rsidR="007956FA" w:rsidRPr="007956FA" w:rsidRDefault="007956FA" w:rsidP="007956FA">
      <w:pPr>
        <w:pStyle w:val="a5"/>
        <w:rPr>
          <w:rFonts w:ascii="Times New Roman" w:hAnsi="Times New Roman" w:cs="Times New Roman"/>
          <w:color w:val="000000"/>
          <w:sz w:val="28"/>
          <w:szCs w:val="28"/>
        </w:rPr>
      </w:pPr>
    </w:p>
    <w:p w:rsidR="007956FA" w:rsidRPr="007956FA" w:rsidRDefault="007956FA" w:rsidP="007956FA">
      <w:pPr>
        <w:pStyle w:val="a5"/>
        <w:rPr>
          <w:rFonts w:ascii="Times New Roman" w:hAnsi="Times New Roman" w:cs="Times New Roman"/>
          <w:sz w:val="28"/>
          <w:szCs w:val="28"/>
        </w:rPr>
      </w:pPr>
    </w:p>
    <w:p w:rsidR="007956FA" w:rsidRPr="007956FA" w:rsidRDefault="007956FA" w:rsidP="007956FA">
      <w:pPr>
        <w:pStyle w:val="a5"/>
        <w:rPr>
          <w:rFonts w:ascii="Times New Roman" w:hAnsi="Times New Roman" w:cs="Times New Roman"/>
          <w:b/>
          <w:bCs/>
          <w:sz w:val="28"/>
          <w:szCs w:val="28"/>
        </w:rPr>
      </w:pPr>
    </w:p>
    <w:p w:rsidR="007956FA" w:rsidRPr="007956FA" w:rsidRDefault="007956FA" w:rsidP="007956FA">
      <w:pPr>
        <w:pStyle w:val="a5"/>
        <w:rPr>
          <w:rFonts w:ascii="Times New Roman" w:hAnsi="Times New Roman" w:cs="Times New Roman"/>
          <w:b/>
          <w:bCs/>
          <w:sz w:val="28"/>
          <w:szCs w:val="28"/>
        </w:rPr>
      </w:pPr>
    </w:p>
    <w:p w:rsidR="007956FA" w:rsidRPr="007956FA" w:rsidRDefault="007956FA" w:rsidP="007956FA">
      <w:pPr>
        <w:pStyle w:val="a5"/>
        <w:rPr>
          <w:rFonts w:ascii="Times New Roman" w:hAnsi="Times New Roman" w:cs="Times New Roman"/>
          <w:b/>
          <w:bCs/>
          <w:sz w:val="28"/>
          <w:szCs w:val="28"/>
        </w:rPr>
      </w:pPr>
    </w:p>
    <w:p w:rsidR="007956FA" w:rsidRPr="007956FA" w:rsidRDefault="007956FA" w:rsidP="007956FA">
      <w:pPr>
        <w:pStyle w:val="a5"/>
        <w:rPr>
          <w:rFonts w:ascii="Times New Roman" w:hAnsi="Times New Roman" w:cs="Times New Roman"/>
          <w:b/>
          <w:bCs/>
          <w:sz w:val="28"/>
          <w:szCs w:val="28"/>
        </w:rPr>
      </w:pPr>
    </w:p>
    <w:p w:rsidR="007956FA" w:rsidRPr="007956FA" w:rsidRDefault="007956FA" w:rsidP="007956FA">
      <w:pPr>
        <w:pStyle w:val="a5"/>
        <w:rPr>
          <w:rFonts w:ascii="Times New Roman" w:hAnsi="Times New Roman" w:cs="Times New Roman"/>
          <w:b/>
          <w:bCs/>
          <w:sz w:val="28"/>
          <w:szCs w:val="28"/>
        </w:rPr>
      </w:pPr>
    </w:p>
    <w:p w:rsidR="007956FA" w:rsidRPr="007956FA" w:rsidRDefault="007956FA" w:rsidP="007956FA">
      <w:pPr>
        <w:pStyle w:val="a5"/>
        <w:rPr>
          <w:rFonts w:ascii="Times New Roman" w:hAnsi="Times New Roman" w:cs="Times New Roman"/>
          <w:b/>
          <w:bCs/>
          <w:sz w:val="28"/>
          <w:szCs w:val="28"/>
        </w:rPr>
      </w:pPr>
    </w:p>
    <w:p w:rsidR="007956FA" w:rsidRPr="007956FA" w:rsidRDefault="007956FA" w:rsidP="007956FA">
      <w:pPr>
        <w:pStyle w:val="a5"/>
        <w:rPr>
          <w:rFonts w:ascii="Times New Roman" w:hAnsi="Times New Roman" w:cs="Times New Roman"/>
          <w:b/>
          <w:bCs/>
          <w:sz w:val="28"/>
          <w:szCs w:val="28"/>
        </w:rPr>
      </w:pPr>
    </w:p>
    <w:p w:rsidR="007956FA" w:rsidRPr="007956FA" w:rsidRDefault="007956FA" w:rsidP="007956FA">
      <w:pPr>
        <w:pStyle w:val="a5"/>
        <w:rPr>
          <w:rFonts w:ascii="Times New Roman" w:hAnsi="Times New Roman" w:cs="Times New Roman"/>
          <w:b/>
          <w:bCs/>
          <w:sz w:val="28"/>
          <w:szCs w:val="28"/>
        </w:rPr>
      </w:pPr>
    </w:p>
    <w:p w:rsidR="007956FA" w:rsidRDefault="007956FA" w:rsidP="007956FA">
      <w:pPr>
        <w:pStyle w:val="a5"/>
        <w:rPr>
          <w:rFonts w:ascii="Times New Roman" w:hAnsi="Times New Roman" w:cs="Times New Roman"/>
          <w:b/>
          <w:bCs/>
          <w:sz w:val="28"/>
          <w:szCs w:val="28"/>
          <w:lang w:val="uk-UA"/>
        </w:rPr>
      </w:pPr>
    </w:p>
    <w:p w:rsidR="007956FA" w:rsidRPr="007956FA" w:rsidRDefault="007956FA" w:rsidP="007956FA">
      <w:pPr>
        <w:pStyle w:val="a5"/>
        <w:rPr>
          <w:rFonts w:ascii="Times New Roman" w:hAnsi="Times New Roman" w:cs="Times New Roman"/>
          <w:b/>
          <w:bCs/>
          <w:sz w:val="28"/>
          <w:szCs w:val="28"/>
          <w:lang w:val="uk-UA"/>
        </w:rPr>
      </w:pPr>
    </w:p>
    <w:p w:rsidR="007956FA" w:rsidRPr="007956FA" w:rsidRDefault="007956FA" w:rsidP="007956FA">
      <w:pPr>
        <w:pStyle w:val="a5"/>
        <w:rPr>
          <w:rFonts w:ascii="Times New Roman" w:hAnsi="Times New Roman" w:cs="Times New Roman"/>
          <w:b/>
          <w:bCs/>
          <w:sz w:val="28"/>
          <w:szCs w:val="28"/>
        </w:rPr>
      </w:pPr>
    </w:p>
    <w:p w:rsidR="007956FA" w:rsidRPr="007956FA" w:rsidRDefault="007956FA" w:rsidP="007956FA">
      <w:pPr>
        <w:pStyle w:val="a5"/>
        <w:rPr>
          <w:rFonts w:ascii="Times New Roman" w:hAnsi="Times New Roman" w:cs="Times New Roman"/>
          <w:b/>
          <w:bCs/>
          <w:sz w:val="28"/>
          <w:szCs w:val="28"/>
        </w:rPr>
      </w:pPr>
    </w:p>
    <w:p w:rsidR="007956FA" w:rsidRPr="007956FA" w:rsidRDefault="007956FA" w:rsidP="007956FA">
      <w:pPr>
        <w:pStyle w:val="a5"/>
        <w:rPr>
          <w:rFonts w:ascii="Times New Roman" w:hAnsi="Times New Roman" w:cs="Times New Roman"/>
          <w:b/>
          <w:bCs/>
          <w:sz w:val="28"/>
          <w:szCs w:val="28"/>
        </w:rPr>
      </w:pPr>
      <w:r w:rsidRPr="007956FA">
        <w:rPr>
          <w:rFonts w:ascii="Times New Roman" w:hAnsi="Times New Roman" w:cs="Times New Roman"/>
          <w:b/>
          <w:bCs/>
          <w:sz w:val="28"/>
          <w:szCs w:val="28"/>
        </w:rPr>
        <w:lastRenderedPageBreak/>
        <w:t>Розмі</w:t>
      </w:r>
      <w:proofErr w:type="gramStart"/>
      <w:r w:rsidRPr="007956FA">
        <w:rPr>
          <w:rFonts w:ascii="Times New Roman" w:hAnsi="Times New Roman" w:cs="Times New Roman"/>
          <w:b/>
          <w:bCs/>
          <w:sz w:val="28"/>
          <w:szCs w:val="28"/>
        </w:rPr>
        <w:t>р</w:t>
      </w:r>
      <w:proofErr w:type="gramEnd"/>
      <w:r w:rsidRPr="007956FA">
        <w:rPr>
          <w:rFonts w:ascii="Times New Roman" w:hAnsi="Times New Roman" w:cs="Times New Roman"/>
          <w:b/>
          <w:bCs/>
          <w:sz w:val="28"/>
          <w:szCs w:val="28"/>
        </w:rPr>
        <w:t xml:space="preserve"> ставок для платників єдиного податку 1 групи – </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b/>
          <w:bCs/>
          <w:sz w:val="28"/>
          <w:szCs w:val="28"/>
        </w:rPr>
        <w:t xml:space="preserve">фізичні особи-підприємці, які не використовують працю найманих </w:t>
      </w:r>
      <w:proofErr w:type="gramStart"/>
      <w:r w:rsidRPr="007956FA">
        <w:rPr>
          <w:rFonts w:ascii="Times New Roman" w:hAnsi="Times New Roman" w:cs="Times New Roman"/>
          <w:b/>
          <w:bCs/>
          <w:sz w:val="28"/>
          <w:szCs w:val="28"/>
        </w:rPr>
        <w:t>осіб</w:t>
      </w:r>
      <w:proofErr w:type="gramEnd"/>
      <w:r w:rsidRPr="007956FA">
        <w:rPr>
          <w:rFonts w:ascii="Times New Roman" w:hAnsi="Times New Roman" w:cs="Times New Roman"/>
          <w:bCs/>
          <w:sz w:val="28"/>
          <w:szCs w:val="28"/>
        </w:rPr>
        <w:t xml:space="preserve"> </w:t>
      </w:r>
      <w:r w:rsidRPr="007956FA">
        <w:rPr>
          <w:rFonts w:ascii="Times New Roman" w:hAnsi="Times New Roman" w:cs="Times New Roman"/>
          <w:b/>
          <w:bCs/>
          <w:sz w:val="28"/>
          <w:szCs w:val="28"/>
        </w:rPr>
        <w:t xml:space="preserve">та обсяг доходу яких протягом календарного року  не перевищує  300 000грн. </w:t>
      </w:r>
      <w:r w:rsidRPr="007956FA">
        <w:rPr>
          <w:rFonts w:ascii="Times New Roman" w:hAnsi="Times New Roman" w:cs="Times New Roman"/>
          <w:bCs/>
          <w:sz w:val="28"/>
          <w:szCs w:val="28"/>
        </w:rPr>
        <w:t xml:space="preserve"> </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ab/>
      </w:r>
    </w:p>
    <w:tbl>
      <w:tblPr>
        <w:tblW w:w="4943" w:type="pct"/>
        <w:tblCellSpacing w:w="15" w:type="dxa"/>
        <w:tblInd w:w="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41"/>
        <w:gridCol w:w="6687"/>
        <w:gridCol w:w="1839"/>
      </w:tblGrid>
      <w:tr w:rsidR="007956FA" w:rsidRPr="007956FA" w:rsidTr="00F60A5D">
        <w:trPr>
          <w:tblCellSpacing w:w="15" w:type="dxa"/>
        </w:trPr>
        <w:tc>
          <w:tcPr>
            <w:tcW w:w="418"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Код</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КВЕД</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2010</w:t>
            </w:r>
          </w:p>
        </w:tc>
        <w:tc>
          <w:tcPr>
            <w:tcW w:w="3575"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Style w:val="af4"/>
                <w:rFonts w:ascii="Times New Roman" w:hAnsi="Times New Roman"/>
                <w:i w:val="0"/>
                <w:sz w:val="28"/>
                <w:szCs w:val="28"/>
              </w:rPr>
            </w:pPr>
            <w:r w:rsidRPr="007956FA">
              <w:rPr>
                <w:rStyle w:val="af4"/>
                <w:rFonts w:ascii="Times New Roman" w:hAnsi="Times New Roman"/>
                <w:i w:val="0"/>
                <w:sz w:val="28"/>
                <w:szCs w:val="28"/>
              </w:rPr>
              <w:t>Види господарської діяльності відповідно</w:t>
            </w:r>
          </w:p>
          <w:p w:rsidR="007956FA" w:rsidRPr="007956FA" w:rsidRDefault="007956FA" w:rsidP="007956FA">
            <w:pPr>
              <w:pStyle w:val="a5"/>
              <w:rPr>
                <w:rFonts w:ascii="Times New Roman" w:hAnsi="Times New Roman" w:cs="Times New Roman"/>
                <w:sz w:val="28"/>
                <w:szCs w:val="28"/>
              </w:rPr>
            </w:pPr>
            <w:r w:rsidRPr="007956FA">
              <w:rPr>
                <w:rStyle w:val="af4"/>
                <w:rFonts w:ascii="Times New Roman" w:hAnsi="Times New Roman"/>
                <w:i w:val="0"/>
                <w:sz w:val="28"/>
                <w:szCs w:val="28"/>
              </w:rPr>
              <w:t>до КВЕД - 2010</w:t>
            </w:r>
          </w:p>
        </w:tc>
        <w:tc>
          <w:tcPr>
            <w:tcW w:w="943" w:type="pct"/>
            <w:tcBorders>
              <w:top w:val="outset" w:sz="6" w:space="0" w:color="auto"/>
              <w:left w:val="outset" w:sz="6" w:space="0" w:color="auto"/>
              <w:bottom w:val="outset" w:sz="6" w:space="0" w:color="auto"/>
            </w:tcBorders>
            <w:vAlign w:val="center"/>
          </w:tcPr>
          <w:p w:rsidR="007956FA" w:rsidRPr="007956FA" w:rsidRDefault="007956FA" w:rsidP="007956FA">
            <w:pPr>
              <w:pStyle w:val="a5"/>
              <w:rPr>
                <w:rFonts w:ascii="Times New Roman" w:hAnsi="Times New Roman" w:cs="Times New Roman"/>
                <w:sz w:val="28"/>
                <w:szCs w:val="28"/>
                <w:lang w:val="uk-UA"/>
              </w:rPr>
            </w:pPr>
            <w:r w:rsidRPr="007956FA">
              <w:rPr>
                <w:rFonts w:ascii="Times New Roman" w:hAnsi="Times New Roman" w:cs="Times New Roman"/>
                <w:bCs/>
                <w:sz w:val="28"/>
                <w:szCs w:val="28"/>
                <w:lang w:val="uk-UA"/>
              </w:rPr>
              <w:t>Розмір с</w:t>
            </w:r>
            <w:r w:rsidRPr="007956FA">
              <w:rPr>
                <w:rFonts w:ascii="Times New Roman" w:hAnsi="Times New Roman" w:cs="Times New Roman"/>
                <w:bCs/>
                <w:sz w:val="28"/>
                <w:szCs w:val="28"/>
              </w:rPr>
              <w:t>тавк</w:t>
            </w:r>
            <w:r w:rsidRPr="007956FA">
              <w:rPr>
                <w:rFonts w:ascii="Times New Roman" w:hAnsi="Times New Roman" w:cs="Times New Roman"/>
                <w:bCs/>
                <w:sz w:val="28"/>
                <w:szCs w:val="28"/>
                <w:lang w:val="uk-UA"/>
              </w:rPr>
              <w:t xml:space="preserve">и для платників єдиного податку </w:t>
            </w:r>
            <w:r w:rsidRPr="007956FA">
              <w:rPr>
                <w:rFonts w:ascii="Times New Roman" w:hAnsi="Times New Roman" w:cs="Times New Roman"/>
                <w:b/>
                <w:bCs/>
                <w:sz w:val="28"/>
                <w:szCs w:val="28"/>
                <w:lang w:val="uk-UA"/>
              </w:rPr>
              <w:t>1 групи</w:t>
            </w:r>
            <w:r w:rsidRPr="007956FA">
              <w:rPr>
                <w:rFonts w:ascii="Times New Roman" w:hAnsi="Times New Roman" w:cs="Times New Roman"/>
                <w:bCs/>
                <w:sz w:val="28"/>
                <w:szCs w:val="28"/>
              </w:rPr>
              <w:t xml:space="preserve"> у відсотках</w:t>
            </w:r>
            <w:r w:rsidRPr="007956FA">
              <w:rPr>
                <w:rFonts w:ascii="Times New Roman" w:hAnsi="Times New Roman" w:cs="Times New Roman"/>
                <w:bCs/>
                <w:sz w:val="28"/>
                <w:szCs w:val="28"/>
                <w:lang w:val="uk-UA"/>
              </w:rPr>
              <w:t xml:space="preserve"> до </w:t>
            </w:r>
            <w:r w:rsidRPr="007956FA">
              <w:rPr>
                <w:rFonts w:ascii="Times New Roman" w:hAnsi="Times New Roman" w:cs="Times New Roman"/>
                <w:bCs/>
                <w:sz w:val="28"/>
                <w:szCs w:val="28"/>
              </w:rPr>
              <w:t xml:space="preserve"> </w:t>
            </w:r>
            <w:r w:rsidRPr="007956FA">
              <w:rPr>
                <w:rFonts w:ascii="Times New Roman" w:hAnsi="Times New Roman" w:cs="Times New Roman"/>
                <w:bCs/>
                <w:sz w:val="28"/>
                <w:szCs w:val="28"/>
                <w:lang w:val="uk-UA"/>
              </w:rPr>
              <w:t>розміру</w:t>
            </w:r>
            <w:r w:rsidRPr="007956FA">
              <w:rPr>
                <w:rFonts w:ascii="Times New Roman" w:hAnsi="Times New Roman" w:cs="Times New Roman"/>
                <w:bCs/>
                <w:sz w:val="28"/>
                <w:szCs w:val="28"/>
              </w:rPr>
              <w:t xml:space="preserve"> </w:t>
            </w:r>
            <w:r w:rsidRPr="007956FA">
              <w:rPr>
                <w:rFonts w:ascii="Times New Roman" w:hAnsi="Times New Roman" w:cs="Times New Roman"/>
                <w:bCs/>
                <w:sz w:val="28"/>
                <w:szCs w:val="28"/>
                <w:lang w:val="uk-UA"/>
              </w:rPr>
              <w:t>прожиткового мінімуму</w:t>
            </w:r>
            <w:r w:rsidRPr="007956FA">
              <w:rPr>
                <w:rFonts w:ascii="Times New Roman" w:hAnsi="Times New Roman" w:cs="Times New Roman"/>
                <w:color w:val="000000"/>
                <w:sz w:val="28"/>
                <w:szCs w:val="28"/>
              </w:rPr>
              <w:t xml:space="preserve"> для працездатних осіб, встановленого законом на 1 січня податкового (звітного) року</w:t>
            </w:r>
            <w:r w:rsidRPr="007956FA">
              <w:rPr>
                <w:rFonts w:ascii="Times New Roman" w:hAnsi="Times New Roman" w:cs="Times New Roman"/>
                <w:bCs/>
                <w:sz w:val="28"/>
                <w:szCs w:val="28"/>
              </w:rPr>
              <w:t xml:space="preserve">, </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47.81</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sz w:val="28"/>
                <w:szCs w:val="28"/>
              </w:rPr>
            </w:pPr>
            <w:r w:rsidRPr="007956FA">
              <w:rPr>
                <w:rFonts w:ascii="Times New Roman" w:hAnsi="Times New Roman" w:cs="Times New Roman"/>
                <w:bCs/>
                <w:sz w:val="28"/>
                <w:szCs w:val="28"/>
              </w:rPr>
              <w:t>Роздрібна торгівля з лоткі</w:t>
            </w:r>
            <w:proofErr w:type="gramStart"/>
            <w:r w:rsidRPr="007956FA">
              <w:rPr>
                <w:rFonts w:ascii="Times New Roman" w:hAnsi="Times New Roman" w:cs="Times New Roman"/>
                <w:bCs/>
                <w:sz w:val="28"/>
                <w:szCs w:val="28"/>
              </w:rPr>
              <w:t>в</w:t>
            </w:r>
            <w:proofErr w:type="gramEnd"/>
            <w:r w:rsidRPr="007956FA">
              <w:rPr>
                <w:rFonts w:ascii="Times New Roman" w:hAnsi="Times New Roman" w:cs="Times New Roman"/>
                <w:bCs/>
                <w:sz w:val="28"/>
                <w:szCs w:val="28"/>
              </w:rPr>
              <w:t xml:space="preserve"> і на ринках  харчовими  продуктами</w:t>
            </w:r>
          </w:p>
        </w:tc>
        <w:tc>
          <w:tcPr>
            <w:tcW w:w="943" w:type="pct"/>
            <w:tcBorders>
              <w:top w:val="outset" w:sz="6" w:space="0" w:color="auto"/>
              <w:left w:val="outset" w:sz="6" w:space="0" w:color="auto"/>
              <w:bottom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47.82</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sz w:val="28"/>
                <w:szCs w:val="28"/>
              </w:rPr>
            </w:pPr>
            <w:r w:rsidRPr="007956FA">
              <w:rPr>
                <w:rFonts w:ascii="Times New Roman" w:hAnsi="Times New Roman" w:cs="Times New Roman"/>
                <w:bCs/>
                <w:sz w:val="28"/>
                <w:szCs w:val="28"/>
              </w:rPr>
              <w:t>Роздрібна торгівля з лоткі</w:t>
            </w:r>
            <w:proofErr w:type="gramStart"/>
            <w:r w:rsidRPr="007956FA">
              <w:rPr>
                <w:rFonts w:ascii="Times New Roman" w:hAnsi="Times New Roman" w:cs="Times New Roman"/>
                <w:bCs/>
                <w:sz w:val="28"/>
                <w:szCs w:val="28"/>
              </w:rPr>
              <w:t>в</w:t>
            </w:r>
            <w:proofErr w:type="gramEnd"/>
            <w:r w:rsidRPr="007956FA">
              <w:rPr>
                <w:rFonts w:ascii="Times New Roman" w:hAnsi="Times New Roman" w:cs="Times New Roman"/>
                <w:bCs/>
                <w:sz w:val="28"/>
                <w:szCs w:val="28"/>
              </w:rPr>
              <w:t xml:space="preserve"> і на ринках  текстильними  виробами,  одягом  і  взуттям</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47.89</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sz w:val="28"/>
                <w:szCs w:val="28"/>
              </w:rPr>
            </w:pPr>
            <w:r w:rsidRPr="007956FA">
              <w:rPr>
                <w:rFonts w:ascii="Times New Roman" w:hAnsi="Times New Roman" w:cs="Times New Roman"/>
                <w:bCs/>
                <w:sz w:val="28"/>
                <w:szCs w:val="28"/>
              </w:rPr>
              <w:t>Роздрібна торгівля з лоткі</w:t>
            </w:r>
            <w:proofErr w:type="gramStart"/>
            <w:r w:rsidRPr="007956FA">
              <w:rPr>
                <w:rFonts w:ascii="Times New Roman" w:hAnsi="Times New Roman" w:cs="Times New Roman"/>
                <w:bCs/>
                <w:sz w:val="28"/>
                <w:szCs w:val="28"/>
              </w:rPr>
              <w:t>в</w:t>
            </w:r>
            <w:proofErr w:type="gramEnd"/>
            <w:r w:rsidRPr="007956FA">
              <w:rPr>
                <w:rFonts w:ascii="Times New Roman" w:hAnsi="Times New Roman" w:cs="Times New Roman"/>
                <w:bCs/>
                <w:sz w:val="28"/>
                <w:szCs w:val="28"/>
              </w:rPr>
              <w:t xml:space="preserve"> і на ринках  іншими  товарами</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0" w:type="auto"/>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01.61</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Допоміжна діяльність у рослинництві</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81.30</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Надання ландшафтних послуг</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0" w:type="auto"/>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sz w:val="28"/>
                <w:szCs w:val="28"/>
              </w:rPr>
            </w:pPr>
            <w:r w:rsidRPr="007956FA">
              <w:rPr>
                <w:rFonts w:ascii="Times New Roman" w:hAnsi="Times New Roman" w:cs="Times New Roman"/>
                <w:bCs/>
                <w:sz w:val="28"/>
                <w:szCs w:val="28"/>
              </w:rPr>
              <w:t>01.62</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Допоміжна діяльність у тваринництві</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sz w:val="28"/>
                <w:szCs w:val="28"/>
              </w:rPr>
            </w:pPr>
            <w:r w:rsidRPr="007956FA">
              <w:rPr>
                <w:rFonts w:ascii="Times New Roman" w:hAnsi="Times New Roman" w:cs="Times New Roman"/>
                <w:bCs/>
                <w:sz w:val="28"/>
                <w:szCs w:val="28"/>
              </w:rPr>
              <w:t>02.40</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 xml:space="preserve">Надання допоміжних послуг у </w:t>
            </w:r>
            <w:proofErr w:type="gramStart"/>
            <w:r w:rsidRPr="007956FA">
              <w:rPr>
                <w:rFonts w:ascii="Times New Roman" w:hAnsi="Times New Roman" w:cs="Times New Roman"/>
                <w:bCs/>
                <w:color w:val="000000"/>
                <w:sz w:val="28"/>
                <w:szCs w:val="28"/>
              </w:rPr>
              <w:t>л</w:t>
            </w:r>
            <w:proofErr w:type="gramEnd"/>
            <w:r w:rsidRPr="007956FA">
              <w:rPr>
                <w:rFonts w:ascii="Times New Roman" w:hAnsi="Times New Roman" w:cs="Times New Roman"/>
                <w:bCs/>
                <w:color w:val="000000"/>
                <w:sz w:val="28"/>
                <w:szCs w:val="28"/>
              </w:rPr>
              <w:t>ісовому господарстві</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13.93</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Виробництво килимів і килимових виробі</w:t>
            </w:r>
            <w:proofErr w:type="gramStart"/>
            <w:r w:rsidRPr="007956FA">
              <w:rPr>
                <w:rFonts w:ascii="Times New Roman" w:hAnsi="Times New Roman" w:cs="Times New Roman"/>
                <w:bCs/>
                <w:color w:val="000000"/>
                <w:sz w:val="28"/>
                <w:szCs w:val="28"/>
              </w:rPr>
              <w:t>в</w:t>
            </w:r>
            <w:proofErr w:type="gramEnd"/>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13.96</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Виробництво інших текстильних виробів н.в</w:t>
            </w:r>
            <w:proofErr w:type="gramStart"/>
            <w:r w:rsidRPr="007956FA">
              <w:rPr>
                <w:rFonts w:ascii="Times New Roman" w:hAnsi="Times New Roman" w:cs="Times New Roman"/>
                <w:bCs/>
                <w:color w:val="000000"/>
                <w:sz w:val="28"/>
                <w:szCs w:val="28"/>
              </w:rPr>
              <w:t>.і.</w:t>
            </w:r>
            <w:proofErr w:type="gramEnd"/>
            <w:r w:rsidRPr="007956FA">
              <w:rPr>
                <w:rFonts w:ascii="Times New Roman" w:hAnsi="Times New Roman" w:cs="Times New Roman"/>
                <w:bCs/>
                <w:color w:val="000000"/>
                <w:sz w:val="28"/>
                <w:szCs w:val="28"/>
              </w:rPr>
              <w:t>у.</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13.99</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Виробництво інших текстильних виробів н.в</w:t>
            </w:r>
            <w:proofErr w:type="gramStart"/>
            <w:r w:rsidRPr="007956FA">
              <w:rPr>
                <w:rFonts w:ascii="Times New Roman" w:hAnsi="Times New Roman" w:cs="Times New Roman"/>
                <w:bCs/>
                <w:color w:val="000000"/>
                <w:sz w:val="28"/>
                <w:szCs w:val="28"/>
              </w:rPr>
              <w:t>.і.</w:t>
            </w:r>
            <w:proofErr w:type="gramEnd"/>
            <w:r w:rsidRPr="007956FA">
              <w:rPr>
                <w:rFonts w:ascii="Times New Roman" w:hAnsi="Times New Roman" w:cs="Times New Roman"/>
                <w:bCs/>
                <w:color w:val="000000"/>
                <w:sz w:val="28"/>
                <w:szCs w:val="28"/>
              </w:rPr>
              <w:t>у.</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14.31</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Виробництво панчішно-шкарпеткових виробів</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14.39</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 xml:space="preserve">Виробництво іншого трикотажного та </w:t>
            </w:r>
            <w:proofErr w:type="gramStart"/>
            <w:r w:rsidRPr="007956FA">
              <w:rPr>
                <w:rFonts w:ascii="Times New Roman" w:hAnsi="Times New Roman" w:cs="Times New Roman"/>
                <w:bCs/>
                <w:color w:val="000000"/>
                <w:sz w:val="28"/>
                <w:szCs w:val="28"/>
              </w:rPr>
              <w:t>в'язаного</w:t>
            </w:r>
            <w:proofErr w:type="gramEnd"/>
            <w:r w:rsidRPr="007956FA">
              <w:rPr>
                <w:rFonts w:ascii="Times New Roman" w:hAnsi="Times New Roman" w:cs="Times New Roman"/>
                <w:bCs/>
                <w:color w:val="000000"/>
                <w:sz w:val="28"/>
                <w:szCs w:val="28"/>
              </w:rPr>
              <w:t xml:space="preserve"> одягу</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sz w:val="28"/>
                <w:szCs w:val="28"/>
              </w:rPr>
            </w:pPr>
            <w:r w:rsidRPr="007956FA">
              <w:rPr>
                <w:rFonts w:ascii="Times New Roman" w:hAnsi="Times New Roman" w:cs="Times New Roman"/>
                <w:bCs/>
                <w:sz w:val="28"/>
                <w:szCs w:val="28"/>
              </w:rPr>
              <w:t>14.11</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Виробництво одягу зі шкіри</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14.13</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Виробництво іншого верхнього одягу</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14.14</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Виробництво спіднього одягу</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lastRenderedPageBreak/>
              <w:t>14.19</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Виробництво іншого одягу й  аксесуарів</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14.20</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Виготовлення виробів із хутра</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sz w:val="28"/>
                <w:szCs w:val="28"/>
              </w:rPr>
            </w:pPr>
            <w:r w:rsidRPr="007956FA">
              <w:rPr>
                <w:rFonts w:ascii="Times New Roman" w:hAnsi="Times New Roman" w:cs="Times New Roman"/>
                <w:bCs/>
                <w:sz w:val="28"/>
                <w:szCs w:val="28"/>
              </w:rPr>
              <w:t>15.12</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Виробництво дорожніх виробі</w:t>
            </w:r>
            <w:proofErr w:type="gramStart"/>
            <w:r w:rsidRPr="007956FA">
              <w:rPr>
                <w:rFonts w:ascii="Times New Roman" w:hAnsi="Times New Roman" w:cs="Times New Roman"/>
                <w:bCs/>
                <w:color w:val="000000"/>
                <w:sz w:val="28"/>
                <w:szCs w:val="28"/>
              </w:rPr>
              <w:t>в</w:t>
            </w:r>
            <w:proofErr w:type="gramEnd"/>
            <w:r w:rsidRPr="007956FA">
              <w:rPr>
                <w:rFonts w:ascii="Times New Roman" w:hAnsi="Times New Roman" w:cs="Times New Roman"/>
                <w:bCs/>
                <w:color w:val="000000"/>
                <w:sz w:val="28"/>
                <w:szCs w:val="28"/>
              </w:rPr>
              <w:t>, сумок, лимарно-сідельних виробів зі шкіри та ін. м-лів</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15.20</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Виробництво взуття</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 16.23</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Виробництво  інших  дерев</w:t>
            </w:r>
            <w:proofErr w:type="gramStart"/>
            <w:r w:rsidRPr="007956FA">
              <w:rPr>
                <w:rFonts w:ascii="Times New Roman" w:hAnsi="Times New Roman" w:cs="Times New Roman"/>
                <w:bCs/>
                <w:color w:val="000000"/>
                <w:sz w:val="28"/>
                <w:szCs w:val="28"/>
              </w:rPr>
              <w:t>»я</w:t>
            </w:r>
            <w:proofErr w:type="gramEnd"/>
            <w:r w:rsidRPr="007956FA">
              <w:rPr>
                <w:rFonts w:ascii="Times New Roman" w:hAnsi="Times New Roman" w:cs="Times New Roman"/>
                <w:bCs/>
                <w:color w:val="000000"/>
                <w:sz w:val="28"/>
                <w:szCs w:val="28"/>
              </w:rPr>
              <w:t>них  будівельних  конструкцій  і  столярних  виробів</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16.29</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 xml:space="preserve">Виробництво  інших   виробів  з  деревини:  виготовлення  виробів  з  корка,  соломки  та  рослинних  </w:t>
            </w:r>
            <w:proofErr w:type="gramStart"/>
            <w:r w:rsidRPr="007956FA">
              <w:rPr>
                <w:rFonts w:ascii="Times New Roman" w:hAnsi="Times New Roman" w:cs="Times New Roman"/>
                <w:bCs/>
                <w:color w:val="000000"/>
                <w:sz w:val="28"/>
                <w:szCs w:val="28"/>
              </w:rPr>
              <w:t>матер</w:t>
            </w:r>
            <w:proofErr w:type="gramEnd"/>
            <w:r w:rsidRPr="007956FA">
              <w:rPr>
                <w:rFonts w:ascii="Times New Roman" w:hAnsi="Times New Roman" w:cs="Times New Roman"/>
                <w:bCs/>
                <w:color w:val="000000"/>
                <w:sz w:val="28"/>
                <w:szCs w:val="28"/>
              </w:rPr>
              <w:t>іалів  для  плетіння</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 25.12</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sz w:val="28"/>
                <w:szCs w:val="28"/>
              </w:rPr>
            </w:pPr>
            <w:r w:rsidRPr="007956FA">
              <w:rPr>
                <w:rFonts w:ascii="Times New Roman" w:hAnsi="Times New Roman" w:cs="Times New Roman"/>
                <w:bCs/>
                <w:sz w:val="28"/>
                <w:szCs w:val="28"/>
              </w:rPr>
              <w:t>Виробництво  металевих  дверей  і  вікон</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25.72</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sz w:val="28"/>
                <w:szCs w:val="28"/>
              </w:rPr>
            </w:pPr>
            <w:r w:rsidRPr="007956FA">
              <w:rPr>
                <w:rFonts w:ascii="Times New Roman" w:hAnsi="Times New Roman" w:cs="Times New Roman"/>
                <w:bCs/>
                <w:sz w:val="28"/>
                <w:szCs w:val="28"/>
              </w:rPr>
              <w:t>Виробництво  замків  і  дверних  петель</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25.99</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sz w:val="28"/>
                <w:szCs w:val="28"/>
              </w:rPr>
            </w:pPr>
            <w:r w:rsidRPr="007956FA">
              <w:rPr>
                <w:rFonts w:ascii="Times New Roman" w:hAnsi="Times New Roman" w:cs="Times New Roman"/>
                <w:bCs/>
                <w:sz w:val="28"/>
                <w:szCs w:val="28"/>
              </w:rPr>
              <w:t>Виробництво  інших  готових  металевих  виробів, н.</w:t>
            </w:r>
            <w:proofErr w:type="gramStart"/>
            <w:r w:rsidRPr="007956FA">
              <w:rPr>
                <w:rFonts w:ascii="Times New Roman" w:hAnsi="Times New Roman" w:cs="Times New Roman"/>
                <w:bCs/>
                <w:sz w:val="28"/>
                <w:szCs w:val="28"/>
              </w:rPr>
              <w:t xml:space="preserve"> .</w:t>
            </w:r>
            <w:proofErr w:type="gramEnd"/>
            <w:r w:rsidRPr="007956FA">
              <w:rPr>
                <w:rFonts w:ascii="Times New Roman" w:hAnsi="Times New Roman" w:cs="Times New Roman"/>
                <w:bCs/>
                <w:sz w:val="28"/>
                <w:szCs w:val="28"/>
              </w:rPr>
              <w:t>в. і. у.</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33.11</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sz w:val="28"/>
                <w:szCs w:val="28"/>
              </w:rPr>
            </w:pPr>
            <w:r w:rsidRPr="007956FA">
              <w:rPr>
                <w:rFonts w:ascii="Times New Roman" w:hAnsi="Times New Roman" w:cs="Times New Roman"/>
                <w:bCs/>
                <w:sz w:val="28"/>
                <w:szCs w:val="28"/>
              </w:rPr>
              <w:t>Ремонт і технічне обслуговування готових металевих виробі</w:t>
            </w:r>
            <w:proofErr w:type="gramStart"/>
            <w:r w:rsidRPr="007956FA">
              <w:rPr>
                <w:rFonts w:ascii="Times New Roman" w:hAnsi="Times New Roman" w:cs="Times New Roman"/>
                <w:bCs/>
                <w:sz w:val="28"/>
                <w:szCs w:val="28"/>
              </w:rPr>
              <w:t>в</w:t>
            </w:r>
            <w:proofErr w:type="gramEnd"/>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31.01</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 xml:space="preserve">Виробництво меблів  для  офісів  і  </w:t>
            </w:r>
            <w:proofErr w:type="gramStart"/>
            <w:r w:rsidRPr="007956FA">
              <w:rPr>
                <w:rFonts w:ascii="Times New Roman" w:hAnsi="Times New Roman" w:cs="Times New Roman"/>
                <w:bCs/>
                <w:color w:val="000000"/>
                <w:sz w:val="28"/>
                <w:szCs w:val="28"/>
              </w:rPr>
              <w:t>п</w:t>
            </w:r>
            <w:proofErr w:type="gramEnd"/>
            <w:r w:rsidRPr="007956FA">
              <w:rPr>
                <w:rFonts w:ascii="Times New Roman" w:hAnsi="Times New Roman" w:cs="Times New Roman"/>
                <w:bCs/>
                <w:color w:val="000000"/>
                <w:sz w:val="28"/>
                <w:szCs w:val="28"/>
              </w:rPr>
              <w:t xml:space="preserve">ідприємств  торгівлі </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31.02</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Виробництво  кухонних  меблів</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31.09</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Виробництво  інших  меблів</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45.20</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Технічне обслуговування та ремонт автотранспортних засобі</w:t>
            </w:r>
            <w:proofErr w:type="gramStart"/>
            <w:r w:rsidRPr="007956FA">
              <w:rPr>
                <w:rFonts w:ascii="Times New Roman" w:hAnsi="Times New Roman" w:cs="Times New Roman"/>
                <w:bCs/>
                <w:color w:val="000000"/>
                <w:sz w:val="28"/>
                <w:szCs w:val="28"/>
              </w:rPr>
              <w:t>в</w:t>
            </w:r>
            <w:proofErr w:type="gramEnd"/>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45.40</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Торгівля  мотоциклами,  деталями</w:t>
            </w:r>
            <w:proofErr w:type="gramStart"/>
            <w:r w:rsidRPr="007956FA">
              <w:rPr>
                <w:rFonts w:ascii="Times New Roman" w:hAnsi="Times New Roman" w:cs="Times New Roman"/>
                <w:bCs/>
                <w:color w:val="000000"/>
                <w:sz w:val="28"/>
                <w:szCs w:val="28"/>
              </w:rPr>
              <w:t xml:space="preserve"> ,</w:t>
            </w:r>
            <w:proofErr w:type="gramEnd"/>
            <w:r w:rsidRPr="007956FA">
              <w:rPr>
                <w:rFonts w:ascii="Times New Roman" w:hAnsi="Times New Roman" w:cs="Times New Roman"/>
                <w:bCs/>
                <w:color w:val="000000"/>
                <w:sz w:val="28"/>
                <w:szCs w:val="28"/>
              </w:rPr>
              <w:t xml:space="preserve"> приладдям  до  них,  техобслуговування  і  ремонт  </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52.21</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 xml:space="preserve">Допоміжне  обслуговування  </w:t>
            </w:r>
            <w:proofErr w:type="gramStart"/>
            <w:r w:rsidRPr="007956FA">
              <w:rPr>
                <w:rFonts w:ascii="Times New Roman" w:hAnsi="Times New Roman" w:cs="Times New Roman"/>
                <w:bCs/>
                <w:color w:val="000000"/>
                <w:sz w:val="28"/>
                <w:szCs w:val="28"/>
              </w:rPr>
              <w:t>наземного</w:t>
            </w:r>
            <w:proofErr w:type="gramEnd"/>
            <w:r w:rsidRPr="007956FA">
              <w:rPr>
                <w:rFonts w:ascii="Times New Roman" w:hAnsi="Times New Roman" w:cs="Times New Roman"/>
                <w:bCs/>
                <w:color w:val="000000"/>
                <w:sz w:val="28"/>
                <w:szCs w:val="28"/>
              </w:rPr>
              <w:t xml:space="preserve">  транспорту</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95.23</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 xml:space="preserve">Ремонт взуття </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95.21</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sz w:val="28"/>
                <w:szCs w:val="28"/>
              </w:rPr>
            </w:pPr>
            <w:r w:rsidRPr="007956FA">
              <w:rPr>
                <w:rFonts w:ascii="Times New Roman" w:hAnsi="Times New Roman" w:cs="Times New Roman"/>
                <w:bCs/>
                <w:sz w:val="28"/>
                <w:szCs w:val="28"/>
              </w:rPr>
              <w:t>Ремонт електронної апаратури побутового призначення для приймання, записування, відтворювання звуку й зображення</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95.22</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sz w:val="28"/>
                <w:szCs w:val="28"/>
              </w:rPr>
            </w:pPr>
            <w:r w:rsidRPr="007956FA">
              <w:rPr>
                <w:rFonts w:ascii="Times New Roman" w:hAnsi="Times New Roman" w:cs="Times New Roman"/>
                <w:bCs/>
                <w:sz w:val="28"/>
                <w:szCs w:val="28"/>
              </w:rPr>
              <w:t xml:space="preserve">Ремонт побутових приладів, домашнього та </w:t>
            </w:r>
            <w:proofErr w:type="gramStart"/>
            <w:r w:rsidRPr="007956FA">
              <w:rPr>
                <w:rFonts w:ascii="Times New Roman" w:hAnsi="Times New Roman" w:cs="Times New Roman"/>
                <w:bCs/>
                <w:sz w:val="28"/>
                <w:szCs w:val="28"/>
              </w:rPr>
              <w:t>садового</w:t>
            </w:r>
            <w:proofErr w:type="gramEnd"/>
            <w:r w:rsidRPr="007956FA">
              <w:rPr>
                <w:rFonts w:ascii="Times New Roman" w:hAnsi="Times New Roman" w:cs="Times New Roman"/>
                <w:bCs/>
                <w:sz w:val="28"/>
                <w:szCs w:val="28"/>
              </w:rPr>
              <w:t xml:space="preserve"> обладнання</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95.25</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Ремонт годинникі</w:t>
            </w:r>
            <w:proofErr w:type="gramStart"/>
            <w:r w:rsidRPr="007956FA">
              <w:rPr>
                <w:rFonts w:ascii="Times New Roman" w:hAnsi="Times New Roman" w:cs="Times New Roman"/>
                <w:bCs/>
                <w:color w:val="000000"/>
                <w:sz w:val="28"/>
                <w:szCs w:val="28"/>
              </w:rPr>
              <w:t>в</w:t>
            </w:r>
            <w:proofErr w:type="gramEnd"/>
            <w:r w:rsidRPr="007956FA">
              <w:rPr>
                <w:rFonts w:ascii="Times New Roman" w:hAnsi="Times New Roman" w:cs="Times New Roman"/>
                <w:bCs/>
                <w:color w:val="000000"/>
                <w:sz w:val="28"/>
                <w:szCs w:val="28"/>
              </w:rPr>
              <w:t xml:space="preserve"> </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95.29</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Ремонт інших побутових виробів і предметів особистого вжитку</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13.30</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Оздоблення текстильних виробів</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95.12</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sz w:val="28"/>
                <w:szCs w:val="28"/>
              </w:rPr>
            </w:pPr>
            <w:r w:rsidRPr="007956FA">
              <w:rPr>
                <w:rFonts w:ascii="Times New Roman" w:hAnsi="Times New Roman" w:cs="Times New Roman"/>
                <w:bCs/>
                <w:sz w:val="28"/>
                <w:szCs w:val="28"/>
              </w:rPr>
              <w:t>Ремонт обладнання зв'язку</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95.29</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Ремонт інших побутових виробів і предметів особистого вжитку</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lastRenderedPageBreak/>
              <w:t>77.21</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Прокат товарі</w:t>
            </w:r>
            <w:proofErr w:type="gramStart"/>
            <w:r w:rsidRPr="007956FA">
              <w:rPr>
                <w:rFonts w:ascii="Times New Roman" w:hAnsi="Times New Roman" w:cs="Times New Roman"/>
                <w:bCs/>
                <w:color w:val="000000"/>
                <w:sz w:val="28"/>
                <w:szCs w:val="28"/>
              </w:rPr>
              <w:t>в</w:t>
            </w:r>
            <w:proofErr w:type="gramEnd"/>
            <w:r w:rsidRPr="007956FA">
              <w:rPr>
                <w:rFonts w:ascii="Times New Roman" w:hAnsi="Times New Roman" w:cs="Times New Roman"/>
                <w:bCs/>
                <w:color w:val="000000"/>
                <w:sz w:val="28"/>
                <w:szCs w:val="28"/>
              </w:rPr>
              <w:t xml:space="preserve"> для спорту та відпочинку</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77.22</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Прокат відеозаписів і дискі</w:t>
            </w:r>
            <w:proofErr w:type="gramStart"/>
            <w:r w:rsidRPr="007956FA">
              <w:rPr>
                <w:rFonts w:ascii="Times New Roman" w:hAnsi="Times New Roman" w:cs="Times New Roman"/>
                <w:bCs/>
                <w:color w:val="000000"/>
                <w:sz w:val="28"/>
                <w:szCs w:val="28"/>
              </w:rPr>
              <w:t>в</w:t>
            </w:r>
            <w:proofErr w:type="gramEnd"/>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77.29</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Прокат інших побутових виробів і предметів особистого вжитку</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81.21</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Загальне прибирання будинків</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81.22</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Інша діяльність із прибирання  будинків і промислових об'єкті</w:t>
            </w:r>
            <w:proofErr w:type="gramStart"/>
            <w:r w:rsidRPr="007956FA">
              <w:rPr>
                <w:rFonts w:ascii="Times New Roman" w:hAnsi="Times New Roman" w:cs="Times New Roman"/>
                <w:bCs/>
                <w:color w:val="000000"/>
                <w:sz w:val="28"/>
                <w:szCs w:val="28"/>
              </w:rPr>
              <w:t>в</w:t>
            </w:r>
            <w:proofErr w:type="gramEnd"/>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81.29</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sz w:val="28"/>
                <w:szCs w:val="28"/>
              </w:rPr>
            </w:pPr>
            <w:r w:rsidRPr="007956FA">
              <w:rPr>
                <w:rFonts w:ascii="Times New Roman" w:hAnsi="Times New Roman" w:cs="Times New Roman"/>
                <w:bCs/>
                <w:sz w:val="28"/>
                <w:szCs w:val="28"/>
              </w:rPr>
              <w:t>Інші види діяльності з прибирання</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74.20</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Діяльність у сфері фотографії</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96.01</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Прання та хімчистка текстильних і хутряних виробі</w:t>
            </w:r>
            <w:proofErr w:type="gramStart"/>
            <w:r w:rsidRPr="007956FA">
              <w:rPr>
                <w:rFonts w:ascii="Times New Roman" w:hAnsi="Times New Roman" w:cs="Times New Roman"/>
                <w:bCs/>
                <w:color w:val="000000"/>
                <w:sz w:val="28"/>
                <w:szCs w:val="28"/>
              </w:rPr>
              <w:t>в</w:t>
            </w:r>
            <w:proofErr w:type="gramEnd"/>
            <w:r w:rsidRPr="007956FA">
              <w:rPr>
                <w:rFonts w:ascii="Times New Roman" w:hAnsi="Times New Roman" w:cs="Times New Roman"/>
                <w:bCs/>
                <w:color w:val="000000"/>
                <w:sz w:val="28"/>
                <w:szCs w:val="28"/>
              </w:rPr>
              <w:t xml:space="preserve"> </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96.02</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Надання послуг перукарнями та салонами краси</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96.03</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Організування поховань і надання суміжних послуг</w:t>
            </w:r>
          </w:p>
        </w:tc>
        <w:tc>
          <w:tcPr>
            <w:tcW w:w="943"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r w:rsidR="007956FA" w:rsidRPr="007956FA" w:rsidTr="00F60A5D">
        <w:trPr>
          <w:tblCellSpacing w:w="15" w:type="dxa"/>
        </w:trPr>
        <w:tc>
          <w:tcPr>
            <w:tcW w:w="418" w:type="pct"/>
            <w:tcBorders>
              <w:top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97.00</w:t>
            </w:r>
          </w:p>
        </w:tc>
        <w:tc>
          <w:tcPr>
            <w:tcW w:w="3575" w:type="pct"/>
            <w:tcBorders>
              <w:top w:val="outset" w:sz="6" w:space="0" w:color="auto"/>
              <w:left w:val="outset" w:sz="6" w:space="0" w:color="auto"/>
              <w:bottom w:val="outset" w:sz="6" w:space="0" w:color="auto"/>
              <w:right w:val="outset" w:sz="6" w:space="0" w:color="auto"/>
            </w:tcBorders>
          </w:tcPr>
          <w:p w:rsidR="007956FA" w:rsidRPr="007956FA" w:rsidRDefault="007956FA" w:rsidP="007956FA">
            <w:pPr>
              <w:pStyle w:val="a5"/>
              <w:rPr>
                <w:rFonts w:ascii="Times New Roman" w:hAnsi="Times New Roman" w:cs="Times New Roman"/>
                <w:bCs/>
                <w:color w:val="000000"/>
                <w:sz w:val="28"/>
                <w:szCs w:val="28"/>
              </w:rPr>
            </w:pPr>
            <w:r w:rsidRPr="007956FA">
              <w:rPr>
                <w:rFonts w:ascii="Times New Roman" w:hAnsi="Times New Roman" w:cs="Times New Roman"/>
                <w:bCs/>
                <w:color w:val="000000"/>
                <w:sz w:val="28"/>
                <w:szCs w:val="28"/>
              </w:rPr>
              <w:t>Діяльність домашніх господарств як роботодавців для домашньої прислуги</w:t>
            </w:r>
          </w:p>
        </w:tc>
        <w:tc>
          <w:tcPr>
            <w:tcW w:w="943" w:type="pct"/>
            <w:tcBorders>
              <w:top w:val="outset" w:sz="6" w:space="0" w:color="auto"/>
              <w:left w:val="outset" w:sz="6" w:space="0" w:color="auto"/>
              <w:bottom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10%</w:t>
            </w:r>
          </w:p>
        </w:tc>
      </w:tr>
    </w:tbl>
    <w:p w:rsidR="007956FA" w:rsidRPr="007956FA" w:rsidRDefault="007956FA" w:rsidP="007956FA">
      <w:pPr>
        <w:pStyle w:val="a5"/>
        <w:rPr>
          <w:rFonts w:ascii="Times New Roman" w:hAnsi="Times New Roman" w:cs="Times New Roman"/>
          <w:sz w:val="28"/>
          <w:szCs w:val="28"/>
        </w:rPr>
      </w:pPr>
      <w:r w:rsidRPr="007956FA">
        <w:rPr>
          <w:rFonts w:ascii="Times New Roman" w:eastAsia="Calibri" w:hAnsi="Times New Roman" w:cs="Times New Roman"/>
          <w:bCs/>
          <w:sz w:val="28"/>
          <w:szCs w:val="28"/>
        </w:rPr>
        <w:t xml:space="preserve">      </w:t>
      </w:r>
      <w:r w:rsidRPr="007956FA">
        <w:rPr>
          <w:rFonts w:ascii="Times New Roman" w:hAnsi="Times New Roman" w:cs="Times New Roman"/>
          <w:color w:val="000000"/>
          <w:sz w:val="28"/>
          <w:szCs w:val="28"/>
        </w:rPr>
        <w:t xml:space="preserve">5.13. встановити </w:t>
      </w:r>
      <w:r w:rsidRPr="007956FA">
        <w:rPr>
          <w:rFonts w:ascii="Times New Roman" w:hAnsi="Times New Roman" w:cs="Times New Roman"/>
          <w:sz w:val="28"/>
          <w:szCs w:val="28"/>
        </w:rPr>
        <w:t xml:space="preserve">фіксовані ставки єдиного податку   для фізичних осіб - </w:t>
      </w:r>
      <w:proofErr w:type="gramStart"/>
      <w:r w:rsidRPr="007956FA">
        <w:rPr>
          <w:rFonts w:ascii="Times New Roman" w:hAnsi="Times New Roman" w:cs="Times New Roman"/>
          <w:sz w:val="28"/>
          <w:szCs w:val="28"/>
        </w:rPr>
        <w:t>п</w:t>
      </w:r>
      <w:proofErr w:type="gramEnd"/>
      <w:r w:rsidRPr="007956FA">
        <w:rPr>
          <w:rFonts w:ascii="Times New Roman" w:hAnsi="Times New Roman" w:cs="Times New Roman"/>
          <w:sz w:val="28"/>
          <w:szCs w:val="28"/>
        </w:rPr>
        <w:t>ідприємців, які здійснюють господарську діяльність, залежно від виду господарської діяльності, з розрахунку на календарний місяць  для другої групи платників єдиного податку - у  відсотках до  розміру мінімальної заробітної плати.</w:t>
      </w:r>
    </w:p>
    <w:p w:rsidR="007956FA" w:rsidRPr="007956FA" w:rsidRDefault="007956FA" w:rsidP="007956FA">
      <w:pPr>
        <w:pStyle w:val="a5"/>
        <w:rPr>
          <w:rFonts w:ascii="Times New Roman" w:hAnsi="Times New Roman" w:cs="Times New Roman"/>
          <w:bCs/>
          <w:sz w:val="28"/>
          <w:szCs w:val="28"/>
        </w:rPr>
      </w:pPr>
    </w:p>
    <w:p w:rsidR="007956FA" w:rsidRPr="007956FA" w:rsidRDefault="007956FA" w:rsidP="007956FA">
      <w:pPr>
        <w:pStyle w:val="a5"/>
        <w:rPr>
          <w:rFonts w:ascii="Times New Roman" w:hAnsi="Times New Roman" w:cs="Times New Roman"/>
          <w:bCs/>
          <w:sz w:val="28"/>
          <w:szCs w:val="28"/>
        </w:rPr>
      </w:pPr>
      <w:r w:rsidRPr="007956FA">
        <w:rPr>
          <w:rFonts w:ascii="Times New Roman" w:hAnsi="Times New Roman" w:cs="Times New Roman"/>
          <w:bCs/>
          <w:sz w:val="28"/>
          <w:szCs w:val="28"/>
        </w:rPr>
        <w:t xml:space="preserve">                   </w:t>
      </w:r>
      <w:r w:rsidRPr="007956FA">
        <w:rPr>
          <w:rFonts w:ascii="Times New Roman" w:eastAsia="Times New Roman" w:hAnsi="Times New Roman" w:cs="Times New Roman"/>
          <w:b/>
          <w:bCs/>
          <w:sz w:val="28"/>
          <w:szCs w:val="28"/>
        </w:rPr>
        <w:t>Розмі</w:t>
      </w:r>
      <w:proofErr w:type="gramStart"/>
      <w:r w:rsidRPr="007956FA">
        <w:rPr>
          <w:rFonts w:ascii="Times New Roman" w:eastAsia="Times New Roman" w:hAnsi="Times New Roman" w:cs="Times New Roman"/>
          <w:b/>
          <w:bCs/>
          <w:sz w:val="28"/>
          <w:szCs w:val="28"/>
        </w:rPr>
        <w:t>р</w:t>
      </w:r>
      <w:proofErr w:type="gramEnd"/>
      <w:r w:rsidRPr="007956FA">
        <w:rPr>
          <w:rFonts w:ascii="Times New Roman" w:eastAsia="Times New Roman" w:hAnsi="Times New Roman" w:cs="Times New Roman"/>
          <w:b/>
          <w:bCs/>
          <w:sz w:val="28"/>
          <w:szCs w:val="28"/>
        </w:rPr>
        <w:t xml:space="preserve"> ставок для платників єдиного податку 2 групи </w:t>
      </w:r>
      <w:r w:rsidRPr="007956FA">
        <w:rPr>
          <w:rFonts w:ascii="Times New Roman" w:eastAsia="Times New Roman" w:hAnsi="Times New Roman" w:cs="Times New Roman"/>
          <w:b/>
          <w:sz w:val="28"/>
          <w:szCs w:val="28"/>
        </w:rPr>
        <w:t>-</w:t>
      </w:r>
    </w:p>
    <w:p w:rsidR="007956FA" w:rsidRPr="007956FA" w:rsidRDefault="007956FA" w:rsidP="007956FA">
      <w:pPr>
        <w:pStyle w:val="a5"/>
        <w:rPr>
          <w:rFonts w:ascii="Times New Roman" w:hAnsi="Times New Roman" w:cs="Times New Roman"/>
          <w:b/>
          <w:bCs/>
          <w:sz w:val="28"/>
          <w:szCs w:val="28"/>
        </w:rPr>
      </w:pPr>
      <w:r w:rsidRPr="007956FA">
        <w:rPr>
          <w:rFonts w:ascii="Times New Roman" w:hAnsi="Times New Roman" w:cs="Times New Roman"/>
          <w:b/>
          <w:bCs/>
          <w:sz w:val="28"/>
          <w:szCs w:val="28"/>
        </w:rPr>
        <w:t xml:space="preserve">фізичні особи-підприємці, які не використовують працю найманих </w:t>
      </w:r>
      <w:proofErr w:type="gramStart"/>
      <w:r w:rsidRPr="007956FA">
        <w:rPr>
          <w:rFonts w:ascii="Times New Roman" w:hAnsi="Times New Roman" w:cs="Times New Roman"/>
          <w:b/>
          <w:bCs/>
          <w:sz w:val="28"/>
          <w:szCs w:val="28"/>
        </w:rPr>
        <w:t>осіб</w:t>
      </w:r>
      <w:proofErr w:type="gramEnd"/>
      <w:r w:rsidRPr="007956FA">
        <w:rPr>
          <w:rFonts w:ascii="Times New Roman" w:hAnsi="Times New Roman" w:cs="Times New Roman"/>
          <w:b/>
          <w:bCs/>
          <w:sz w:val="28"/>
          <w:szCs w:val="28"/>
        </w:rPr>
        <w:t xml:space="preserve"> </w:t>
      </w:r>
    </w:p>
    <w:p w:rsidR="007956FA" w:rsidRPr="007956FA" w:rsidRDefault="007956FA" w:rsidP="007956FA">
      <w:pPr>
        <w:pStyle w:val="a5"/>
        <w:rPr>
          <w:rFonts w:ascii="Times New Roman" w:hAnsi="Times New Roman" w:cs="Times New Roman"/>
          <w:b/>
          <w:bCs/>
          <w:sz w:val="28"/>
          <w:szCs w:val="28"/>
        </w:rPr>
      </w:pPr>
      <w:r w:rsidRPr="007956FA">
        <w:rPr>
          <w:rFonts w:ascii="Times New Roman" w:hAnsi="Times New Roman" w:cs="Times New Roman"/>
          <w:b/>
          <w:bCs/>
          <w:sz w:val="28"/>
          <w:szCs w:val="28"/>
        </w:rPr>
        <w:t xml:space="preserve">або кількість </w:t>
      </w:r>
      <w:proofErr w:type="gramStart"/>
      <w:r w:rsidRPr="007956FA">
        <w:rPr>
          <w:rFonts w:ascii="Times New Roman" w:hAnsi="Times New Roman" w:cs="Times New Roman"/>
          <w:b/>
          <w:bCs/>
          <w:sz w:val="28"/>
          <w:szCs w:val="28"/>
        </w:rPr>
        <w:t>осіб</w:t>
      </w:r>
      <w:proofErr w:type="gramEnd"/>
      <w:r w:rsidRPr="007956FA">
        <w:rPr>
          <w:rFonts w:ascii="Times New Roman" w:hAnsi="Times New Roman" w:cs="Times New Roman"/>
          <w:b/>
          <w:bCs/>
          <w:sz w:val="28"/>
          <w:szCs w:val="28"/>
        </w:rPr>
        <w:t xml:space="preserve">, які перебувають з ними у трудових відносинах, </w:t>
      </w:r>
    </w:p>
    <w:p w:rsidR="007956FA" w:rsidRPr="007956FA" w:rsidRDefault="007956FA" w:rsidP="007956FA">
      <w:pPr>
        <w:pStyle w:val="a5"/>
        <w:rPr>
          <w:rFonts w:ascii="Times New Roman" w:hAnsi="Times New Roman" w:cs="Times New Roman"/>
          <w:b/>
          <w:bCs/>
          <w:sz w:val="28"/>
          <w:szCs w:val="28"/>
          <w:u w:val="single"/>
        </w:rPr>
      </w:pPr>
      <w:r w:rsidRPr="007956FA">
        <w:rPr>
          <w:rFonts w:ascii="Times New Roman" w:hAnsi="Times New Roman" w:cs="Times New Roman"/>
          <w:b/>
          <w:bCs/>
          <w:sz w:val="28"/>
          <w:szCs w:val="28"/>
        </w:rPr>
        <w:t xml:space="preserve">одночасно не перевищує 10 </w:t>
      </w:r>
      <w:proofErr w:type="gramStart"/>
      <w:r w:rsidRPr="007956FA">
        <w:rPr>
          <w:rFonts w:ascii="Times New Roman" w:hAnsi="Times New Roman" w:cs="Times New Roman"/>
          <w:b/>
          <w:bCs/>
          <w:sz w:val="28"/>
          <w:szCs w:val="28"/>
        </w:rPr>
        <w:t>осіб</w:t>
      </w:r>
      <w:proofErr w:type="gramEnd"/>
      <w:r w:rsidRPr="007956FA">
        <w:rPr>
          <w:rFonts w:ascii="Times New Roman" w:hAnsi="Times New Roman" w:cs="Times New Roman"/>
          <w:b/>
          <w:bCs/>
          <w:sz w:val="28"/>
          <w:szCs w:val="28"/>
        </w:rPr>
        <w:t xml:space="preserve"> та обсяг доходу яких протягом календарного року  не перевищує 1 500 000 грн.  </w:t>
      </w:r>
    </w:p>
    <w:p w:rsidR="007956FA" w:rsidRPr="007956FA" w:rsidRDefault="007956FA" w:rsidP="007956FA">
      <w:pPr>
        <w:pStyle w:val="a5"/>
        <w:rPr>
          <w:rFonts w:ascii="Times New Roman" w:hAnsi="Times New Roman" w:cs="Times New Roman"/>
          <w:bCs/>
          <w:sz w:val="28"/>
          <w:szCs w:val="28"/>
        </w:rPr>
      </w:pPr>
    </w:p>
    <w:tbl>
      <w:tblPr>
        <w:tblW w:w="4970" w:type="pct"/>
        <w:tblCellSpacing w:w="15" w:type="dxa"/>
        <w:tblInd w:w="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41"/>
        <w:gridCol w:w="6835"/>
        <w:gridCol w:w="1742"/>
      </w:tblGrid>
      <w:tr w:rsidR="007956FA" w:rsidRPr="007956FA" w:rsidTr="00F60A5D">
        <w:trPr>
          <w:trHeight w:val="775"/>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Код</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КВЕД</w:t>
            </w: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2010</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Style w:val="af4"/>
                <w:rFonts w:ascii="Times New Roman" w:hAnsi="Times New Roman"/>
                <w:i w:val="0"/>
                <w:sz w:val="28"/>
                <w:szCs w:val="28"/>
              </w:rPr>
            </w:pPr>
            <w:r w:rsidRPr="007956FA">
              <w:rPr>
                <w:rStyle w:val="af4"/>
                <w:rFonts w:ascii="Times New Roman" w:hAnsi="Times New Roman"/>
                <w:i w:val="0"/>
                <w:sz w:val="28"/>
                <w:szCs w:val="28"/>
              </w:rPr>
              <w:t>Види господарської діяльності відповідно</w:t>
            </w:r>
          </w:p>
          <w:p w:rsidR="007956FA" w:rsidRPr="007956FA" w:rsidRDefault="007956FA" w:rsidP="007956FA">
            <w:pPr>
              <w:pStyle w:val="a5"/>
              <w:rPr>
                <w:rFonts w:ascii="Times New Roman" w:hAnsi="Times New Roman" w:cs="Times New Roman"/>
                <w:sz w:val="28"/>
                <w:szCs w:val="28"/>
              </w:rPr>
            </w:pPr>
            <w:r w:rsidRPr="007956FA">
              <w:rPr>
                <w:rStyle w:val="af4"/>
                <w:rFonts w:ascii="Times New Roman" w:hAnsi="Times New Roman"/>
                <w:i w:val="0"/>
                <w:sz w:val="28"/>
                <w:szCs w:val="28"/>
              </w:rPr>
              <w:t>до КВЕД - 2010</w:t>
            </w:r>
          </w:p>
        </w:tc>
        <w:tc>
          <w:tcPr>
            <w:tcW w:w="904" w:type="pct"/>
            <w:tcBorders>
              <w:top w:val="outset" w:sz="6" w:space="0" w:color="auto"/>
              <w:left w:val="outset" w:sz="6" w:space="0" w:color="auto"/>
              <w:bottom w:val="outset" w:sz="6" w:space="0" w:color="auto"/>
            </w:tcBorders>
            <w:vAlign w:val="center"/>
          </w:tcPr>
          <w:p w:rsidR="007956FA" w:rsidRPr="007956FA" w:rsidRDefault="007956FA" w:rsidP="007956FA">
            <w:pPr>
              <w:pStyle w:val="a5"/>
              <w:rPr>
                <w:rFonts w:ascii="Times New Roman" w:hAnsi="Times New Roman" w:cs="Times New Roman"/>
                <w:sz w:val="28"/>
                <w:szCs w:val="28"/>
                <w:lang w:val="uk-UA"/>
              </w:rPr>
            </w:pPr>
            <w:r w:rsidRPr="007956FA">
              <w:rPr>
                <w:rFonts w:ascii="Times New Roman" w:hAnsi="Times New Roman" w:cs="Times New Roman"/>
                <w:bCs/>
                <w:sz w:val="28"/>
                <w:szCs w:val="28"/>
                <w:lang w:val="uk-UA"/>
              </w:rPr>
              <w:t>Розмір с</w:t>
            </w:r>
            <w:r w:rsidRPr="007956FA">
              <w:rPr>
                <w:rFonts w:ascii="Times New Roman" w:hAnsi="Times New Roman" w:cs="Times New Roman"/>
                <w:bCs/>
                <w:sz w:val="28"/>
                <w:szCs w:val="28"/>
              </w:rPr>
              <w:t>тавк</w:t>
            </w:r>
            <w:r w:rsidRPr="007956FA">
              <w:rPr>
                <w:rFonts w:ascii="Times New Roman" w:hAnsi="Times New Roman" w:cs="Times New Roman"/>
                <w:bCs/>
                <w:sz w:val="28"/>
                <w:szCs w:val="28"/>
                <w:lang w:val="uk-UA"/>
              </w:rPr>
              <w:t xml:space="preserve">и для платників єдиного податку </w:t>
            </w:r>
            <w:r w:rsidRPr="007956FA">
              <w:rPr>
                <w:rFonts w:ascii="Times New Roman" w:hAnsi="Times New Roman" w:cs="Times New Roman"/>
                <w:b/>
                <w:bCs/>
                <w:sz w:val="28"/>
                <w:szCs w:val="28"/>
                <w:lang w:val="uk-UA"/>
              </w:rPr>
              <w:t>2 групи</w:t>
            </w:r>
            <w:r w:rsidRPr="007956FA">
              <w:rPr>
                <w:rFonts w:ascii="Times New Roman" w:hAnsi="Times New Roman" w:cs="Times New Roman"/>
                <w:bCs/>
                <w:sz w:val="28"/>
                <w:szCs w:val="28"/>
              </w:rPr>
              <w:t xml:space="preserve"> у відсотках </w:t>
            </w:r>
            <w:r w:rsidRPr="007956FA">
              <w:rPr>
                <w:rFonts w:ascii="Times New Roman" w:hAnsi="Times New Roman" w:cs="Times New Roman"/>
                <w:bCs/>
                <w:sz w:val="28"/>
                <w:szCs w:val="28"/>
                <w:lang w:val="uk-UA"/>
              </w:rPr>
              <w:t>до розміру</w:t>
            </w:r>
            <w:r w:rsidRPr="007956FA">
              <w:rPr>
                <w:rFonts w:ascii="Times New Roman" w:hAnsi="Times New Roman" w:cs="Times New Roman"/>
                <w:bCs/>
                <w:sz w:val="28"/>
                <w:szCs w:val="28"/>
              </w:rPr>
              <w:t xml:space="preserve"> мінімальної заробітної плати, встановленої  на 1 січня податкового</w:t>
            </w:r>
            <w:r w:rsidRPr="007956FA">
              <w:rPr>
                <w:rFonts w:ascii="Times New Roman" w:hAnsi="Times New Roman" w:cs="Times New Roman"/>
                <w:bCs/>
                <w:sz w:val="28"/>
                <w:szCs w:val="28"/>
                <w:lang w:val="uk-UA"/>
              </w:rPr>
              <w:t xml:space="preserve"> </w:t>
            </w:r>
            <w:r w:rsidRPr="007956FA">
              <w:rPr>
                <w:rFonts w:ascii="Times New Roman" w:hAnsi="Times New Roman" w:cs="Times New Roman"/>
                <w:bCs/>
                <w:sz w:val="28"/>
                <w:szCs w:val="28"/>
              </w:rPr>
              <w:t xml:space="preserve">звітного року </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lastRenderedPageBreak/>
              <w:t>01.11 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Вирощування зернових культур (крім рису), бобових культур і насіння олійних культур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0" w:type="auto"/>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01.13</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Вирощування овочів і баштаних культур</w:t>
            </w:r>
            <w:proofErr w:type="gramStart"/>
            <w:r w:rsidRPr="007956FA">
              <w:rPr>
                <w:rFonts w:ascii="Times New Roman" w:hAnsi="Times New Roman" w:cs="Times New Roman"/>
                <w:sz w:val="28"/>
                <w:szCs w:val="28"/>
              </w:rPr>
              <w:t xml:space="preserve"> ,</w:t>
            </w:r>
            <w:proofErr w:type="gramEnd"/>
            <w:r w:rsidRPr="007956FA">
              <w:rPr>
                <w:rFonts w:ascii="Times New Roman" w:hAnsi="Times New Roman" w:cs="Times New Roman"/>
                <w:sz w:val="28"/>
                <w:szCs w:val="28"/>
              </w:rPr>
              <w:t>корнеплодів і бульбоплодів</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0" w:type="auto"/>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01.19 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Вирощування інших однорічних і дворічних культур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01.24 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Вирощування зерняткових і кісточкових фрукті</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0" w:type="auto"/>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 01.25</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Вирощування ягід</w:t>
            </w:r>
            <w:proofErr w:type="gramStart"/>
            <w:r w:rsidRPr="007956FA">
              <w:rPr>
                <w:rFonts w:ascii="Times New Roman" w:hAnsi="Times New Roman" w:cs="Times New Roman"/>
                <w:sz w:val="28"/>
                <w:szCs w:val="28"/>
              </w:rPr>
              <w:t>,г</w:t>
            </w:r>
            <w:proofErr w:type="gramEnd"/>
            <w:r w:rsidRPr="007956FA">
              <w:rPr>
                <w:rFonts w:ascii="Times New Roman" w:hAnsi="Times New Roman" w:cs="Times New Roman"/>
                <w:sz w:val="28"/>
                <w:szCs w:val="28"/>
              </w:rPr>
              <w:t>оріхів,інших фруктів</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0" w:type="auto"/>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01.29 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Вирощування інших багаторічних культур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lang w:val="uk-UA"/>
              </w:rPr>
            </w:pPr>
            <w:r w:rsidRPr="007956FA">
              <w:rPr>
                <w:rFonts w:ascii="Times New Roman" w:hAnsi="Times New Roman" w:cs="Times New Roman"/>
                <w:sz w:val="28"/>
                <w:szCs w:val="28"/>
                <w:lang w:val="uk-UA"/>
              </w:rPr>
              <w:t>01.30</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lang w:val="uk-UA"/>
              </w:rPr>
            </w:pPr>
            <w:r w:rsidRPr="007956FA">
              <w:rPr>
                <w:rFonts w:ascii="Times New Roman" w:hAnsi="Times New Roman" w:cs="Times New Roman"/>
                <w:sz w:val="28"/>
                <w:szCs w:val="28"/>
                <w:lang w:val="uk-UA"/>
              </w:rPr>
              <w:t>Відтворення  рослн</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01.41 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Розведення великої рогатої худоби молочних порід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01.42 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Розведення іншої великої рогатої худоби та буйволі</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01.46 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Розведення свиней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01.47 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Розведення </w:t>
            </w:r>
            <w:proofErr w:type="gramStart"/>
            <w:r w:rsidRPr="007956FA">
              <w:rPr>
                <w:rFonts w:ascii="Times New Roman" w:hAnsi="Times New Roman" w:cs="Times New Roman"/>
                <w:color w:val="000000"/>
                <w:sz w:val="28"/>
                <w:szCs w:val="28"/>
              </w:rPr>
              <w:t>св</w:t>
            </w:r>
            <w:proofErr w:type="gramEnd"/>
            <w:r w:rsidRPr="007956FA">
              <w:rPr>
                <w:rFonts w:ascii="Times New Roman" w:hAnsi="Times New Roman" w:cs="Times New Roman"/>
                <w:color w:val="000000"/>
                <w:sz w:val="28"/>
                <w:szCs w:val="28"/>
              </w:rPr>
              <w:t>ійської птиці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01.49 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Розведення інших тварин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01.50 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Змішане сільське господарство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01.61 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Допоміжна діяльність у рослинництві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01.62 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Допоміжна діяльність у тваринництві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color w:val="000000"/>
                <w:sz w:val="28"/>
                <w:szCs w:val="28"/>
              </w:rPr>
            </w:pPr>
            <w:r w:rsidRPr="007956FA">
              <w:rPr>
                <w:rFonts w:ascii="Times New Roman" w:hAnsi="Times New Roman" w:cs="Times New Roman"/>
                <w:color w:val="000000"/>
                <w:sz w:val="28"/>
                <w:szCs w:val="28"/>
              </w:rPr>
              <w:t>01.63</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color w:val="000000"/>
                <w:sz w:val="28"/>
                <w:szCs w:val="28"/>
                <w:lang w:val="uk-UA"/>
              </w:rPr>
            </w:pPr>
            <w:r w:rsidRPr="007956FA">
              <w:rPr>
                <w:rFonts w:ascii="Times New Roman" w:hAnsi="Times New Roman" w:cs="Times New Roman"/>
                <w:color w:val="000000"/>
                <w:sz w:val="28"/>
                <w:szCs w:val="28"/>
                <w:lang w:val="uk-UA"/>
              </w:rPr>
              <w:t>Післяурожайна діяльність</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01.70 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Мисливство, відловлювання тварин і надання пов'язаних із ними послуг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02.10 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Лісівництво та інша діяльність у лісовому господарстві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02.40 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Надання допоміжних послуг у </w:t>
            </w:r>
            <w:proofErr w:type="gramStart"/>
            <w:r w:rsidRPr="007956FA">
              <w:rPr>
                <w:rFonts w:ascii="Times New Roman" w:hAnsi="Times New Roman" w:cs="Times New Roman"/>
                <w:color w:val="000000"/>
                <w:sz w:val="28"/>
                <w:szCs w:val="28"/>
              </w:rPr>
              <w:t>л</w:t>
            </w:r>
            <w:proofErr w:type="gramEnd"/>
            <w:r w:rsidRPr="007956FA">
              <w:rPr>
                <w:rFonts w:ascii="Times New Roman" w:hAnsi="Times New Roman" w:cs="Times New Roman"/>
                <w:color w:val="000000"/>
                <w:sz w:val="28"/>
                <w:szCs w:val="28"/>
              </w:rPr>
              <w:t>ісовому господарстві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03.12 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proofErr w:type="gramStart"/>
            <w:r w:rsidRPr="007956FA">
              <w:rPr>
                <w:rFonts w:ascii="Times New Roman" w:hAnsi="Times New Roman" w:cs="Times New Roman"/>
                <w:color w:val="000000"/>
                <w:sz w:val="28"/>
                <w:szCs w:val="28"/>
              </w:rPr>
              <w:t>Пр</w:t>
            </w:r>
            <w:proofErr w:type="gramEnd"/>
            <w:r w:rsidRPr="007956FA">
              <w:rPr>
                <w:rFonts w:ascii="Times New Roman" w:hAnsi="Times New Roman" w:cs="Times New Roman"/>
                <w:color w:val="000000"/>
                <w:sz w:val="28"/>
                <w:szCs w:val="28"/>
              </w:rPr>
              <w:t>існоводне рибальство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10.13 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Виробництво м'ясних продукті</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10.39 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Інші види перероблення та консервування фруктів і овочі</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10.41 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Виробництво олії та тваринних жирі</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color w:val="000000"/>
                <w:sz w:val="28"/>
                <w:szCs w:val="28"/>
                <w:lang w:val="uk-UA"/>
              </w:rPr>
            </w:pPr>
            <w:r w:rsidRPr="007956FA">
              <w:rPr>
                <w:rFonts w:ascii="Times New Roman" w:hAnsi="Times New Roman" w:cs="Times New Roman"/>
                <w:color w:val="000000"/>
                <w:sz w:val="28"/>
                <w:szCs w:val="28"/>
                <w:lang w:val="uk-UA"/>
              </w:rPr>
              <w:t>10.51</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color w:val="000000"/>
                <w:sz w:val="28"/>
                <w:szCs w:val="28"/>
                <w:lang w:val="uk-UA"/>
              </w:rPr>
            </w:pPr>
            <w:r w:rsidRPr="007956FA">
              <w:rPr>
                <w:rFonts w:ascii="Times New Roman" w:hAnsi="Times New Roman" w:cs="Times New Roman"/>
                <w:color w:val="000000"/>
                <w:sz w:val="28"/>
                <w:szCs w:val="28"/>
                <w:lang w:val="uk-UA"/>
              </w:rPr>
              <w:t>Перероблення  молока,  виробництво  масла  та  сиру</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10.61 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Виробництво продуктів борошномельно-круп'яної промисловості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10.71 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Виробництво хліба та хлібобулочних виробів; виробництво борошняних кондитерських виробів, тортів і тістечок нетривалого зберігання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10.73 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Виробництво макаронних виробів і подібних борошняних виробів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10.89 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Виробництво інших харчових продукті</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н. в. і. у.</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10.92 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Виробництво готових кормі</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xml:space="preserve"> для домашніх тварин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lastRenderedPageBreak/>
              <w:t>13.92 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Виробництво готових текстильних виробів, крім одягу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13.94 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Виробництво канатів, мотузок, шпагату та сіток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14.11 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Виробництво одягу зі шкіри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color w:val="000000"/>
                <w:sz w:val="28"/>
                <w:szCs w:val="28"/>
                <w:lang w:val="uk-UA"/>
              </w:rPr>
            </w:pPr>
            <w:r w:rsidRPr="007956FA">
              <w:rPr>
                <w:rFonts w:ascii="Times New Roman" w:hAnsi="Times New Roman" w:cs="Times New Roman"/>
                <w:color w:val="000000"/>
                <w:sz w:val="28"/>
                <w:szCs w:val="28"/>
                <w:lang w:val="uk-UA"/>
              </w:rPr>
              <w:t>14.12</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color w:val="000000"/>
                <w:sz w:val="28"/>
                <w:szCs w:val="28"/>
                <w:lang w:val="uk-UA"/>
              </w:rPr>
            </w:pPr>
            <w:r w:rsidRPr="007956FA">
              <w:rPr>
                <w:rFonts w:ascii="Times New Roman" w:hAnsi="Times New Roman" w:cs="Times New Roman"/>
                <w:color w:val="000000"/>
                <w:sz w:val="28"/>
                <w:szCs w:val="28"/>
                <w:lang w:val="uk-UA"/>
              </w:rPr>
              <w:t>Виробництво  робочого  одягу</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14.13 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Виробництво іншого верхнього одягу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14.19 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Виробництво іншого одягу й аксесуарів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14.20 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Виготовлення виробів із хутра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15.20 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Виробництво взуття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16.10 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Лісопильне та стругальне виробництво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16.21 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Виробництво фанери, дерев'яних плит і панелей, шпону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16.23 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Виробництво інших дерев'яних будівельних конструкцій і столярних виробі</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16.29 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Виробництво інших виробів з деревини; виготовлення виробів з корка, соломки та рослинних </w:t>
            </w:r>
            <w:proofErr w:type="gramStart"/>
            <w:r w:rsidRPr="007956FA">
              <w:rPr>
                <w:rFonts w:ascii="Times New Roman" w:hAnsi="Times New Roman" w:cs="Times New Roman"/>
                <w:color w:val="000000"/>
                <w:sz w:val="28"/>
                <w:szCs w:val="28"/>
              </w:rPr>
              <w:t>матер</w:t>
            </w:r>
            <w:proofErr w:type="gramEnd"/>
            <w:r w:rsidRPr="007956FA">
              <w:rPr>
                <w:rFonts w:ascii="Times New Roman" w:hAnsi="Times New Roman" w:cs="Times New Roman"/>
                <w:color w:val="000000"/>
                <w:sz w:val="28"/>
                <w:szCs w:val="28"/>
              </w:rPr>
              <w:t>іалів для плетіння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18.11 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Друкування газет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18.12 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Друкування іншої продукції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20.14 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Виробництво інших основних органічних хімічних речовин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22.11 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Виробництво гумових шин, покришок і камер; відновлення протектора гумових шин і покришок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22.23 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Виробництво будівельних виробів із пластмас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23.11 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Виробництво листового скла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23.12 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Формування й оброблення листового скла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23.31 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Виробництво керамічних плиток і плит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23.32 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Виробництво цегли, черепиці та інших будівельних виробів із випаленої глини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23.41 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Виробництво господарських і декоративних керамічних виробів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23.61 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Виготовлення виробів із бетону для будівництва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23.69 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Виробництво інших виробів із бетону </w:t>
            </w:r>
            <w:proofErr w:type="gramStart"/>
            <w:r w:rsidRPr="007956FA">
              <w:rPr>
                <w:rFonts w:ascii="Times New Roman" w:hAnsi="Times New Roman" w:cs="Times New Roman"/>
                <w:color w:val="000000"/>
                <w:sz w:val="28"/>
                <w:szCs w:val="28"/>
              </w:rPr>
              <w:t>г</w:t>
            </w:r>
            <w:proofErr w:type="gramEnd"/>
            <w:r w:rsidRPr="007956FA">
              <w:rPr>
                <w:rFonts w:ascii="Times New Roman" w:hAnsi="Times New Roman" w:cs="Times New Roman"/>
                <w:color w:val="000000"/>
                <w:sz w:val="28"/>
                <w:szCs w:val="28"/>
              </w:rPr>
              <w:t>іпсу та цементу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23.70 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proofErr w:type="gramStart"/>
            <w:r w:rsidRPr="007956FA">
              <w:rPr>
                <w:rFonts w:ascii="Times New Roman" w:hAnsi="Times New Roman" w:cs="Times New Roman"/>
                <w:color w:val="000000"/>
                <w:sz w:val="28"/>
                <w:szCs w:val="28"/>
              </w:rPr>
              <w:t>Р</w:t>
            </w:r>
            <w:proofErr w:type="gramEnd"/>
            <w:r w:rsidRPr="007956FA">
              <w:rPr>
                <w:rFonts w:ascii="Times New Roman" w:hAnsi="Times New Roman" w:cs="Times New Roman"/>
                <w:color w:val="000000"/>
                <w:sz w:val="28"/>
                <w:szCs w:val="28"/>
              </w:rPr>
              <w:t>ізання, оброблення та оздоблення декоративного та будівельного каменю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25.11 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Виробництво будівельних металевих конструкцій і частин конструкцій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25.12 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Виробництво металевих дверей і вікон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lastRenderedPageBreak/>
              <w:t>25.72 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Виробництво замків і дверних петель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25.99 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Виробництво інших готових металевих виробів, н. в. і. у.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31.01 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Виробництво меблів для офісів і </w:t>
            </w:r>
            <w:proofErr w:type="gramStart"/>
            <w:r w:rsidRPr="007956FA">
              <w:rPr>
                <w:rFonts w:ascii="Times New Roman" w:hAnsi="Times New Roman" w:cs="Times New Roman"/>
                <w:color w:val="000000"/>
                <w:sz w:val="28"/>
                <w:szCs w:val="28"/>
              </w:rPr>
              <w:t>п</w:t>
            </w:r>
            <w:proofErr w:type="gramEnd"/>
            <w:r w:rsidRPr="007956FA">
              <w:rPr>
                <w:rFonts w:ascii="Times New Roman" w:hAnsi="Times New Roman" w:cs="Times New Roman"/>
                <w:color w:val="000000"/>
                <w:sz w:val="28"/>
                <w:szCs w:val="28"/>
              </w:rPr>
              <w:t>ідприємств торгівлі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color w:val="000000"/>
                <w:sz w:val="28"/>
                <w:szCs w:val="28"/>
                <w:lang w:val="uk-UA"/>
              </w:rPr>
            </w:pPr>
            <w:r w:rsidRPr="007956FA">
              <w:rPr>
                <w:rFonts w:ascii="Times New Roman" w:hAnsi="Times New Roman" w:cs="Times New Roman"/>
                <w:color w:val="000000"/>
                <w:sz w:val="28"/>
                <w:szCs w:val="28"/>
                <w:lang w:val="uk-UA"/>
              </w:rPr>
              <w:t>31.02</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color w:val="000000"/>
                <w:sz w:val="28"/>
                <w:szCs w:val="28"/>
                <w:lang w:val="uk-UA"/>
              </w:rPr>
            </w:pPr>
            <w:r w:rsidRPr="007956FA">
              <w:rPr>
                <w:rFonts w:ascii="Times New Roman" w:hAnsi="Times New Roman" w:cs="Times New Roman"/>
                <w:color w:val="000000"/>
                <w:sz w:val="28"/>
                <w:szCs w:val="28"/>
                <w:lang w:val="uk-UA"/>
              </w:rPr>
              <w:t>Виробництво  кухонних  меблів</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31.09 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Виробництво інших меблів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color w:val="000000"/>
                <w:sz w:val="28"/>
                <w:szCs w:val="28"/>
                <w:lang w:val="uk-UA"/>
              </w:rPr>
            </w:pPr>
            <w:r w:rsidRPr="007956FA">
              <w:rPr>
                <w:rFonts w:ascii="Times New Roman" w:hAnsi="Times New Roman" w:cs="Times New Roman"/>
                <w:color w:val="000000"/>
                <w:sz w:val="28"/>
                <w:szCs w:val="28"/>
                <w:lang w:val="uk-UA"/>
              </w:rPr>
              <w:t>32.30</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color w:val="000000"/>
                <w:sz w:val="28"/>
                <w:szCs w:val="28"/>
                <w:lang w:val="uk-UA"/>
              </w:rPr>
            </w:pPr>
            <w:r w:rsidRPr="007956FA">
              <w:rPr>
                <w:rFonts w:ascii="Times New Roman" w:hAnsi="Times New Roman" w:cs="Times New Roman"/>
                <w:color w:val="000000"/>
                <w:sz w:val="28"/>
                <w:szCs w:val="28"/>
                <w:lang w:val="uk-UA"/>
              </w:rPr>
              <w:t>Виробництво  спортивних  товарів</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32.40 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Виробництво ігор та іграшок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32.99 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Виробництво іншої продукції, н. в. і. у.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33.1</w:t>
            </w:r>
            <w:r w:rsidRPr="007956FA">
              <w:rPr>
                <w:rFonts w:ascii="Times New Roman" w:hAnsi="Times New Roman" w:cs="Times New Roman"/>
                <w:color w:val="000000"/>
                <w:sz w:val="28"/>
                <w:szCs w:val="28"/>
                <w:lang w:val="uk-UA"/>
              </w:rPr>
              <w:t>3</w:t>
            </w:r>
            <w:r w:rsidRPr="007956FA">
              <w:rPr>
                <w:rFonts w:ascii="Times New Roman" w:hAnsi="Times New Roman" w:cs="Times New Roman"/>
                <w:color w:val="000000"/>
                <w:sz w:val="28"/>
                <w:szCs w:val="28"/>
              </w:rPr>
              <w:t>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Ремонт і технічне обслуговування електронного й оптичного устатковання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33.14 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Ремонт і технічне обслуговування електричного устатковання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33.17 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Ремонт і технічне обслуговування інших транспортних засобі</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33.19 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Ремонт і технічне обслуговування інших машин і устатк</w:t>
            </w:r>
            <w:r w:rsidRPr="007956FA">
              <w:rPr>
                <w:rFonts w:ascii="Times New Roman" w:hAnsi="Times New Roman" w:cs="Times New Roman"/>
                <w:color w:val="000000"/>
                <w:sz w:val="28"/>
                <w:szCs w:val="28"/>
                <w:lang w:val="uk-UA"/>
              </w:rPr>
              <w:t>у</w:t>
            </w:r>
            <w:r w:rsidRPr="007956FA">
              <w:rPr>
                <w:rFonts w:ascii="Times New Roman" w:hAnsi="Times New Roman" w:cs="Times New Roman"/>
                <w:color w:val="000000"/>
                <w:sz w:val="28"/>
                <w:szCs w:val="28"/>
              </w:rPr>
              <w:t>вання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35.13 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Розподілення електроенергії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35.22 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Розподілення газоподібного палива через </w:t>
            </w:r>
            <w:proofErr w:type="gramStart"/>
            <w:r w:rsidRPr="007956FA">
              <w:rPr>
                <w:rFonts w:ascii="Times New Roman" w:hAnsi="Times New Roman" w:cs="Times New Roman"/>
                <w:color w:val="000000"/>
                <w:sz w:val="28"/>
                <w:szCs w:val="28"/>
              </w:rPr>
              <w:t>м</w:t>
            </w:r>
            <w:proofErr w:type="gramEnd"/>
            <w:r w:rsidRPr="007956FA">
              <w:rPr>
                <w:rFonts w:ascii="Times New Roman" w:hAnsi="Times New Roman" w:cs="Times New Roman"/>
                <w:color w:val="000000"/>
                <w:sz w:val="28"/>
                <w:szCs w:val="28"/>
              </w:rPr>
              <w:t>ісцеві (локальні) трубопроводи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35.30 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Постачання пари, гарячої </w:t>
            </w:r>
            <w:proofErr w:type="gramStart"/>
            <w:r w:rsidRPr="007956FA">
              <w:rPr>
                <w:rFonts w:ascii="Times New Roman" w:hAnsi="Times New Roman" w:cs="Times New Roman"/>
                <w:color w:val="000000"/>
                <w:sz w:val="28"/>
                <w:szCs w:val="28"/>
              </w:rPr>
              <w:t>води та кондиційованого повітря</w:t>
            </w:r>
            <w:proofErr w:type="gramEnd"/>
            <w:r w:rsidRPr="007956FA">
              <w:rPr>
                <w:rFonts w:ascii="Times New Roman" w:hAnsi="Times New Roman" w:cs="Times New Roman"/>
                <w:color w:val="000000"/>
                <w:sz w:val="28"/>
                <w:szCs w:val="28"/>
              </w:rPr>
              <w:t>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36.00 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Забі</w:t>
            </w:r>
            <w:proofErr w:type="gramStart"/>
            <w:r w:rsidRPr="007956FA">
              <w:rPr>
                <w:rFonts w:ascii="Times New Roman" w:hAnsi="Times New Roman" w:cs="Times New Roman"/>
                <w:color w:val="000000"/>
                <w:sz w:val="28"/>
                <w:szCs w:val="28"/>
              </w:rPr>
              <w:t>р</w:t>
            </w:r>
            <w:proofErr w:type="gramEnd"/>
            <w:r w:rsidRPr="007956FA">
              <w:rPr>
                <w:rFonts w:ascii="Times New Roman" w:hAnsi="Times New Roman" w:cs="Times New Roman"/>
                <w:color w:val="000000"/>
                <w:sz w:val="28"/>
                <w:szCs w:val="28"/>
              </w:rPr>
              <w:t>, очищення та постачання води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37.00 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Каналізація, відведення й очищення </w:t>
            </w:r>
            <w:proofErr w:type="gramStart"/>
            <w:r w:rsidRPr="007956FA">
              <w:rPr>
                <w:rFonts w:ascii="Times New Roman" w:hAnsi="Times New Roman" w:cs="Times New Roman"/>
                <w:color w:val="000000"/>
                <w:sz w:val="28"/>
                <w:szCs w:val="28"/>
              </w:rPr>
              <w:t>ст</w:t>
            </w:r>
            <w:proofErr w:type="gramEnd"/>
            <w:r w:rsidRPr="007956FA">
              <w:rPr>
                <w:rFonts w:ascii="Times New Roman" w:hAnsi="Times New Roman" w:cs="Times New Roman"/>
                <w:color w:val="000000"/>
                <w:sz w:val="28"/>
                <w:szCs w:val="28"/>
              </w:rPr>
              <w:t>ічних вод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41.20 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Будівництво житлових і нежитлових будівель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42.11 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Будівництво доріг і автострад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42.99 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Будівництво інших споруд, </w:t>
            </w:r>
            <w:proofErr w:type="gramStart"/>
            <w:r w:rsidRPr="007956FA">
              <w:rPr>
                <w:rFonts w:ascii="Times New Roman" w:hAnsi="Times New Roman" w:cs="Times New Roman"/>
                <w:color w:val="000000"/>
                <w:sz w:val="28"/>
                <w:szCs w:val="28"/>
              </w:rPr>
              <w:t>н</w:t>
            </w:r>
            <w:proofErr w:type="gramEnd"/>
            <w:r w:rsidRPr="007956FA">
              <w:rPr>
                <w:rFonts w:ascii="Times New Roman" w:hAnsi="Times New Roman" w:cs="Times New Roman"/>
                <w:color w:val="000000"/>
                <w:sz w:val="28"/>
                <w:szCs w:val="28"/>
              </w:rPr>
              <w:t>. в. і. у.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43.21 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Електромонтажні роботи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43.22 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Монтаж водопровідних мереж, систем опалення та кондиціонування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43.29 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Інші будівельно-монтажні роботи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43.31 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Штукатурні роботи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43.32 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Установлення столярних виробів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43.33 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Покриття </w:t>
            </w:r>
            <w:proofErr w:type="gramStart"/>
            <w:r w:rsidRPr="007956FA">
              <w:rPr>
                <w:rFonts w:ascii="Times New Roman" w:hAnsi="Times New Roman" w:cs="Times New Roman"/>
                <w:color w:val="000000"/>
                <w:sz w:val="28"/>
                <w:szCs w:val="28"/>
              </w:rPr>
              <w:t>п</w:t>
            </w:r>
            <w:proofErr w:type="gramEnd"/>
            <w:r w:rsidRPr="007956FA">
              <w:rPr>
                <w:rFonts w:ascii="Times New Roman" w:hAnsi="Times New Roman" w:cs="Times New Roman"/>
                <w:color w:val="000000"/>
                <w:sz w:val="28"/>
                <w:szCs w:val="28"/>
              </w:rPr>
              <w:t>ідлоги й облицювання стін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43.34 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Малярні роботи та скління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43.39 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Інші роботи із завершення будівництва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45.20 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Технічне обслуговування та ремонт автотранспортних </w:t>
            </w:r>
            <w:r w:rsidRPr="007956FA">
              <w:rPr>
                <w:rFonts w:ascii="Times New Roman" w:hAnsi="Times New Roman" w:cs="Times New Roman"/>
                <w:color w:val="000000"/>
                <w:sz w:val="28"/>
                <w:szCs w:val="28"/>
              </w:rPr>
              <w:lastRenderedPageBreak/>
              <w:t>засобі</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lastRenderedPageBreak/>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lastRenderedPageBreak/>
              <w:t>45.32 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Роздрібна торгівля деталями та приладдям для автотранспортних засобі</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45.40 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Торгівля мотоциклами, деталями та приладдям до них, технічне обслуговування і ремонт мотоциклі</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color w:val="000000"/>
                <w:sz w:val="28"/>
                <w:szCs w:val="28"/>
                <w:lang w:val="uk-UA"/>
              </w:rPr>
            </w:pPr>
            <w:r w:rsidRPr="007956FA">
              <w:rPr>
                <w:rFonts w:ascii="Times New Roman" w:hAnsi="Times New Roman" w:cs="Times New Roman"/>
                <w:color w:val="000000"/>
                <w:sz w:val="28"/>
                <w:szCs w:val="28"/>
                <w:lang w:val="uk-UA"/>
              </w:rPr>
              <w:t>46.18</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color w:val="000000"/>
                <w:sz w:val="28"/>
                <w:szCs w:val="28"/>
                <w:lang w:val="uk-UA"/>
              </w:rPr>
            </w:pPr>
            <w:r w:rsidRPr="007956FA">
              <w:rPr>
                <w:rFonts w:ascii="Times New Roman" w:hAnsi="Times New Roman" w:cs="Times New Roman"/>
                <w:color w:val="000000"/>
                <w:sz w:val="28"/>
                <w:szCs w:val="28"/>
                <w:lang w:val="uk-UA"/>
              </w:rPr>
              <w:t>Діяльність  посередників,  що  спеціалізуються  в  торгівлі  іншими  товарами</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46.21 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Оптова торгівля зерном, необробленим тютюном, насінням і кормами для тварин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46.31 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Оптова торгівля фруктами й овочами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color w:val="000000"/>
                <w:sz w:val="28"/>
                <w:szCs w:val="28"/>
                <w:lang w:val="uk-UA"/>
              </w:rPr>
            </w:pPr>
            <w:r w:rsidRPr="007956FA">
              <w:rPr>
                <w:rFonts w:ascii="Times New Roman" w:hAnsi="Times New Roman" w:cs="Times New Roman"/>
                <w:color w:val="000000"/>
                <w:sz w:val="28"/>
                <w:szCs w:val="28"/>
                <w:lang w:val="uk-UA"/>
              </w:rPr>
              <w:t>46.32</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color w:val="000000"/>
                <w:sz w:val="28"/>
                <w:szCs w:val="28"/>
                <w:lang w:val="uk-UA"/>
              </w:rPr>
            </w:pPr>
            <w:r w:rsidRPr="007956FA">
              <w:rPr>
                <w:rFonts w:ascii="Times New Roman" w:hAnsi="Times New Roman" w:cs="Times New Roman"/>
                <w:color w:val="000000"/>
                <w:sz w:val="28"/>
                <w:szCs w:val="28"/>
                <w:lang w:val="uk-UA"/>
              </w:rPr>
              <w:t xml:space="preserve">Оптова  торгівля  м»ясом  і  м»ясними  продуктами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46.38 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Оптова торгівля іншими продуктами харчування, </w:t>
            </w:r>
            <w:r w:rsidRPr="007956FA">
              <w:rPr>
                <w:rFonts w:ascii="Times New Roman" w:hAnsi="Times New Roman" w:cs="Times New Roman"/>
                <w:color w:val="000000"/>
                <w:sz w:val="28"/>
                <w:szCs w:val="28"/>
                <w:lang w:val="uk-UA"/>
              </w:rPr>
              <w:t xml:space="preserve"> </w:t>
            </w:r>
            <w:r w:rsidRPr="007956FA">
              <w:rPr>
                <w:rFonts w:ascii="Times New Roman" w:hAnsi="Times New Roman" w:cs="Times New Roman"/>
                <w:color w:val="000000"/>
                <w:sz w:val="28"/>
                <w:szCs w:val="28"/>
              </w:rPr>
              <w:t>у т</w:t>
            </w:r>
            <w:r w:rsidRPr="007956FA">
              <w:rPr>
                <w:rFonts w:ascii="Times New Roman" w:hAnsi="Times New Roman" w:cs="Times New Roman"/>
                <w:color w:val="000000"/>
                <w:sz w:val="28"/>
                <w:szCs w:val="28"/>
                <w:lang w:val="uk-UA"/>
              </w:rPr>
              <w:t>.</w:t>
            </w:r>
            <w:r w:rsidRPr="007956FA">
              <w:rPr>
                <w:rFonts w:ascii="Times New Roman" w:hAnsi="Times New Roman" w:cs="Times New Roman"/>
                <w:color w:val="000000"/>
                <w:sz w:val="28"/>
                <w:szCs w:val="28"/>
              </w:rPr>
              <w:t xml:space="preserve"> ч</w:t>
            </w:r>
            <w:r w:rsidRPr="007956FA">
              <w:rPr>
                <w:rFonts w:ascii="Times New Roman" w:hAnsi="Times New Roman" w:cs="Times New Roman"/>
                <w:color w:val="000000"/>
                <w:sz w:val="28"/>
                <w:szCs w:val="28"/>
                <w:lang w:val="uk-UA"/>
              </w:rPr>
              <w:t xml:space="preserve">. </w:t>
            </w:r>
            <w:r w:rsidRPr="007956FA">
              <w:rPr>
                <w:rFonts w:ascii="Times New Roman" w:hAnsi="Times New Roman" w:cs="Times New Roman"/>
                <w:color w:val="000000"/>
                <w:sz w:val="28"/>
                <w:szCs w:val="28"/>
              </w:rPr>
              <w:t xml:space="preserve"> рибою, ракоподібними </w:t>
            </w:r>
            <w:r w:rsidRPr="007956FA">
              <w:rPr>
                <w:rFonts w:ascii="Times New Roman" w:hAnsi="Times New Roman" w:cs="Times New Roman"/>
                <w:color w:val="000000"/>
                <w:sz w:val="28"/>
                <w:szCs w:val="28"/>
                <w:lang w:val="uk-UA"/>
              </w:rPr>
              <w:t>і</w:t>
            </w:r>
            <w:r w:rsidRPr="007956FA">
              <w:rPr>
                <w:rFonts w:ascii="Times New Roman" w:hAnsi="Times New Roman" w:cs="Times New Roman"/>
                <w:color w:val="000000"/>
                <w:sz w:val="28"/>
                <w:szCs w:val="28"/>
              </w:rPr>
              <w:t xml:space="preserve"> молюсками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46.49 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Оптова торгівля іншими товарами господарського призначення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46.90 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Неспеціалізована оптова торгівля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47.11 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Роздрібна торгівля в неспеціалізованих магазинах переважно продуктами харчування</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47.19 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Інші види роздрібної торгі</w:t>
            </w:r>
            <w:proofErr w:type="gramStart"/>
            <w:r w:rsidRPr="007956FA">
              <w:rPr>
                <w:rFonts w:ascii="Times New Roman" w:hAnsi="Times New Roman" w:cs="Times New Roman"/>
                <w:color w:val="000000"/>
                <w:sz w:val="28"/>
                <w:szCs w:val="28"/>
              </w:rPr>
              <w:t>вл</w:t>
            </w:r>
            <w:proofErr w:type="gramEnd"/>
            <w:r w:rsidRPr="007956FA">
              <w:rPr>
                <w:rFonts w:ascii="Times New Roman" w:hAnsi="Times New Roman" w:cs="Times New Roman"/>
                <w:color w:val="000000"/>
                <w:sz w:val="28"/>
                <w:szCs w:val="28"/>
              </w:rPr>
              <w:t>і в неспеціалізованих магазинах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47.21 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Роздрібна торгівля фруктами й овочами </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xml:space="preserve"> </w:t>
            </w:r>
            <w:proofErr w:type="gramStart"/>
            <w:r w:rsidRPr="007956FA">
              <w:rPr>
                <w:rFonts w:ascii="Times New Roman" w:hAnsi="Times New Roman" w:cs="Times New Roman"/>
                <w:color w:val="000000"/>
                <w:sz w:val="28"/>
                <w:szCs w:val="28"/>
              </w:rPr>
              <w:t>спец</w:t>
            </w:r>
            <w:proofErr w:type="gramEnd"/>
            <w:r w:rsidRPr="007956FA">
              <w:rPr>
                <w:rFonts w:ascii="Times New Roman" w:hAnsi="Times New Roman" w:cs="Times New Roman"/>
                <w:color w:val="000000"/>
                <w:sz w:val="28"/>
                <w:szCs w:val="28"/>
              </w:rPr>
              <w:t>іалізованих магазинах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47.22 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Роздрібна торгівля </w:t>
            </w:r>
            <w:proofErr w:type="gramStart"/>
            <w:r w:rsidRPr="007956FA">
              <w:rPr>
                <w:rFonts w:ascii="Times New Roman" w:hAnsi="Times New Roman" w:cs="Times New Roman"/>
                <w:color w:val="000000"/>
                <w:sz w:val="28"/>
                <w:szCs w:val="28"/>
              </w:rPr>
              <w:t>м'ясом</w:t>
            </w:r>
            <w:proofErr w:type="gramEnd"/>
            <w:r w:rsidRPr="007956FA">
              <w:rPr>
                <w:rFonts w:ascii="Times New Roman" w:hAnsi="Times New Roman" w:cs="Times New Roman"/>
                <w:color w:val="000000"/>
                <w:sz w:val="28"/>
                <w:szCs w:val="28"/>
              </w:rPr>
              <w:t xml:space="preserve"> і м'ясними продуктами в спеціалізованих магазинах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47.23 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Роздрібна торгівля рибою, ракоподібними та молюсками </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xml:space="preserve"> </w:t>
            </w:r>
            <w:proofErr w:type="gramStart"/>
            <w:r w:rsidRPr="007956FA">
              <w:rPr>
                <w:rFonts w:ascii="Times New Roman" w:hAnsi="Times New Roman" w:cs="Times New Roman"/>
                <w:color w:val="000000"/>
                <w:sz w:val="28"/>
                <w:szCs w:val="28"/>
              </w:rPr>
              <w:t>спец</w:t>
            </w:r>
            <w:proofErr w:type="gramEnd"/>
            <w:r w:rsidRPr="007956FA">
              <w:rPr>
                <w:rFonts w:ascii="Times New Roman" w:hAnsi="Times New Roman" w:cs="Times New Roman"/>
                <w:color w:val="000000"/>
                <w:sz w:val="28"/>
                <w:szCs w:val="28"/>
              </w:rPr>
              <w:t>іалізованих магазинах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47.24 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Роздрібна торгівля хлібобулочними виробами, борошняними та цукровими кондитерськими виробами </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xml:space="preserve"> </w:t>
            </w:r>
            <w:proofErr w:type="gramStart"/>
            <w:r w:rsidRPr="007956FA">
              <w:rPr>
                <w:rFonts w:ascii="Times New Roman" w:hAnsi="Times New Roman" w:cs="Times New Roman"/>
                <w:color w:val="000000"/>
                <w:sz w:val="28"/>
                <w:szCs w:val="28"/>
              </w:rPr>
              <w:t>спец</w:t>
            </w:r>
            <w:proofErr w:type="gramEnd"/>
            <w:r w:rsidRPr="007956FA">
              <w:rPr>
                <w:rFonts w:ascii="Times New Roman" w:hAnsi="Times New Roman" w:cs="Times New Roman"/>
                <w:color w:val="000000"/>
                <w:sz w:val="28"/>
                <w:szCs w:val="28"/>
              </w:rPr>
              <w:t>іалізованих магазинах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47.29 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Роздрібна торгівля іншими продуктами харчування </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xml:space="preserve"> </w:t>
            </w:r>
            <w:proofErr w:type="gramStart"/>
            <w:r w:rsidRPr="007956FA">
              <w:rPr>
                <w:rFonts w:ascii="Times New Roman" w:hAnsi="Times New Roman" w:cs="Times New Roman"/>
                <w:color w:val="000000"/>
                <w:sz w:val="28"/>
                <w:szCs w:val="28"/>
              </w:rPr>
              <w:t>спец</w:t>
            </w:r>
            <w:proofErr w:type="gramEnd"/>
            <w:r w:rsidRPr="007956FA">
              <w:rPr>
                <w:rFonts w:ascii="Times New Roman" w:hAnsi="Times New Roman" w:cs="Times New Roman"/>
                <w:color w:val="000000"/>
                <w:sz w:val="28"/>
                <w:szCs w:val="28"/>
              </w:rPr>
              <w:t>іалізованих магазинах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47.41 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Роздрібна торгівля комп'ютерами, периферійним устаткованням і програмним забезпеченням </w:t>
            </w:r>
            <w:proofErr w:type="gramStart"/>
            <w:r w:rsidRPr="007956FA">
              <w:rPr>
                <w:rFonts w:ascii="Times New Roman" w:hAnsi="Times New Roman" w:cs="Times New Roman"/>
                <w:color w:val="000000"/>
                <w:sz w:val="28"/>
                <w:szCs w:val="28"/>
              </w:rPr>
              <w:t>у</w:t>
            </w:r>
            <w:proofErr w:type="gramEnd"/>
            <w:r w:rsidRPr="007956FA">
              <w:rPr>
                <w:rFonts w:ascii="Times New Roman" w:hAnsi="Times New Roman" w:cs="Times New Roman"/>
                <w:color w:val="000000"/>
                <w:sz w:val="28"/>
                <w:szCs w:val="28"/>
              </w:rPr>
              <w:t xml:space="preserve"> спеціалізованих магазинах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47.43 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Роздрібна торгівля </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xml:space="preserve"> </w:t>
            </w:r>
            <w:proofErr w:type="gramStart"/>
            <w:r w:rsidRPr="007956FA">
              <w:rPr>
                <w:rFonts w:ascii="Times New Roman" w:hAnsi="Times New Roman" w:cs="Times New Roman"/>
                <w:color w:val="000000"/>
                <w:sz w:val="28"/>
                <w:szCs w:val="28"/>
              </w:rPr>
              <w:t>спец</w:t>
            </w:r>
            <w:proofErr w:type="gramEnd"/>
            <w:r w:rsidRPr="007956FA">
              <w:rPr>
                <w:rFonts w:ascii="Times New Roman" w:hAnsi="Times New Roman" w:cs="Times New Roman"/>
                <w:color w:val="000000"/>
                <w:sz w:val="28"/>
                <w:szCs w:val="28"/>
              </w:rPr>
              <w:t>іалізованих магазинах електронною апаратурою побутового призначення для приймання, записування, відтворення звуку й зображення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47.51 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Роздрібна торгівля текстильними товарами </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xml:space="preserve"> </w:t>
            </w:r>
            <w:proofErr w:type="gramStart"/>
            <w:r w:rsidRPr="007956FA">
              <w:rPr>
                <w:rFonts w:ascii="Times New Roman" w:hAnsi="Times New Roman" w:cs="Times New Roman"/>
                <w:color w:val="000000"/>
                <w:sz w:val="28"/>
                <w:szCs w:val="28"/>
              </w:rPr>
              <w:lastRenderedPageBreak/>
              <w:t>спец</w:t>
            </w:r>
            <w:proofErr w:type="gramEnd"/>
            <w:r w:rsidRPr="007956FA">
              <w:rPr>
                <w:rFonts w:ascii="Times New Roman" w:hAnsi="Times New Roman" w:cs="Times New Roman"/>
                <w:color w:val="000000"/>
                <w:sz w:val="28"/>
                <w:szCs w:val="28"/>
              </w:rPr>
              <w:t>іалізованих магазинах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lastRenderedPageBreak/>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lastRenderedPageBreak/>
              <w:t>47.52 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Роздрібна торгівля залізними виробами, будівельними матеріалами та санітарно-технічними виробами </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xml:space="preserve"> </w:t>
            </w:r>
            <w:proofErr w:type="gramStart"/>
            <w:r w:rsidRPr="007956FA">
              <w:rPr>
                <w:rFonts w:ascii="Times New Roman" w:hAnsi="Times New Roman" w:cs="Times New Roman"/>
                <w:color w:val="000000"/>
                <w:sz w:val="28"/>
                <w:szCs w:val="28"/>
              </w:rPr>
              <w:t>спец</w:t>
            </w:r>
            <w:proofErr w:type="gramEnd"/>
            <w:r w:rsidRPr="007956FA">
              <w:rPr>
                <w:rFonts w:ascii="Times New Roman" w:hAnsi="Times New Roman" w:cs="Times New Roman"/>
                <w:color w:val="000000"/>
                <w:sz w:val="28"/>
                <w:szCs w:val="28"/>
              </w:rPr>
              <w:t>іалізованих магазинах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color w:val="000000"/>
                <w:sz w:val="28"/>
                <w:szCs w:val="28"/>
                <w:lang w:val="uk-UA"/>
              </w:rPr>
            </w:pPr>
            <w:r w:rsidRPr="007956FA">
              <w:rPr>
                <w:rFonts w:ascii="Times New Roman" w:hAnsi="Times New Roman" w:cs="Times New Roman"/>
                <w:color w:val="000000"/>
                <w:sz w:val="28"/>
                <w:szCs w:val="28"/>
                <w:lang w:val="uk-UA"/>
              </w:rPr>
              <w:t>47.53</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color w:val="000000"/>
                <w:sz w:val="28"/>
                <w:szCs w:val="28"/>
                <w:lang w:val="uk-UA"/>
              </w:rPr>
            </w:pPr>
            <w:r w:rsidRPr="007956FA">
              <w:rPr>
                <w:rFonts w:ascii="Times New Roman" w:hAnsi="Times New Roman" w:cs="Times New Roman"/>
                <w:color w:val="000000"/>
                <w:sz w:val="28"/>
                <w:szCs w:val="28"/>
                <w:lang w:val="uk-UA"/>
              </w:rPr>
              <w:t>Роздрібна  торгівля  килимовими  виробами,  покриттям  для  стін  та  підлоги  в  спеціалізованих  магазинах</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47.54 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Роздрібна торгівля побутовими електротоварами </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xml:space="preserve"> </w:t>
            </w:r>
            <w:proofErr w:type="gramStart"/>
            <w:r w:rsidRPr="007956FA">
              <w:rPr>
                <w:rFonts w:ascii="Times New Roman" w:hAnsi="Times New Roman" w:cs="Times New Roman"/>
                <w:color w:val="000000"/>
                <w:sz w:val="28"/>
                <w:szCs w:val="28"/>
              </w:rPr>
              <w:t>спец</w:t>
            </w:r>
            <w:proofErr w:type="gramEnd"/>
            <w:r w:rsidRPr="007956FA">
              <w:rPr>
                <w:rFonts w:ascii="Times New Roman" w:hAnsi="Times New Roman" w:cs="Times New Roman"/>
                <w:color w:val="000000"/>
                <w:sz w:val="28"/>
                <w:szCs w:val="28"/>
              </w:rPr>
              <w:t>іалізованих магазинах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47.59 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Роздрібна торгівля меблями, освітлювальним приладдям та іншими товарами для дому </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xml:space="preserve"> </w:t>
            </w:r>
            <w:proofErr w:type="gramStart"/>
            <w:r w:rsidRPr="007956FA">
              <w:rPr>
                <w:rFonts w:ascii="Times New Roman" w:hAnsi="Times New Roman" w:cs="Times New Roman"/>
                <w:color w:val="000000"/>
                <w:sz w:val="28"/>
                <w:szCs w:val="28"/>
              </w:rPr>
              <w:t>спец</w:t>
            </w:r>
            <w:proofErr w:type="gramEnd"/>
            <w:r w:rsidRPr="007956FA">
              <w:rPr>
                <w:rFonts w:ascii="Times New Roman" w:hAnsi="Times New Roman" w:cs="Times New Roman"/>
                <w:color w:val="000000"/>
                <w:sz w:val="28"/>
                <w:szCs w:val="28"/>
              </w:rPr>
              <w:t>іалізованих магазинах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47.61 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Роздрібна торгівля книгами </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xml:space="preserve"> </w:t>
            </w:r>
            <w:proofErr w:type="gramStart"/>
            <w:r w:rsidRPr="007956FA">
              <w:rPr>
                <w:rFonts w:ascii="Times New Roman" w:hAnsi="Times New Roman" w:cs="Times New Roman"/>
                <w:color w:val="000000"/>
                <w:sz w:val="28"/>
                <w:szCs w:val="28"/>
              </w:rPr>
              <w:t>спец</w:t>
            </w:r>
            <w:proofErr w:type="gramEnd"/>
            <w:r w:rsidRPr="007956FA">
              <w:rPr>
                <w:rFonts w:ascii="Times New Roman" w:hAnsi="Times New Roman" w:cs="Times New Roman"/>
                <w:color w:val="000000"/>
                <w:sz w:val="28"/>
                <w:szCs w:val="28"/>
              </w:rPr>
              <w:t>іалізованих магазинах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47.62 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Роздрібна торгівля газетами та канцелярськими товарами </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xml:space="preserve"> </w:t>
            </w:r>
            <w:proofErr w:type="gramStart"/>
            <w:r w:rsidRPr="007956FA">
              <w:rPr>
                <w:rFonts w:ascii="Times New Roman" w:hAnsi="Times New Roman" w:cs="Times New Roman"/>
                <w:color w:val="000000"/>
                <w:sz w:val="28"/>
                <w:szCs w:val="28"/>
              </w:rPr>
              <w:t>спец</w:t>
            </w:r>
            <w:proofErr w:type="gramEnd"/>
            <w:r w:rsidRPr="007956FA">
              <w:rPr>
                <w:rFonts w:ascii="Times New Roman" w:hAnsi="Times New Roman" w:cs="Times New Roman"/>
                <w:color w:val="000000"/>
                <w:sz w:val="28"/>
                <w:szCs w:val="28"/>
              </w:rPr>
              <w:t>іалізованих магазинах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color w:val="000000"/>
                <w:sz w:val="28"/>
                <w:szCs w:val="28"/>
                <w:lang w:val="uk-UA"/>
              </w:rPr>
            </w:pPr>
            <w:r w:rsidRPr="007956FA">
              <w:rPr>
                <w:rFonts w:ascii="Times New Roman" w:hAnsi="Times New Roman" w:cs="Times New Roman"/>
                <w:color w:val="000000"/>
                <w:sz w:val="28"/>
                <w:szCs w:val="28"/>
                <w:lang w:val="uk-UA"/>
              </w:rPr>
              <w:t>47.64</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color w:val="000000"/>
                <w:sz w:val="28"/>
                <w:szCs w:val="28"/>
                <w:lang w:val="uk-UA"/>
              </w:rPr>
            </w:pPr>
            <w:r w:rsidRPr="007956FA">
              <w:rPr>
                <w:rFonts w:ascii="Times New Roman" w:hAnsi="Times New Roman" w:cs="Times New Roman"/>
                <w:color w:val="000000"/>
                <w:sz w:val="28"/>
                <w:szCs w:val="28"/>
                <w:lang w:val="uk-UA"/>
              </w:rPr>
              <w:t>Роздрібна торгівля  спортивним  інвентарем  у  спеціалізованих  магазинах</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47.65 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Роздрібна торгівля іграми та іграшками </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xml:space="preserve"> </w:t>
            </w:r>
            <w:proofErr w:type="gramStart"/>
            <w:r w:rsidRPr="007956FA">
              <w:rPr>
                <w:rFonts w:ascii="Times New Roman" w:hAnsi="Times New Roman" w:cs="Times New Roman"/>
                <w:color w:val="000000"/>
                <w:sz w:val="28"/>
                <w:szCs w:val="28"/>
              </w:rPr>
              <w:t>спец</w:t>
            </w:r>
            <w:proofErr w:type="gramEnd"/>
            <w:r w:rsidRPr="007956FA">
              <w:rPr>
                <w:rFonts w:ascii="Times New Roman" w:hAnsi="Times New Roman" w:cs="Times New Roman"/>
                <w:color w:val="000000"/>
                <w:sz w:val="28"/>
                <w:szCs w:val="28"/>
              </w:rPr>
              <w:t>іалізованих магазинах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47.71 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Роздрібна торгівля одягом </w:t>
            </w:r>
            <w:proofErr w:type="gramStart"/>
            <w:r w:rsidRPr="007956FA">
              <w:rPr>
                <w:rFonts w:ascii="Times New Roman" w:hAnsi="Times New Roman" w:cs="Times New Roman"/>
                <w:color w:val="000000"/>
                <w:sz w:val="28"/>
                <w:szCs w:val="28"/>
              </w:rPr>
              <w:t>у</w:t>
            </w:r>
            <w:proofErr w:type="gramEnd"/>
            <w:r w:rsidRPr="007956FA">
              <w:rPr>
                <w:rFonts w:ascii="Times New Roman" w:hAnsi="Times New Roman" w:cs="Times New Roman"/>
                <w:color w:val="000000"/>
                <w:sz w:val="28"/>
                <w:szCs w:val="28"/>
              </w:rPr>
              <w:t xml:space="preserve"> спеціалізованих магазинах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47.72 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Роздрібна торгівля взуттям і шкіряними виробами </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xml:space="preserve"> </w:t>
            </w:r>
            <w:proofErr w:type="gramStart"/>
            <w:r w:rsidRPr="007956FA">
              <w:rPr>
                <w:rFonts w:ascii="Times New Roman" w:hAnsi="Times New Roman" w:cs="Times New Roman"/>
                <w:color w:val="000000"/>
                <w:sz w:val="28"/>
                <w:szCs w:val="28"/>
              </w:rPr>
              <w:t>спец</w:t>
            </w:r>
            <w:proofErr w:type="gramEnd"/>
            <w:r w:rsidRPr="007956FA">
              <w:rPr>
                <w:rFonts w:ascii="Times New Roman" w:hAnsi="Times New Roman" w:cs="Times New Roman"/>
                <w:color w:val="000000"/>
                <w:sz w:val="28"/>
                <w:szCs w:val="28"/>
              </w:rPr>
              <w:t>іалізованих магазинах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47.73 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Роздрібна торгівля фармацевтичними товарами </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xml:space="preserve"> </w:t>
            </w:r>
            <w:proofErr w:type="gramStart"/>
            <w:r w:rsidRPr="007956FA">
              <w:rPr>
                <w:rFonts w:ascii="Times New Roman" w:hAnsi="Times New Roman" w:cs="Times New Roman"/>
                <w:color w:val="000000"/>
                <w:sz w:val="28"/>
                <w:szCs w:val="28"/>
              </w:rPr>
              <w:t>спец</w:t>
            </w:r>
            <w:proofErr w:type="gramEnd"/>
            <w:r w:rsidRPr="007956FA">
              <w:rPr>
                <w:rFonts w:ascii="Times New Roman" w:hAnsi="Times New Roman" w:cs="Times New Roman"/>
                <w:color w:val="000000"/>
                <w:sz w:val="28"/>
                <w:szCs w:val="28"/>
              </w:rPr>
              <w:t>іалізованих магазинах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47.75 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Роздрібна торгівля косметичними товарами та туалетними приналежностями </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xml:space="preserve"> </w:t>
            </w:r>
            <w:proofErr w:type="gramStart"/>
            <w:r w:rsidRPr="007956FA">
              <w:rPr>
                <w:rFonts w:ascii="Times New Roman" w:hAnsi="Times New Roman" w:cs="Times New Roman"/>
                <w:color w:val="000000"/>
                <w:sz w:val="28"/>
                <w:szCs w:val="28"/>
              </w:rPr>
              <w:t>спец</w:t>
            </w:r>
            <w:proofErr w:type="gramEnd"/>
            <w:r w:rsidRPr="007956FA">
              <w:rPr>
                <w:rFonts w:ascii="Times New Roman" w:hAnsi="Times New Roman" w:cs="Times New Roman"/>
                <w:color w:val="000000"/>
                <w:sz w:val="28"/>
                <w:szCs w:val="28"/>
              </w:rPr>
              <w:t>іалізованих магазинах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47.76 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Роздрібна торгівля квітами, рослинами, насінням, добривами, домашніми тваринами та кормами для них </w:t>
            </w:r>
            <w:proofErr w:type="gramStart"/>
            <w:r w:rsidRPr="007956FA">
              <w:rPr>
                <w:rFonts w:ascii="Times New Roman" w:hAnsi="Times New Roman" w:cs="Times New Roman"/>
                <w:color w:val="000000"/>
                <w:sz w:val="28"/>
                <w:szCs w:val="28"/>
              </w:rPr>
              <w:t>у</w:t>
            </w:r>
            <w:proofErr w:type="gramEnd"/>
            <w:r w:rsidRPr="007956FA">
              <w:rPr>
                <w:rFonts w:ascii="Times New Roman" w:hAnsi="Times New Roman" w:cs="Times New Roman"/>
                <w:color w:val="000000"/>
                <w:sz w:val="28"/>
                <w:szCs w:val="28"/>
              </w:rPr>
              <w:t xml:space="preserve"> спеціалізованих магазинах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47.77 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Роздрібна торгівля годинниками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color w:val="000000"/>
                <w:sz w:val="28"/>
                <w:szCs w:val="28"/>
                <w:lang w:val="uk-UA"/>
              </w:rPr>
            </w:pPr>
            <w:r w:rsidRPr="007956FA">
              <w:rPr>
                <w:rFonts w:ascii="Times New Roman" w:hAnsi="Times New Roman" w:cs="Times New Roman"/>
                <w:color w:val="000000"/>
                <w:sz w:val="28"/>
                <w:szCs w:val="28"/>
                <w:lang w:val="uk-UA"/>
              </w:rPr>
              <w:t>47.78</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color w:val="000000"/>
                <w:sz w:val="28"/>
                <w:szCs w:val="28"/>
                <w:lang w:val="uk-UA"/>
              </w:rPr>
            </w:pPr>
            <w:r w:rsidRPr="007956FA">
              <w:rPr>
                <w:rFonts w:ascii="Times New Roman" w:hAnsi="Times New Roman" w:cs="Times New Roman"/>
                <w:color w:val="000000"/>
                <w:sz w:val="28"/>
                <w:szCs w:val="28"/>
                <w:lang w:val="uk-UA"/>
              </w:rPr>
              <w:t>Роздрібна  торгівля  іншими  невживаними  товарами  в  спеціалізованих  магазинах</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47.79 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Роздрібна торгівля уживаними товарами в магазинах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47.81 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Роздрібна торгівля з лоткі</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xml:space="preserve"> і на ринках харчовими продуктами</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47.82 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Роздрібна торгівля з лоткі</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xml:space="preserve"> і на ринках текстильними виробами, одягом і взуттям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47.89 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Роздрібна торгівля з лоткі</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xml:space="preserve"> і на ринках іншими </w:t>
            </w:r>
            <w:r w:rsidRPr="007956FA">
              <w:rPr>
                <w:rFonts w:ascii="Times New Roman" w:hAnsi="Times New Roman" w:cs="Times New Roman"/>
                <w:color w:val="000000"/>
                <w:sz w:val="28"/>
                <w:szCs w:val="28"/>
              </w:rPr>
              <w:lastRenderedPageBreak/>
              <w:t>товарами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lastRenderedPageBreak/>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lastRenderedPageBreak/>
              <w:t>47.99 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Інші види роздрібної торгі</w:t>
            </w:r>
            <w:proofErr w:type="gramStart"/>
            <w:r w:rsidRPr="007956FA">
              <w:rPr>
                <w:rFonts w:ascii="Times New Roman" w:hAnsi="Times New Roman" w:cs="Times New Roman"/>
                <w:color w:val="000000"/>
                <w:sz w:val="28"/>
                <w:szCs w:val="28"/>
              </w:rPr>
              <w:t>вл</w:t>
            </w:r>
            <w:proofErr w:type="gramEnd"/>
            <w:r w:rsidRPr="007956FA">
              <w:rPr>
                <w:rFonts w:ascii="Times New Roman" w:hAnsi="Times New Roman" w:cs="Times New Roman"/>
                <w:color w:val="000000"/>
                <w:sz w:val="28"/>
                <w:szCs w:val="28"/>
              </w:rPr>
              <w:t>і поза магазинами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49.31 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Пасажирський наземний транспорт </w:t>
            </w:r>
            <w:proofErr w:type="gramStart"/>
            <w:r w:rsidRPr="007956FA">
              <w:rPr>
                <w:rFonts w:ascii="Times New Roman" w:hAnsi="Times New Roman" w:cs="Times New Roman"/>
                <w:color w:val="000000"/>
                <w:sz w:val="28"/>
                <w:szCs w:val="28"/>
              </w:rPr>
              <w:t>м</w:t>
            </w:r>
            <w:proofErr w:type="gramEnd"/>
            <w:r w:rsidRPr="007956FA">
              <w:rPr>
                <w:rFonts w:ascii="Times New Roman" w:hAnsi="Times New Roman" w:cs="Times New Roman"/>
                <w:color w:val="000000"/>
                <w:sz w:val="28"/>
                <w:szCs w:val="28"/>
              </w:rPr>
              <w:t>іського та приміського сполучення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49.32 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Надання послуг таксі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49.39 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Інший пасажирський наземний транспорт, </w:t>
            </w:r>
            <w:proofErr w:type="gramStart"/>
            <w:r w:rsidRPr="007956FA">
              <w:rPr>
                <w:rFonts w:ascii="Times New Roman" w:hAnsi="Times New Roman" w:cs="Times New Roman"/>
                <w:color w:val="000000"/>
                <w:sz w:val="28"/>
                <w:szCs w:val="28"/>
              </w:rPr>
              <w:t>н</w:t>
            </w:r>
            <w:proofErr w:type="gramEnd"/>
            <w:r w:rsidRPr="007956FA">
              <w:rPr>
                <w:rFonts w:ascii="Times New Roman" w:hAnsi="Times New Roman" w:cs="Times New Roman"/>
                <w:color w:val="000000"/>
                <w:sz w:val="28"/>
                <w:szCs w:val="28"/>
              </w:rPr>
              <w:t>. в. і. у.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49.41 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Вантажний автомобільний транспорт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52.29 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Інша допоміжна діяльність у сфері транспорту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55.10 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Діяльність готелів і подібних засобів тимчасового розміщування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color w:val="000000"/>
                <w:sz w:val="28"/>
                <w:szCs w:val="28"/>
                <w:lang w:val="uk-UA"/>
              </w:rPr>
            </w:pPr>
            <w:r w:rsidRPr="007956FA">
              <w:rPr>
                <w:rFonts w:ascii="Times New Roman" w:hAnsi="Times New Roman" w:cs="Times New Roman"/>
                <w:color w:val="000000"/>
                <w:sz w:val="28"/>
                <w:szCs w:val="28"/>
                <w:lang w:val="uk-UA"/>
              </w:rPr>
              <w:t>56.3</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color w:val="000000"/>
                <w:sz w:val="28"/>
                <w:szCs w:val="28"/>
                <w:lang w:val="uk-UA"/>
              </w:rPr>
            </w:pPr>
            <w:r w:rsidRPr="007956FA">
              <w:rPr>
                <w:rFonts w:ascii="Times New Roman" w:hAnsi="Times New Roman" w:cs="Times New Roman"/>
                <w:color w:val="000000"/>
                <w:sz w:val="28"/>
                <w:szCs w:val="28"/>
                <w:lang w:val="uk-UA"/>
              </w:rPr>
              <w:t>Обслуговування  напоями</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56.10 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Діяльність ресторанів, надання послуг мобільного харчування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56.29 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Постачання інших готових страв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58.11 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Видання книг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58.13 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Видання газет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62.01 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Комп'ютерне програмування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62.02 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Консультування з питань інформатизації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62.09 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Інша діяльність у сфері інформаційних технологій і комп'ютерних систем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63.11 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Оброблення даних, розміщення інформації на веб-вузлах і </w:t>
            </w:r>
            <w:proofErr w:type="gramStart"/>
            <w:r w:rsidRPr="007956FA">
              <w:rPr>
                <w:rFonts w:ascii="Times New Roman" w:hAnsi="Times New Roman" w:cs="Times New Roman"/>
                <w:color w:val="000000"/>
                <w:sz w:val="28"/>
                <w:szCs w:val="28"/>
              </w:rPr>
              <w:t>пов'язана</w:t>
            </w:r>
            <w:proofErr w:type="gramEnd"/>
            <w:r w:rsidRPr="007956FA">
              <w:rPr>
                <w:rFonts w:ascii="Times New Roman" w:hAnsi="Times New Roman" w:cs="Times New Roman"/>
                <w:color w:val="000000"/>
                <w:sz w:val="28"/>
                <w:szCs w:val="28"/>
              </w:rPr>
              <w:t xml:space="preserve"> з ними діяльність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63.99 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Надання інших інформаційних послуг, н. в. і. у.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65.11 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Страхування життя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65.12 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Інші види страхування, крім страхування життя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65.30 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Недержавне пенсійне забезпечення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66.21 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Оцінювання ризикі</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xml:space="preserve"> та завданої шкоди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66.29 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Інша допоміжна діяльність у сфері страхування та пенсійного забезпечення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68.20 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Надання в оренду й експлуатацію власного чи орендованого нерухомого майна (земельних ділянок загальна площа яких не перевишує </w:t>
            </w:r>
            <w:smartTag w:uri="urn:schemas-microsoft-com:office:smarttags" w:element="metricconverter">
              <w:smartTagPr>
                <w:attr w:name="ProductID" w:val="0,2 га"/>
              </w:smartTagPr>
              <w:r w:rsidRPr="007956FA">
                <w:rPr>
                  <w:rFonts w:ascii="Times New Roman" w:hAnsi="Times New Roman" w:cs="Times New Roman"/>
                  <w:color w:val="000000"/>
                  <w:sz w:val="28"/>
                  <w:szCs w:val="28"/>
                </w:rPr>
                <w:t>0,2</w:t>
              </w:r>
              <w:r w:rsidRPr="007956FA">
                <w:rPr>
                  <w:rFonts w:ascii="Times New Roman" w:hAnsi="Times New Roman" w:cs="Times New Roman"/>
                  <w:color w:val="000000"/>
                  <w:sz w:val="28"/>
                  <w:szCs w:val="28"/>
                  <w:lang w:val="uk-UA"/>
                </w:rPr>
                <w:t xml:space="preserve"> </w:t>
              </w:r>
              <w:r w:rsidRPr="007956FA">
                <w:rPr>
                  <w:rFonts w:ascii="Times New Roman" w:hAnsi="Times New Roman" w:cs="Times New Roman"/>
                  <w:color w:val="000000"/>
                  <w:sz w:val="28"/>
                  <w:szCs w:val="28"/>
                </w:rPr>
                <w:t>га</w:t>
              </w:r>
            </w:smartTag>
            <w:r w:rsidRPr="007956FA">
              <w:rPr>
                <w:rFonts w:ascii="Times New Roman" w:hAnsi="Times New Roman" w:cs="Times New Roman"/>
                <w:color w:val="000000"/>
                <w:sz w:val="28"/>
                <w:szCs w:val="28"/>
              </w:rPr>
              <w:t>,</w:t>
            </w:r>
            <w:r w:rsidRPr="007956FA">
              <w:rPr>
                <w:rFonts w:ascii="Times New Roman" w:hAnsi="Times New Roman" w:cs="Times New Roman"/>
                <w:color w:val="000000"/>
                <w:sz w:val="28"/>
                <w:szCs w:val="28"/>
                <w:lang w:val="uk-UA"/>
              </w:rPr>
              <w:t xml:space="preserve"> </w:t>
            </w:r>
            <w:r w:rsidRPr="007956FA">
              <w:rPr>
                <w:rFonts w:ascii="Times New Roman" w:hAnsi="Times New Roman" w:cs="Times New Roman"/>
                <w:color w:val="000000"/>
                <w:sz w:val="28"/>
                <w:szCs w:val="28"/>
              </w:rPr>
              <w:t xml:space="preserve">житлові приміщення загальна площа яких не перевищує </w:t>
            </w:r>
            <w:smartTag w:uri="urn:schemas-microsoft-com:office:smarttags" w:element="metricconverter">
              <w:smartTagPr>
                <w:attr w:name="ProductID" w:val="100 кв. метрів"/>
              </w:smartTagPr>
              <w:r w:rsidRPr="007956FA">
                <w:rPr>
                  <w:rFonts w:ascii="Times New Roman" w:hAnsi="Times New Roman" w:cs="Times New Roman"/>
                  <w:color w:val="000000"/>
                  <w:sz w:val="28"/>
                  <w:szCs w:val="28"/>
                </w:rPr>
                <w:t>100</w:t>
              </w:r>
              <w:r w:rsidRPr="007956FA">
                <w:rPr>
                  <w:rFonts w:ascii="Times New Roman" w:hAnsi="Times New Roman" w:cs="Times New Roman"/>
                  <w:color w:val="000000"/>
                  <w:sz w:val="28"/>
                  <w:szCs w:val="28"/>
                  <w:lang w:val="uk-UA"/>
                </w:rPr>
                <w:t xml:space="preserve"> </w:t>
              </w:r>
              <w:r w:rsidRPr="007956FA">
                <w:rPr>
                  <w:rFonts w:ascii="Times New Roman" w:hAnsi="Times New Roman" w:cs="Times New Roman"/>
                  <w:color w:val="000000"/>
                  <w:sz w:val="28"/>
                  <w:szCs w:val="28"/>
                </w:rPr>
                <w:t>кв.</w:t>
              </w:r>
              <w:r w:rsidRPr="007956FA">
                <w:rPr>
                  <w:rFonts w:ascii="Times New Roman" w:hAnsi="Times New Roman" w:cs="Times New Roman"/>
                  <w:color w:val="000000"/>
                  <w:sz w:val="28"/>
                  <w:szCs w:val="28"/>
                  <w:lang w:val="uk-UA"/>
                </w:rPr>
                <w:t xml:space="preserve"> </w:t>
              </w:r>
              <w:r w:rsidRPr="007956FA">
                <w:rPr>
                  <w:rFonts w:ascii="Times New Roman" w:hAnsi="Times New Roman" w:cs="Times New Roman"/>
                  <w:color w:val="000000"/>
                  <w:sz w:val="28"/>
                  <w:szCs w:val="28"/>
                </w:rPr>
                <w:t>метрів</w:t>
              </w:r>
            </w:smartTag>
            <w:r w:rsidRPr="007956FA">
              <w:rPr>
                <w:rFonts w:ascii="Times New Roman" w:hAnsi="Times New Roman" w:cs="Times New Roman"/>
                <w:color w:val="000000"/>
                <w:sz w:val="28"/>
                <w:szCs w:val="28"/>
              </w:rPr>
              <w:t>,</w:t>
            </w:r>
            <w:r w:rsidRPr="007956FA">
              <w:rPr>
                <w:rFonts w:ascii="Times New Roman" w:hAnsi="Times New Roman" w:cs="Times New Roman"/>
                <w:color w:val="000000"/>
                <w:sz w:val="28"/>
                <w:szCs w:val="28"/>
                <w:lang w:val="uk-UA"/>
              </w:rPr>
              <w:t xml:space="preserve"> </w:t>
            </w:r>
            <w:r w:rsidRPr="007956FA">
              <w:rPr>
                <w:rFonts w:ascii="Times New Roman" w:hAnsi="Times New Roman" w:cs="Times New Roman"/>
                <w:color w:val="000000"/>
                <w:sz w:val="28"/>
                <w:szCs w:val="28"/>
              </w:rPr>
              <w:t>нежитлові приміщенн</w:t>
            </w:r>
            <w:proofErr w:type="gramStart"/>
            <w:r w:rsidRPr="007956FA">
              <w:rPr>
                <w:rFonts w:ascii="Times New Roman" w:hAnsi="Times New Roman" w:cs="Times New Roman"/>
                <w:color w:val="000000"/>
                <w:sz w:val="28"/>
                <w:szCs w:val="28"/>
              </w:rPr>
              <w:t>я(</w:t>
            </w:r>
            <w:proofErr w:type="gramEnd"/>
            <w:r w:rsidRPr="007956FA">
              <w:rPr>
                <w:rFonts w:ascii="Times New Roman" w:hAnsi="Times New Roman" w:cs="Times New Roman"/>
                <w:color w:val="000000"/>
                <w:sz w:val="28"/>
                <w:szCs w:val="28"/>
              </w:rPr>
              <w:t>споруди,будівлі)та/або їх частини загальна площа яких не перевищує 300</w:t>
            </w:r>
            <w:r w:rsidRPr="007956FA">
              <w:rPr>
                <w:rFonts w:ascii="Times New Roman" w:hAnsi="Times New Roman" w:cs="Times New Roman"/>
                <w:color w:val="000000"/>
                <w:sz w:val="28"/>
                <w:szCs w:val="28"/>
                <w:lang w:val="uk-UA"/>
              </w:rPr>
              <w:t xml:space="preserve"> </w:t>
            </w:r>
            <w:r w:rsidRPr="007956FA">
              <w:rPr>
                <w:rFonts w:ascii="Times New Roman" w:hAnsi="Times New Roman" w:cs="Times New Roman"/>
                <w:color w:val="000000"/>
                <w:sz w:val="28"/>
                <w:szCs w:val="28"/>
              </w:rPr>
              <w:t>кв.метрів)</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69.10 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Діяльність у сфері права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lastRenderedPageBreak/>
              <w:t>69.20 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Діяльність у сфері бухгалтерського </w:t>
            </w:r>
            <w:proofErr w:type="gramStart"/>
            <w:r w:rsidRPr="007956FA">
              <w:rPr>
                <w:rFonts w:ascii="Times New Roman" w:hAnsi="Times New Roman" w:cs="Times New Roman"/>
                <w:color w:val="000000"/>
                <w:sz w:val="28"/>
                <w:szCs w:val="28"/>
              </w:rPr>
              <w:t>обл</w:t>
            </w:r>
            <w:proofErr w:type="gramEnd"/>
            <w:r w:rsidRPr="007956FA">
              <w:rPr>
                <w:rFonts w:ascii="Times New Roman" w:hAnsi="Times New Roman" w:cs="Times New Roman"/>
                <w:color w:val="000000"/>
                <w:sz w:val="28"/>
                <w:szCs w:val="28"/>
              </w:rPr>
              <w:t>іку ; консультування з питань оподаткування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70.22 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Консультування з питань комерційної діяльності й керування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71.12 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Діяльність у сфері інжинірингу, геології та геодезії, надання послуг технічного консультування в цих сферах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73.11 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Рекламні агентства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73.20 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proofErr w:type="gramStart"/>
            <w:r w:rsidRPr="007956FA">
              <w:rPr>
                <w:rFonts w:ascii="Times New Roman" w:hAnsi="Times New Roman" w:cs="Times New Roman"/>
                <w:color w:val="000000"/>
                <w:sz w:val="28"/>
                <w:szCs w:val="28"/>
              </w:rPr>
              <w:t>Досл</w:t>
            </w:r>
            <w:proofErr w:type="gramEnd"/>
            <w:r w:rsidRPr="007956FA">
              <w:rPr>
                <w:rFonts w:ascii="Times New Roman" w:hAnsi="Times New Roman" w:cs="Times New Roman"/>
                <w:color w:val="000000"/>
                <w:sz w:val="28"/>
                <w:szCs w:val="28"/>
              </w:rPr>
              <w:t>ідження кон'юнктури ринку та виявлення громадської думки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74.20 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Діяльність у сфері фотографії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75.00 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Ветеринарна діяльність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77.11 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Надання в оренду автомобілів і легкових автотранспортних засобів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77.12 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Надання в оренду вантажних автомобілів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77.31 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Надання в оренду сільськогосподарських машин і устатковання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78.30 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Інша діяльність із забезпечення трудовими ресурсами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79.11 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Діяльність туристичних агентств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80.10 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Діяльність приватних охоронних служб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81.22 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Інша діяльність із прибирання будинків і промислових об'єкті</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81.30 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Надання ландшафтних послуг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color w:val="000000"/>
                <w:sz w:val="28"/>
                <w:szCs w:val="28"/>
                <w:lang w:val="uk-UA"/>
              </w:rPr>
            </w:pPr>
            <w:r w:rsidRPr="007956FA">
              <w:rPr>
                <w:rFonts w:ascii="Times New Roman" w:hAnsi="Times New Roman" w:cs="Times New Roman"/>
                <w:color w:val="000000"/>
                <w:sz w:val="28"/>
                <w:szCs w:val="28"/>
                <w:lang w:val="uk-UA"/>
              </w:rPr>
              <w:t>82.19</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color w:val="000000"/>
                <w:sz w:val="28"/>
                <w:szCs w:val="28"/>
                <w:lang w:val="uk-UA"/>
              </w:rPr>
            </w:pPr>
            <w:r w:rsidRPr="007956FA">
              <w:rPr>
                <w:rFonts w:ascii="Times New Roman" w:hAnsi="Times New Roman" w:cs="Times New Roman"/>
                <w:color w:val="000000"/>
                <w:sz w:val="28"/>
                <w:szCs w:val="28"/>
                <w:lang w:val="uk-UA"/>
              </w:rPr>
              <w:t>Фотокопіювання,  підготовка документів  та  ін.  спеціалізована  допоміжна  офісна  діяльність</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lang w:val="uk-UA"/>
              </w:rPr>
            </w:pPr>
            <w:r w:rsidRPr="007956FA">
              <w:rPr>
                <w:rFonts w:ascii="Times New Roman" w:hAnsi="Times New Roman" w:cs="Times New Roman"/>
                <w:color w:val="000000"/>
                <w:sz w:val="28"/>
                <w:szCs w:val="28"/>
                <w:lang w:val="uk-UA"/>
              </w:rPr>
              <w:t>82.92</w:t>
            </w:r>
            <w:r w:rsidRPr="007956FA">
              <w:rPr>
                <w:rFonts w:ascii="Times New Roman" w:hAnsi="Times New Roman" w:cs="Times New Roman"/>
                <w:color w:val="000000"/>
                <w:sz w:val="28"/>
                <w:szCs w:val="28"/>
              </w:rPr>
              <w:t>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lang w:val="uk-UA"/>
              </w:rPr>
            </w:pPr>
            <w:r w:rsidRPr="007956FA">
              <w:rPr>
                <w:rFonts w:ascii="Times New Roman" w:hAnsi="Times New Roman" w:cs="Times New Roman"/>
                <w:color w:val="000000"/>
                <w:sz w:val="28"/>
                <w:szCs w:val="28"/>
                <w:lang w:val="uk-UA"/>
              </w:rPr>
              <w:t>Пакування</w:t>
            </w:r>
            <w:r w:rsidRPr="007956FA">
              <w:rPr>
                <w:rFonts w:ascii="Times New Roman" w:hAnsi="Times New Roman" w:cs="Times New Roman"/>
                <w:color w:val="000000"/>
                <w:sz w:val="28"/>
                <w:szCs w:val="28"/>
              </w:rPr>
              <w:t>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lang w:val="uk-UA"/>
              </w:rPr>
            </w:pPr>
            <w:r w:rsidRPr="007956FA">
              <w:rPr>
                <w:rFonts w:ascii="Times New Roman" w:hAnsi="Times New Roman" w:cs="Times New Roman"/>
                <w:color w:val="000000"/>
                <w:sz w:val="28"/>
                <w:szCs w:val="28"/>
                <w:lang w:val="uk-UA"/>
              </w:rPr>
              <w:t>82.99</w:t>
            </w:r>
            <w:r w:rsidRPr="007956FA">
              <w:rPr>
                <w:rFonts w:ascii="Times New Roman" w:hAnsi="Times New Roman" w:cs="Times New Roman"/>
                <w:color w:val="000000"/>
                <w:sz w:val="28"/>
                <w:szCs w:val="28"/>
              </w:rPr>
              <w:t>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lang w:val="uk-UA"/>
              </w:rPr>
            </w:pPr>
            <w:r w:rsidRPr="007956FA">
              <w:rPr>
                <w:rFonts w:ascii="Times New Roman" w:hAnsi="Times New Roman" w:cs="Times New Roman"/>
                <w:color w:val="000000"/>
                <w:sz w:val="28"/>
                <w:szCs w:val="28"/>
                <w:lang w:val="uk-UA"/>
              </w:rPr>
              <w:t>Надання інших допоміжних комерційних послуг, н. в. і. у.</w:t>
            </w:r>
            <w:r w:rsidRPr="007956FA">
              <w:rPr>
                <w:rFonts w:ascii="Times New Roman" w:hAnsi="Times New Roman" w:cs="Times New Roman"/>
                <w:color w:val="000000"/>
                <w:sz w:val="28"/>
                <w:szCs w:val="28"/>
              </w:rPr>
              <w:t>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lang w:val="uk-UA"/>
              </w:rPr>
            </w:pPr>
            <w:r w:rsidRPr="007956FA">
              <w:rPr>
                <w:rFonts w:ascii="Times New Roman" w:hAnsi="Times New Roman" w:cs="Times New Roman"/>
                <w:color w:val="000000"/>
                <w:sz w:val="28"/>
                <w:szCs w:val="28"/>
                <w:lang w:val="uk-UA"/>
              </w:rPr>
              <w:t>85.53</w:t>
            </w:r>
            <w:r w:rsidRPr="007956FA">
              <w:rPr>
                <w:rFonts w:ascii="Times New Roman" w:hAnsi="Times New Roman" w:cs="Times New Roman"/>
                <w:color w:val="000000"/>
                <w:sz w:val="28"/>
                <w:szCs w:val="28"/>
              </w:rPr>
              <w:t>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lang w:val="uk-UA"/>
              </w:rPr>
              <w:t>Діяльність шкіл пі</w:t>
            </w:r>
            <w:r w:rsidRPr="007956FA">
              <w:rPr>
                <w:rFonts w:ascii="Times New Roman" w:hAnsi="Times New Roman" w:cs="Times New Roman"/>
                <w:color w:val="000000"/>
                <w:sz w:val="28"/>
                <w:szCs w:val="28"/>
              </w:rPr>
              <w:t>дготовлення водіїв транспортних засобів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85.59 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Інші види освіти, н. в. і. у.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86.22 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proofErr w:type="gramStart"/>
            <w:r w:rsidRPr="007956FA">
              <w:rPr>
                <w:rFonts w:ascii="Times New Roman" w:hAnsi="Times New Roman" w:cs="Times New Roman"/>
                <w:color w:val="000000"/>
                <w:sz w:val="28"/>
                <w:szCs w:val="28"/>
              </w:rPr>
              <w:t>Спец</w:t>
            </w:r>
            <w:proofErr w:type="gramEnd"/>
            <w:r w:rsidRPr="007956FA">
              <w:rPr>
                <w:rFonts w:ascii="Times New Roman" w:hAnsi="Times New Roman" w:cs="Times New Roman"/>
                <w:color w:val="000000"/>
                <w:sz w:val="28"/>
                <w:szCs w:val="28"/>
              </w:rPr>
              <w:t>іалізована медична практика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86.23 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Стоматологічна практика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color w:val="000000"/>
                <w:sz w:val="28"/>
                <w:szCs w:val="28"/>
                <w:lang w:val="uk-UA"/>
              </w:rPr>
            </w:pPr>
            <w:r w:rsidRPr="007956FA">
              <w:rPr>
                <w:rFonts w:ascii="Times New Roman" w:hAnsi="Times New Roman" w:cs="Times New Roman"/>
                <w:color w:val="000000"/>
                <w:sz w:val="28"/>
                <w:szCs w:val="28"/>
                <w:lang w:val="uk-UA"/>
              </w:rPr>
              <w:t>93.12</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color w:val="000000"/>
                <w:sz w:val="28"/>
                <w:szCs w:val="28"/>
                <w:lang w:val="uk-UA"/>
              </w:rPr>
            </w:pPr>
            <w:r w:rsidRPr="007956FA">
              <w:rPr>
                <w:rFonts w:ascii="Times New Roman" w:hAnsi="Times New Roman" w:cs="Times New Roman"/>
                <w:color w:val="000000"/>
                <w:sz w:val="28"/>
                <w:szCs w:val="28"/>
                <w:lang w:val="uk-UA"/>
              </w:rPr>
              <w:t>Діяльність  спортивних  клубів</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color w:val="000000"/>
                <w:sz w:val="28"/>
                <w:szCs w:val="28"/>
                <w:lang w:val="uk-UA"/>
              </w:rPr>
            </w:pPr>
            <w:r w:rsidRPr="007956FA">
              <w:rPr>
                <w:rFonts w:ascii="Times New Roman" w:hAnsi="Times New Roman" w:cs="Times New Roman"/>
                <w:color w:val="000000"/>
                <w:sz w:val="28"/>
                <w:szCs w:val="28"/>
                <w:lang w:val="uk-UA"/>
              </w:rPr>
              <w:t>93.13</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color w:val="000000"/>
                <w:sz w:val="28"/>
                <w:szCs w:val="28"/>
                <w:lang w:val="uk-UA"/>
              </w:rPr>
            </w:pPr>
            <w:r w:rsidRPr="007956FA">
              <w:rPr>
                <w:rFonts w:ascii="Times New Roman" w:hAnsi="Times New Roman" w:cs="Times New Roman"/>
                <w:color w:val="000000"/>
                <w:sz w:val="28"/>
                <w:szCs w:val="28"/>
                <w:lang w:val="uk-UA"/>
              </w:rPr>
              <w:t>Діяльність  фітнес-центрів</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93.19 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Інша діяльність у сфері спорту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93.29 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 xml:space="preserve">Організування інших видів </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ідпочинку та розваг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lastRenderedPageBreak/>
              <w:t>95.11 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Ремонт комп'ютерів і периферійного устатковання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95.21 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Ремонт електронної апаратури побутового призначення для приймання, записування, відтворення звуку й зображення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95.23 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Ремонт взуття та шкіряних виробі</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95.24 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Ремонт меблів і домашнього начиння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95.25 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Ремонт годинникі</w:t>
            </w:r>
            <w:proofErr w:type="gramStart"/>
            <w:r w:rsidRPr="007956FA">
              <w:rPr>
                <w:rFonts w:ascii="Times New Roman" w:hAnsi="Times New Roman" w:cs="Times New Roman"/>
                <w:color w:val="000000"/>
                <w:sz w:val="28"/>
                <w:szCs w:val="28"/>
              </w:rPr>
              <w:t>в</w:t>
            </w:r>
            <w:proofErr w:type="gramEnd"/>
            <w:r w:rsidRPr="007956FA">
              <w:rPr>
                <w:rFonts w:ascii="Times New Roman" w:hAnsi="Times New Roman" w:cs="Times New Roman"/>
                <w:color w:val="000000"/>
                <w:sz w:val="28"/>
                <w:szCs w:val="28"/>
              </w:rPr>
              <w:t xml:space="preserve">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95.29 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Ремонт інших побутових виробів і предметів особистого вжитку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96.02 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Надання послуг перукарнями та салонами краси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96.03 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Організування поховань і надання суміжних послуг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96.04 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Діяльність із забезпечення фізичного комфорту </w:t>
            </w:r>
          </w:p>
        </w:tc>
        <w:tc>
          <w:tcPr>
            <w:tcW w:w="904" w:type="pct"/>
            <w:tcBorders>
              <w:top w:val="outset" w:sz="6" w:space="0" w:color="auto"/>
              <w:left w:val="outset" w:sz="6" w:space="0" w:color="auto"/>
              <w:bottom w:val="outset" w:sz="6" w:space="0" w:color="auto"/>
            </w:tcBorders>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15%</w:t>
            </w:r>
          </w:p>
        </w:tc>
      </w:tr>
      <w:tr w:rsidR="007956FA" w:rsidRPr="007956FA" w:rsidTr="00F60A5D">
        <w:trPr>
          <w:tblCellSpacing w:w="15" w:type="dxa"/>
        </w:trPr>
        <w:tc>
          <w:tcPr>
            <w:tcW w:w="416" w:type="pct"/>
            <w:tcBorders>
              <w:top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96.09 </w:t>
            </w:r>
          </w:p>
        </w:tc>
        <w:tc>
          <w:tcPr>
            <w:tcW w:w="3616" w:type="pct"/>
            <w:tcBorders>
              <w:top w:val="outset" w:sz="6" w:space="0" w:color="auto"/>
              <w:left w:val="outset" w:sz="6" w:space="0" w:color="auto"/>
              <w:bottom w:val="outset" w:sz="6" w:space="0" w:color="auto"/>
              <w:right w:val="outset" w:sz="6" w:space="0" w:color="auto"/>
            </w:tcBorders>
            <w:vAlign w:val="center"/>
          </w:tcPr>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color w:val="000000"/>
                <w:sz w:val="28"/>
                <w:szCs w:val="28"/>
              </w:rPr>
              <w:t>Надання інших індивідуальних послуг, н. в. і. у. </w:t>
            </w:r>
          </w:p>
        </w:tc>
        <w:tc>
          <w:tcPr>
            <w:tcW w:w="904" w:type="pct"/>
            <w:tcBorders>
              <w:top w:val="outset" w:sz="6" w:space="0" w:color="auto"/>
              <w:left w:val="outset" w:sz="6" w:space="0" w:color="auto"/>
              <w:bottom w:val="outset" w:sz="6" w:space="0" w:color="auto"/>
            </w:tcBorders>
            <w:vAlign w:val="center"/>
          </w:tcPr>
          <w:p w:rsidR="007956FA" w:rsidRPr="007956FA" w:rsidRDefault="007956FA" w:rsidP="007956FA">
            <w:pPr>
              <w:pStyle w:val="a5"/>
              <w:rPr>
                <w:rFonts w:ascii="Times New Roman" w:hAnsi="Times New Roman" w:cs="Times New Roman"/>
                <w:sz w:val="28"/>
                <w:szCs w:val="28"/>
                <w:lang w:val="uk-UA"/>
              </w:rPr>
            </w:pPr>
            <w:r w:rsidRPr="007956FA">
              <w:rPr>
                <w:rFonts w:ascii="Times New Roman" w:hAnsi="Times New Roman" w:cs="Times New Roman"/>
                <w:color w:val="000000"/>
                <w:sz w:val="28"/>
                <w:szCs w:val="28"/>
                <w:lang w:val="uk-UA"/>
              </w:rPr>
              <w:t>15%</w:t>
            </w:r>
          </w:p>
        </w:tc>
      </w:tr>
    </w:tbl>
    <w:p w:rsidR="007956FA" w:rsidRPr="007956FA" w:rsidRDefault="007956FA" w:rsidP="007956FA">
      <w:pPr>
        <w:pStyle w:val="a5"/>
        <w:rPr>
          <w:rFonts w:ascii="Times New Roman" w:hAnsi="Times New Roman" w:cs="Times New Roman"/>
          <w:sz w:val="28"/>
          <w:szCs w:val="28"/>
        </w:rPr>
      </w:pPr>
    </w:p>
    <w:p w:rsidR="007956FA" w:rsidRPr="007956FA" w:rsidRDefault="007956FA" w:rsidP="007956FA">
      <w:pPr>
        <w:pStyle w:val="a5"/>
        <w:rPr>
          <w:rFonts w:ascii="Times New Roman" w:hAnsi="Times New Roman" w:cs="Times New Roman"/>
          <w:sz w:val="28"/>
          <w:szCs w:val="28"/>
        </w:rPr>
      </w:pPr>
      <w:r w:rsidRPr="007956FA">
        <w:rPr>
          <w:rFonts w:ascii="Times New Roman" w:hAnsi="Times New Roman" w:cs="Times New Roman"/>
          <w:sz w:val="28"/>
          <w:szCs w:val="28"/>
        </w:rPr>
        <w:t xml:space="preserve">                 Секретар  ради</w:t>
      </w:r>
      <w:proofErr w:type="gramStart"/>
      <w:r w:rsidRPr="007956FA">
        <w:rPr>
          <w:rFonts w:ascii="Times New Roman" w:hAnsi="Times New Roman" w:cs="Times New Roman"/>
          <w:sz w:val="28"/>
          <w:szCs w:val="28"/>
        </w:rPr>
        <w:t xml:space="preserve">                                                    І.</w:t>
      </w:r>
      <w:proofErr w:type="gramEnd"/>
      <w:r w:rsidRPr="007956FA">
        <w:rPr>
          <w:rFonts w:ascii="Times New Roman" w:hAnsi="Times New Roman" w:cs="Times New Roman"/>
          <w:sz w:val="28"/>
          <w:szCs w:val="28"/>
        </w:rPr>
        <w:t xml:space="preserve">Тринкаль                                        </w:t>
      </w:r>
    </w:p>
    <w:p w:rsidR="007956FA" w:rsidRPr="007956FA" w:rsidRDefault="007956FA" w:rsidP="007956FA">
      <w:pPr>
        <w:pStyle w:val="a5"/>
        <w:rPr>
          <w:rFonts w:ascii="Times New Roman" w:hAnsi="Times New Roman" w:cs="Times New Roman"/>
          <w:sz w:val="28"/>
          <w:szCs w:val="28"/>
          <w:lang w:val="uk-UA"/>
        </w:rPr>
      </w:pPr>
    </w:p>
    <w:sectPr w:rsidR="007956FA" w:rsidRPr="007956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UkrainianBaltica">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245F"/>
    <w:multiLevelType w:val="hybridMultilevel"/>
    <w:tmpl w:val="8DBE5A58"/>
    <w:lvl w:ilvl="0" w:tplc="DAAC733E">
      <w:start w:val="6"/>
      <w:numFmt w:val="bullet"/>
      <w:lvlText w:val="-"/>
      <w:lvlJc w:val="left"/>
      <w:pPr>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BF30899"/>
    <w:multiLevelType w:val="hybridMultilevel"/>
    <w:tmpl w:val="41664F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2C67DA"/>
    <w:multiLevelType w:val="multilevel"/>
    <w:tmpl w:val="CAB051BC"/>
    <w:lvl w:ilvl="0">
      <w:start w:val="1"/>
      <w:numFmt w:val="bullet"/>
      <w:lvlText w:val=""/>
      <w:lvlJc w:val="left"/>
      <w:pPr>
        <w:tabs>
          <w:tab w:val="num" w:pos="982"/>
        </w:tabs>
        <w:ind w:left="982"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38A1F71"/>
    <w:multiLevelType w:val="singleLevel"/>
    <w:tmpl w:val="0419000F"/>
    <w:lvl w:ilvl="0">
      <w:start w:val="5"/>
      <w:numFmt w:val="decimal"/>
      <w:lvlText w:val="%1."/>
      <w:lvlJc w:val="left"/>
      <w:pPr>
        <w:tabs>
          <w:tab w:val="num" w:pos="360"/>
        </w:tabs>
        <w:ind w:left="360" w:hanging="360"/>
      </w:pPr>
      <w:rPr>
        <w:rFonts w:cs="Times New Roman"/>
      </w:rPr>
    </w:lvl>
  </w:abstractNum>
  <w:abstractNum w:abstractNumId="4">
    <w:nsid w:val="33771489"/>
    <w:multiLevelType w:val="hybridMultilevel"/>
    <w:tmpl w:val="31C01BCA"/>
    <w:lvl w:ilvl="0" w:tplc="D04A2DD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5">
    <w:nsid w:val="46A450A6"/>
    <w:multiLevelType w:val="hybridMultilevel"/>
    <w:tmpl w:val="685AD28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C534B56"/>
    <w:multiLevelType w:val="multilevel"/>
    <w:tmpl w:val="26E80D7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7">
    <w:nsid w:val="56F24027"/>
    <w:multiLevelType w:val="hybridMultilevel"/>
    <w:tmpl w:val="8664251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7EC2EB0"/>
    <w:multiLevelType w:val="multilevel"/>
    <w:tmpl w:val="8E8CF8E2"/>
    <w:lvl w:ilvl="0">
      <w:start w:val="1"/>
      <w:numFmt w:val="bullet"/>
      <w:lvlText w:val=""/>
      <w:lvlJc w:val="left"/>
      <w:pPr>
        <w:tabs>
          <w:tab w:val="num" w:pos="982"/>
        </w:tabs>
        <w:ind w:left="982"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64611D9A"/>
    <w:multiLevelType w:val="hybridMultilevel"/>
    <w:tmpl w:val="F5C07F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8B81CE4"/>
    <w:multiLevelType w:val="hybridMultilevel"/>
    <w:tmpl w:val="FD2C4A4E"/>
    <w:lvl w:ilvl="0" w:tplc="1F0C897C">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6E21481F"/>
    <w:multiLevelType w:val="hybridMultilevel"/>
    <w:tmpl w:val="A342B4A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D186098"/>
    <w:multiLevelType w:val="hybridMultilevel"/>
    <w:tmpl w:val="C21053AC"/>
    <w:lvl w:ilvl="0" w:tplc="0FA0AF6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9"/>
  </w:num>
  <w:num w:numId="9">
    <w:abstractNumId w:val="3"/>
  </w:num>
  <w:num w:numId="10">
    <w:abstractNumId w:val="3"/>
    <w:lvlOverride w:ilvl="0">
      <w:startOverride w:val="5"/>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956FA"/>
    <w:rsid w:val="00662662"/>
    <w:rsid w:val="00795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956FA"/>
    <w:pPr>
      <w:keepNext/>
      <w:spacing w:after="0" w:line="240" w:lineRule="auto"/>
      <w:jc w:val="center"/>
      <w:outlineLvl w:val="0"/>
    </w:pPr>
    <w:rPr>
      <w:rFonts w:ascii="Times New Roman" w:eastAsia="Times New Roman" w:hAnsi="Times New Roman" w:cs="Times New Roman"/>
      <w:sz w:val="36"/>
      <w:szCs w:val="36"/>
      <w:lang w:val="uk-UA"/>
    </w:rPr>
  </w:style>
  <w:style w:type="paragraph" w:styleId="2">
    <w:name w:val="heading 2"/>
    <w:basedOn w:val="a"/>
    <w:next w:val="a"/>
    <w:link w:val="20"/>
    <w:qFormat/>
    <w:rsid w:val="007956FA"/>
    <w:pPr>
      <w:keepNext/>
      <w:spacing w:after="0" w:line="240" w:lineRule="auto"/>
      <w:jc w:val="center"/>
      <w:outlineLvl w:val="1"/>
    </w:pPr>
    <w:rPr>
      <w:rFonts w:ascii="Times New Roman" w:eastAsia="Calibri" w:hAnsi="Times New Roman" w:cs="Times New Roman"/>
      <w:b/>
      <w:sz w:val="32"/>
      <w:szCs w:val="20"/>
      <w:lang w:val="uk-UA"/>
    </w:rPr>
  </w:style>
  <w:style w:type="paragraph" w:styleId="3">
    <w:name w:val="heading 3"/>
    <w:basedOn w:val="a"/>
    <w:next w:val="a"/>
    <w:link w:val="30"/>
    <w:qFormat/>
    <w:rsid w:val="007956FA"/>
    <w:pPr>
      <w:keepNext/>
      <w:keepLines/>
      <w:spacing w:before="200" w:after="0"/>
      <w:outlineLvl w:val="2"/>
    </w:pPr>
    <w:rPr>
      <w:rFonts w:ascii="Cambria" w:eastAsia="Calibri" w:hAnsi="Cambria" w:cs="Times New Roman"/>
      <w:b/>
      <w:bCs/>
      <w:color w:val="4F81BD"/>
      <w:lang w:eastAsia="en-US"/>
    </w:rPr>
  </w:style>
  <w:style w:type="paragraph" w:styleId="4">
    <w:name w:val="heading 4"/>
    <w:basedOn w:val="a"/>
    <w:next w:val="a"/>
    <w:link w:val="40"/>
    <w:qFormat/>
    <w:rsid w:val="007956FA"/>
    <w:pPr>
      <w:keepNext/>
      <w:widowControl w:val="0"/>
      <w:spacing w:after="0" w:line="360" w:lineRule="auto"/>
      <w:jc w:val="both"/>
      <w:outlineLvl w:val="3"/>
    </w:pPr>
    <w:rPr>
      <w:rFonts w:ascii="Times New Roman" w:eastAsia="Calibri" w:hAnsi="Times New Roman" w:cs="Times New Roman"/>
      <w:b/>
      <w:szCs w:val="20"/>
      <w:lang w:val="uk-UA"/>
    </w:rPr>
  </w:style>
  <w:style w:type="paragraph" w:styleId="5">
    <w:name w:val="heading 5"/>
    <w:basedOn w:val="a"/>
    <w:next w:val="a"/>
    <w:link w:val="50"/>
    <w:qFormat/>
    <w:rsid w:val="007956FA"/>
    <w:pPr>
      <w:keepNext/>
      <w:widowControl w:val="0"/>
      <w:spacing w:after="0" w:line="240" w:lineRule="auto"/>
      <w:ind w:left="57" w:right="57"/>
      <w:jc w:val="both"/>
      <w:outlineLvl w:val="4"/>
    </w:pPr>
    <w:rPr>
      <w:rFonts w:ascii="Times New Roman" w:eastAsia="Calibri" w:hAnsi="Times New Roman" w:cs="Times New Roman"/>
      <w:b/>
      <w:i/>
      <w:sz w:val="20"/>
      <w:szCs w:val="20"/>
      <w:lang w:val="uk-UA"/>
    </w:rPr>
  </w:style>
  <w:style w:type="paragraph" w:styleId="6">
    <w:name w:val="heading 6"/>
    <w:basedOn w:val="a"/>
    <w:next w:val="a"/>
    <w:link w:val="60"/>
    <w:qFormat/>
    <w:rsid w:val="007956FA"/>
    <w:pPr>
      <w:keepNext/>
      <w:widowControl w:val="0"/>
      <w:spacing w:after="0" w:line="240" w:lineRule="auto"/>
      <w:ind w:left="57" w:right="57"/>
      <w:jc w:val="both"/>
      <w:outlineLvl w:val="5"/>
    </w:pPr>
    <w:rPr>
      <w:rFonts w:ascii="Times New Roman" w:eastAsia="Calibri" w:hAnsi="Times New Roman" w:cs="Times New Roman"/>
      <w:b/>
      <w:szCs w:val="20"/>
      <w:lang w:val="uk-UA"/>
    </w:rPr>
  </w:style>
  <w:style w:type="paragraph" w:styleId="7">
    <w:name w:val="heading 7"/>
    <w:basedOn w:val="a"/>
    <w:next w:val="a"/>
    <w:link w:val="70"/>
    <w:qFormat/>
    <w:rsid w:val="007956FA"/>
    <w:pPr>
      <w:keepNext/>
      <w:widowControl w:val="0"/>
      <w:spacing w:after="0" w:line="240" w:lineRule="auto"/>
      <w:ind w:left="57" w:right="57"/>
      <w:jc w:val="both"/>
      <w:outlineLvl w:val="6"/>
    </w:pPr>
    <w:rPr>
      <w:rFonts w:ascii="Times New Roman" w:eastAsia="Calibri" w:hAnsi="Times New Roman" w:cs="Times New Roman"/>
      <w:b/>
      <w:sz w:val="26"/>
      <w:szCs w:val="20"/>
      <w:lang w:val="uk-UA"/>
    </w:rPr>
  </w:style>
  <w:style w:type="paragraph" w:styleId="8">
    <w:name w:val="heading 8"/>
    <w:basedOn w:val="a"/>
    <w:next w:val="a"/>
    <w:link w:val="80"/>
    <w:qFormat/>
    <w:rsid w:val="007956FA"/>
    <w:pPr>
      <w:keepNext/>
      <w:widowControl w:val="0"/>
      <w:spacing w:after="0" w:line="240" w:lineRule="auto"/>
      <w:ind w:left="57" w:right="57"/>
      <w:jc w:val="both"/>
      <w:outlineLvl w:val="7"/>
    </w:pPr>
    <w:rPr>
      <w:rFonts w:ascii="Times New Roman" w:eastAsia="Calibri" w:hAnsi="Times New Roman" w:cs="Times New Roman"/>
      <w:b/>
      <w:sz w:val="30"/>
      <w:szCs w:val="20"/>
      <w:lang w:val="uk-UA"/>
    </w:rPr>
  </w:style>
  <w:style w:type="paragraph" w:styleId="9">
    <w:name w:val="heading 9"/>
    <w:basedOn w:val="a"/>
    <w:next w:val="a"/>
    <w:link w:val="90"/>
    <w:qFormat/>
    <w:rsid w:val="007956FA"/>
    <w:pPr>
      <w:keepNext/>
      <w:widowControl w:val="0"/>
      <w:spacing w:after="0" w:line="240" w:lineRule="auto"/>
      <w:ind w:left="57" w:firstLine="57"/>
      <w:jc w:val="both"/>
      <w:outlineLvl w:val="8"/>
    </w:pPr>
    <w:rPr>
      <w:rFonts w:ascii="Times New Roman" w:eastAsia="Calibri" w:hAnsi="Times New Roman" w:cs="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956FA"/>
    <w:rPr>
      <w:rFonts w:ascii="Times New Roman" w:eastAsia="Times New Roman" w:hAnsi="Times New Roman" w:cs="Times New Roman"/>
      <w:sz w:val="36"/>
      <w:szCs w:val="36"/>
      <w:lang w:val="uk-UA"/>
    </w:rPr>
  </w:style>
  <w:style w:type="paragraph" w:styleId="a3">
    <w:name w:val="Subtitle"/>
    <w:basedOn w:val="a"/>
    <w:link w:val="a4"/>
    <w:uiPriority w:val="99"/>
    <w:qFormat/>
    <w:rsid w:val="007956FA"/>
    <w:pPr>
      <w:spacing w:after="0" w:line="240" w:lineRule="auto"/>
      <w:jc w:val="center"/>
    </w:pPr>
    <w:rPr>
      <w:rFonts w:ascii="Times New Roman" w:eastAsia="Times New Roman" w:hAnsi="Times New Roman" w:cs="Times New Roman"/>
      <w:sz w:val="28"/>
      <w:szCs w:val="28"/>
      <w:lang w:val="uk-UA"/>
    </w:rPr>
  </w:style>
  <w:style w:type="character" w:customStyle="1" w:styleId="a4">
    <w:name w:val="Подзаголовок Знак"/>
    <w:basedOn w:val="a0"/>
    <w:link w:val="a3"/>
    <w:uiPriority w:val="99"/>
    <w:rsid w:val="007956FA"/>
    <w:rPr>
      <w:rFonts w:ascii="Times New Roman" w:eastAsia="Times New Roman" w:hAnsi="Times New Roman" w:cs="Times New Roman"/>
      <w:sz w:val="28"/>
      <w:szCs w:val="28"/>
      <w:lang w:val="uk-UA"/>
    </w:rPr>
  </w:style>
  <w:style w:type="paragraph" w:styleId="a5">
    <w:name w:val="No Spacing"/>
    <w:uiPriority w:val="1"/>
    <w:qFormat/>
    <w:rsid w:val="007956FA"/>
    <w:pPr>
      <w:spacing w:after="0" w:line="240" w:lineRule="auto"/>
    </w:pPr>
  </w:style>
  <w:style w:type="paragraph" w:customStyle="1" w:styleId="rvps2">
    <w:name w:val="rvps2"/>
    <w:basedOn w:val="a"/>
    <w:rsid w:val="007956F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rsid w:val="007956FA"/>
    <w:rPr>
      <w:color w:val="0000FF"/>
      <w:u w:val="single"/>
    </w:rPr>
  </w:style>
  <w:style w:type="character" w:customStyle="1" w:styleId="apple-converted-space">
    <w:name w:val="apple-converted-space"/>
    <w:basedOn w:val="a0"/>
    <w:rsid w:val="007956FA"/>
  </w:style>
  <w:style w:type="character" w:customStyle="1" w:styleId="20">
    <w:name w:val="Заголовок 2 Знак"/>
    <w:basedOn w:val="a0"/>
    <w:link w:val="2"/>
    <w:rsid w:val="007956FA"/>
    <w:rPr>
      <w:rFonts w:ascii="Times New Roman" w:eastAsia="Calibri" w:hAnsi="Times New Roman" w:cs="Times New Roman"/>
      <w:b/>
      <w:sz w:val="32"/>
      <w:szCs w:val="20"/>
      <w:lang w:val="uk-UA"/>
    </w:rPr>
  </w:style>
  <w:style w:type="character" w:customStyle="1" w:styleId="30">
    <w:name w:val="Заголовок 3 Знак"/>
    <w:basedOn w:val="a0"/>
    <w:link w:val="3"/>
    <w:rsid w:val="007956FA"/>
    <w:rPr>
      <w:rFonts w:ascii="Cambria" w:eastAsia="Calibri" w:hAnsi="Cambria" w:cs="Times New Roman"/>
      <w:b/>
      <w:bCs/>
      <w:color w:val="4F81BD"/>
      <w:lang w:eastAsia="en-US"/>
    </w:rPr>
  </w:style>
  <w:style w:type="character" w:customStyle="1" w:styleId="40">
    <w:name w:val="Заголовок 4 Знак"/>
    <w:basedOn w:val="a0"/>
    <w:link w:val="4"/>
    <w:rsid w:val="007956FA"/>
    <w:rPr>
      <w:rFonts w:ascii="Times New Roman" w:eastAsia="Calibri" w:hAnsi="Times New Roman" w:cs="Times New Roman"/>
      <w:b/>
      <w:szCs w:val="20"/>
      <w:lang w:val="uk-UA"/>
    </w:rPr>
  </w:style>
  <w:style w:type="character" w:customStyle="1" w:styleId="50">
    <w:name w:val="Заголовок 5 Знак"/>
    <w:basedOn w:val="a0"/>
    <w:link w:val="5"/>
    <w:rsid w:val="007956FA"/>
    <w:rPr>
      <w:rFonts w:ascii="Times New Roman" w:eastAsia="Calibri" w:hAnsi="Times New Roman" w:cs="Times New Roman"/>
      <w:b/>
      <w:i/>
      <w:sz w:val="20"/>
      <w:szCs w:val="20"/>
      <w:lang w:val="uk-UA"/>
    </w:rPr>
  </w:style>
  <w:style w:type="character" w:customStyle="1" w:styleId="60">
    <w:name w:val="Заголовок 6 Знак"/>
    <w:basedOn w:val="a0"/>
    <w:link w:val="6"/>
    <w:rsid w:val="007956FA"/>
    <w:rPr>
      <w:rFonts w:ascii="Times New Roman" w:eastAsia="Calibri" w:hAnsi="Times New Roman" w:cs="Times New Roman"/>
      <w:b/>
      <w:szCs w:val="20"/>
      <w:lang w:val="uk-UA"/>
    </w:rPr>
  </w:style>
  <w:style w:type="character" w:customStyle="1" w:styleId="70">
    <w:name w:val="Заголовок 7 Знак"/>
    <w:basedOn w:val="a0"/>
    <w:link w:val="7"/>
    <w:rsid w:val="007956FA"/>
    <w:rPr>
      <w:rFonts w:ascii="Times New Roman" w:eastAsia="Calibri" w:hAnsi="Times New Roman" w:cs="Times New Roman"/>
      <w:b/>
      <w:sz w:val="26"/>
      <w:szCs w:val="20"/>
      <w:lang w:val="uk-UA"/>
    </w:rPr>
  </w:style>
  <w:style w:type="character" w:customStyle="1" w:styleId="80">
    <w:name w:val="Заголовок 8 Знак"/>
    <w:basedOn w:val="a0"/>
    <w:link w:val="8"/>
    <w:rsid w:val="007956FA"/>
    <w:rPr>
      <w:rFonts w:ascii="Times New Roman" w:eastAsia="Calibri" w:hAnsi="Times New Roman" w:cs="Times New Roman"/>
      <w:b/>
      <w:sz w:val="30"/>
      <w:szCs w:val="20"/>
      <w:lang w:val="uk-UA"/>
    </w:rPr>
  </w:style>
  <w:style w:type="character" w:customStyle="1" w:styleId="90">
    <w:name w:val="Заголовок 9 Знак"/>
    <w:basedOn w:val="a0"/>
    <w:link w:val="9"/>
    <w:rsid w:val="007956FA"/>
    <w:rPr>
      <w:rFonts w:ascii="Times New Roman" w:eastAsia="Calibri" w:hAnsi="Times New Roman" w:cs="Times New Roman"/>
      <w:b/>
      <w:szCs w:val="20"/>
      <w:lang w:val="uk-UA"/>
    </w:rPr>
  </w:style>
  <w:style w:type="paragraph" w:customStyle="1" w:styleId="StyleZakonu">
    <w:name w:val="StyleZakonu"/>
    <w:basedOn w:val="a"/>
    <w:rsid w:val="007956FA"/>
    <w:pPr>
      <w:spacing w:after="60" w:line="220" w:lineRule="exact"/>
      <w:ind w:firstLine="284"/>
      <w:jc w:val="both"/>
    </w:pPr>
    <w:rPr>
      <w:rFonts w:ascii="Times New Roman" w:eastAsia="Calibri" w:hAnsi="Times New Roman" w:cs="Times New Roman"/>
      <w:sz w:val="20"/>
      <w:szCs w:val="20"/>
      <w:lang w:val="uk-UA"/>
    </w:rPr>
  </w:style>
  <w:style w:type="paragraph" w:styleId="HTML">
    <w:name w:val="HTML Preformatted"/>
    <w:basedOn w:val="a"/>
    <w:link w:val="HTML0"/>
    <w:semiHidden/>
    <w:rsid w:val="0079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semiHidden/>
    <w:rsid w:val="007956FA"/>
    <w:rPr>
      <w:rFonts w:ascii="Courier New" w:eastAsia="Calibri" w:hAnsi="Courier New" w:cs="Courier New"/>
      <w:sz w:val="20"/>
      <w:szCs w:val="20"/>
    </w:rPr>
  </w:style>
  <w:style w:type="paragraph" w:styleId="a7">
    <w:name w:val="Normal (Web)"/>
    <w:basedOn w:val="a"/>
    <w:rsid w:val="007956FA"/>
    <w:pPr>
      <w:spacing w:before="100" w:after="100" w:line="240" w:lineRule="auto"/>
    </w:pPr>
    <w:rPr>
      <w:rFonts w:ascii="Times New Roman" w:eastAsia="Calibri" w:hAnsi="Times New Roman" w:cs="Times New Roman"/>
      <w:sz w:val="24"/>
      <w:szCs w:val="20"/>
    </w:rPr>
  </w:style>
  <w:style w:type="paragraph" w:styleId="a8">
    <w:name w:val="footnote text"/>
    <w:basedOn w:val="a"/>
    <w:link w:val="a9"/>
    <w:semiHidden/>
    <w:rsid w:val="007956FA"/>
    <w:pPr>
      <w:spacing w:after="0" w:line="240" w:lineRule="auto"/>
      <w:ind w:firstLine="567"/>
      <w:jc w:val="both"/>
    </w:pPr>
    <w:rPr>
      <w:rFonts w:ascii="UkrainianBaltica" w:eastAsia="Calibri" w:hAnsi="UkrainianBaltica" w:cs="Times New Roman"/>
      <w:sz w:val="20"/>
      <w:szCs w:val="20"/>
    </w:rPr>
  </w:style>
  <w:style w:type="character" w:customStyle="1" w:styleId="a9">
    <w:name w:val="Текст сноски Знак"/>
    <w:basedOn w:val="a0"/>
    <w:link w:val="a8"/>
    <w:semiHidden/>
    <w:rsid w:val="007956FA"/>
    <w:rPr>
      <w:rFonts w:ascii="UkrainianBaltica" w:eastAsia="Calibri" w:hAnsi="UkrainianBaltica" w:cs="Times New Roman"/>
      <w:sz w:val="20"/>
      <w:szCs w:val="20"/>
    </w:rPr>
  </w:style>
  <w:style w:type="paragraph" w:styleId="aa">
    <w:name w:val="header"/>
    <w:basedOn w:val="a"/>
    <w:link w:val="ab"/>
    <w:rsid w:val="007956FA"/>
    <w:pPr>
      <w:tabs>
        <w:tab w:val="center" w:pos="4703"/>
        <w:tab w:val="right" w:pos="9406"/>
      </w:tabs>
      <w:spacing w:after="0" w:line="240" w:lineRule="auto"/>
    </w:pPr>
    <w:rPr>
      <w:rFonts w:ascii="Times New Roman CYR" w:eastAsia="Calibri" w:hAnsi="Times New Roman CYR" w:cs="Times New Roman"/>
      <w:sz w:val="20"/>
      <w:szCs w:val="20"/>
    </w:rPr>
  </w:style>
  <w:style w:type="character" w:customStyle="1" w:styleId="ab">
    <w:name w:val="Верхний колонтитул Знак"/>
    <w:basedOn w:val="a0"/>
    <w:link w:val="aa"/>
    <w:rsid w:val="007956FA"/>
    <w:rPr>
      <w:rFonts w:ascii="Times New Roman CYR" w:eastAsia="Calibri" w:hAnsi="Times New Roman CYR" w:cs="Times New Roman"/>
      <w:sz w:val="20"/>
      <w:szCs w:val="20"/>
    </w:rPr>
  </w:style>
  <w:style w:type="paragraph" w:styleId="ac">
    <w:name w:val="footer"/>
    <w:basedOn w:val="a"/>
    <w:link w:val="ad"/>
    <w:semiHidden/>
    <w:rsid w:val="007956FA"/>
    <w:pPr>
      <w:tabs>
        <w:tab w:val="center" w:pos="4153"/>
        <w:tab w:val="right" w:pos="8306"/>
      </w:tabs>
      <w:spacing w:after="0" w:line="240" w:lineRule="auto"/>
    </w:pPr>
    <w:rPr>
      <w:rFonts w:ascii="Times New Roman" w:eastAsia="Calibri" w:hAnsi="Times New Roman" w:cs="Times New Roman"/>
      <w:sz w:val="20"/>
      <w:szCs w:val="20"/>
      <w:lang w:val="uk-UA"/>
    </w:rPr>
  </w:style>
  <w:style w:type="character" w:customStyle="1" w:styleId="ad">
    <w:name w:val="Нижний колонтитул Знак"/>
    <w:basedOn w:val="a0"/>
    <w:link w:val="ac"/>
    <w:semiHidden/>
    <w:rsid w:val="007956FA"/>
    <w:rPr>
      <w:rFonts w:ascii="Times New Roman" w:eastAsia="Calibri" w:hAnsi="Times New Roman" w:cs="Times New Roman"/>
      <w:sz w:val="20"/>
      <w:szCs w:val="20"/>
      <w:lang w:val="uk-UA"/>
    </w:rPr>
  </w:style>
  <w:style w:type="paragraph" w:styleId="ae">
    <w:name w:val="Title"/>
    <w:basedOn w:val="a"/>
    <w:next w:val="a"/>
    <w:link w:val="af"/>
    <w:qFormat/>
    <w:rsid w:val="007956FA"/>
    <w:pPr>
      <w:autoSpaceDE w:val="0"/>
      <w:autoSpaceDN w:val="0"/>
      <w:spacing w:after="0" w:line="240" w:lineRule="auto"/>
      <w:jc w:val="center"/>
    </w:pPr>
    <w:rPr>
      <w:rFonts w:ascii="Times New Roman" w:eastAsia="Calibri" w:hAnsi="Times New Roman" w:cs="Times New Roman"/>
      <w:sz w:val="28"/>
      <w:szCs w:val="28"/>
      <w:lang w:val="en-US"/>
    </w:rPr>
  </w:style>
  <w:style w:type="character" w:customStyle="1" w:styleId="af">
    <w:name w:val="Название Знак"/>
    <w:basedOn w:val="a0"/>
    <w:link w:val="ae"/>
    <w:rsid w:val="007956FA"/>
    <w:rPr>
      <w:rFonts w:ascii="Times New Roman" w:eastAsia="Calibri" w:hAnsi="Times New Roman" w:cs="Times New Roman"/>
      <w:sz w:val="28"/>
      <w:szCs w:val="28"/>
      <w:lang w:val="en-US"/>
    </w:rPr>
  </w:style>
  <w:style w:type="paragraph" w:styleId="af0">
    <w:name w:val="Body Text"/>
    <w:basedOn w:val="a"/>
    <w:link w:val="af1"/>
    <w:rsid w:val="007956FA"/>
    <w:pPr>
      <w:widowControl w:val="0"/>
      <w:spacing w:after="0" w:line="360" w:lineRule="auto"/>
      <w:jc w:val="both"/>
    </w:pPr>
    <w:rPr>
      <w:rFonts w:ascii="Times New Roman" w:eastAsia="Calibri" w:hAnsi="Times New Roman" w:cs="Times New Roman"/>
      <w:b/>
      <w:szCs w:val="20"/>
      <w:lang w:val="uk-UA"/>
    </w:rPr>
  </w:style>
  <w:style w:type="character" w:customStyle="1" w:styleId="af1">
    <w:name w:val="Основной текст Знак"/>
    <w:basedOn w:val="a0"/>
    <w:link w:val="af0"/>
    <w:rsid w:val="007956FA"/>
    <w:rPr>
      <w:rFonts w:ascii="Times New Roman" w:eastAsia="Calibri" w:hAnsi="Times New Roman" w:cs="Times New Roman"/>
      <w:b/>
      <w:szCs w:val="20"/>
      <w:lang w:val="uk-UA"/>
    </w:rPr>
  </w:style>
  <w:style w:type="paragraph" w:styleId="af2">
    <w:name w:val="Body Text Indent"/>
    <w:basedOn w:val="a"/>
    <w:link w:val="af3"/>
    <w:rsid w:val="007956FA"/>
    <w:pPr>
      <w:widowControl w:val="0"/>
      <w:tabs>
        <w:tab w:val="num" w:pos="360"/>
      </w:tabs>
      <w:spacing w:after="0" w:line="240" w:lineRule="auto"/>
      <w:ind w:right="57"/>
      <w:jc w:val="both"/>
    </w:pPr>
    <w:rPr>
      <w:rFonts w:ascii="Times New Roman" w:eastAsia="Calibri" w:hAnsi="Times New Roman" w:cs="Times New Roman"/>
      <w:sz w:val="20"/>
      <w:szCs w:val="20"/>
      <w:lang w:val="uk-UA"/>
    </w:rPr>
  </w:style>
  <w:style w:type="character" w:customStyle="1" w:styleId="af3">
    <w:name w:val="Основной текст с отступом Знак"/>
    <w:basedOn w:val="a0"/>
    <w:link w:val="af2"/>
    <w:rsid w:val="007956FA"/>
    <w:rPr>
      <w:rFonts w:ascii="Times New Roman" w:eastAsia="Calibri" w:hAnsi="Times New Roman" w:cs="Times New Roman"/>
      <w:sz w:val="20"/>
      <w:szCs w:val="20"/>
      <w:lang w:val="uk-UA"/>
    </w:rPr>
  </w:style>
  <w:style w:type="paragraph" w:styleId="21">
    <w:name w:val="Body Text 2"/>
    <w:basedOn w:val="a"/>
    <w:link w:val="22"/>
    <w:rsid w:val="007956FA"/>
    <w:pPr>
      <w:widowControl w:val="0"/>
      <w:spacing w:after="0" w:line="240" w:lineRule="auto"/>
      <w:jc w:val="both"/>
    </w:pPr>
    <w:rPr>
      <w:rFonts w:ascii="Times New Roman" w:eastAsia="Calibri" w:hAnsi="Times New Roman" w:cs="Times New Roman"/>
      <w:b/>
      <w:sz w:val="26"/>
      <w:szCs w:val="20"/>
      <w:lang w:val="uk-UA"/>
    </w:rPr>
  </w:style>
  <w:style w:type="character" w:customStyle="1" w:styleId="22">
    <w:name w:val="Основной текст 2 Знак"/>
    <w:basedOn w:val="a0"/>
    <w:link w:val="21"/>
    <w:rsid w:val="007956FA"/>
    <w:rPr>
      <w:rFonts w:ascii="Times New Roman" w:eastAsia="Calibri" w:hAnsi="Times New Roman" w:cs="Times New Roman"/>
      <w:b/>
      <w:sz w:val="26"/>
      <w:szCs w:val="20"/>
      <w:lang w:val="uk-UA"/>
    </w:rPr>
  </w:style>
  <w:style w:type="paragraph" w:styleId="31">
    <w:name w:val="Body Text 3"/>
    <w:basedOn w:val="a"/>
    <w:link w:val="32"/>
    <w:rsid w:val="007956FA"/>
    <w:pPr>
      <w:widowControl w:val="0"/>
      <w:spacing w:after="0" w:line="240" w:lineRule="auto"/>
      <w:jc w:val="both"/>
    </w:pPr>
    <w:rPr>
      <w:rFonts w:ascii="Times New Roman" w:eastAsia="Calibri" w:hAnsi="Times New Roman" w:cs="Times New Roman"/>
      <w:i/>
      <w:sz w:val="20"/>
      <w:szCs w:val="20"/>
      <w:lang w:val="uk-UA"/>
    </w:rPr>
  </w:style>
  <w:style w:type="character" w:customStyle="1" w:styleId="32">
    <w:name w:val="Основной текст 3 Знак"/>
    <w:basedOn w:val="a0"/>
    <w:link w:val="31"/>
    <w:rsid w:val="007956FA"/>
    <w:rPr>
      <w:rFonts w:ascii="Times New Roman" w:eastAsia="Calibri" w:hAnsi="Times New Roman" w:cs="Times New Roman"/>
      <w:i/>
      <w:sz w:val="20"/>
      <w:szCs w:val="20"/>
      <w:lang w:val="uk-UA"/>
    </w:rPr>
  </w:style>
  <w:style w:type="paragraph" w:styleId="23">
    <w:name w:val="Body Text Indent 2"/>
    <w:basedOn w:val="a"/>
    <w:link w:val="24"/>
    <w:rsid w:val="007956FA"/>
    <w:pPr>
      <w:widowControl w:val="0"/>
      <w:spacing w:after="0" w:line="240" w:lineRule="auto"/>
      <w:ind w:left="57"/>
      <w:jc w:val="both"/>
    </w:pPr>
    <w:rPr>
      <w:rFonts w:ascii="Times New Roman" w:eastAsia="Calibri" w:hAnsi="Times New Roman" w:cs="Times New Roman"/>
      <w:sz w:val="20"/>
      <w:szCs w:val="20"/>
      <w:lang w:val="uk-UA"/>
    </w:rPr>
  </w:style>
  <w:style w:type="character" w:customStyle="1" w:styleId="24">
    <w:name w:val="Основной текст с отступом 2 Знак"/>
    <w:basedOn w:val="a0"/>
    <w:link w:val="23"/>
    <w:rsid w:val="007956FA"/>
    <w:rPr>
      <w:rFonts w:ascii="Times New Roman" w:eastAsia="Calibri" w:hAnsi="Times New Roman" w:cs="Times New Roman"/>
      <w:sz w:val="20"/>
      <w:szCs w:val="20"/>
      <w:lang w:val="uk-UA"/>
    </w:rPr>
  </w:style>
  <w:style w:type="paragraph" w:styleId="33">
    <w:name w:val="Body Text Indent 3"/>
    <w:basedOn w:val="a"/>
    <w:link w:val="34"/>
    <w:rsid w:val="007956FA"/>
    <w:pPr>
      <w:spacing w:after="0" w:line="360" w:lineRule="auto"/>
      <w:ind w:firstLine="709"/>
      <w:jc w:val="both"/>
    </w:pPr>
    <w:rPr>
      <w:rFonts w:ascii="Times New Roman" w:eastAsia="Calibri" w:hAnsi="Times New Roman" w:cs="Times New Roman"/>
      <w:sz w:val="26"/>
      <w:szCs w:val="20"/>
      <w:lang w:val="uk-UA"/>
    </w:rPr>
  </w:style>
  <w:style w:type="character" w:customStyle="1" w:styleId="34">
    <w:name w:val="Основной текст с отступом 3 Знак"/>
    <w:basedOn w:val="a0"/>
    <w:link w:val="33"/>
    <w:rsid w:val="007956FA"/>
    <w:rPr>
      <w:rFonts w:ascii="Times New Roman" w:eastAsia="Calibri" w:hAnsi="Times New Roman" w:cs="Times New Roman"/>
      <w:sz w:val="26"/>
      <w:szCs w:val="20"/>
      <w:lang w:val="uk-UA"/>
    </w:rPr>
  </w:style>
  <w:style w:type="character" w:styleId="af4">
    <w:name w:val="Emphasis"/>
    <w:basedOn w:val="a0"/>
    <w:qFormat/>
    <w:rsid w:val="007956FA"/>
    <w:rPr>
      <w:rFonts w:cs="Times New Roman"/>
      <w:i/>
      <w:iCs/>
    </w:rPr>
  </w:style>
  <w:style w:type="paragraph" w:styleId="af5">
    <w:name w:val="Balloon Text"/>
    <w:basedOn w:val="a"/>
    <w:link w:val="af6"/>
    <w:rsid w:val="007956FA"/>
    <w:pPr>
      <w:spacing w:after="0" w:line="240" w:lineRule="auto"/>
    </w:pPr>
    <w:rPr>
      <w:rFonts w:ascii="Tahoma" w:eastAsia="Calibri" w:hAnsi="Tahoma" w:cs="Tahoma"/>
      <w:sz w:val="16"/>
      <w:szCs w:val="16"/>
    </w:rPr>
  </w:style>
  <w:style w:type="character" w:customStyle="1" w:styleId="af6">
    <w:name w:val="Текст выноски Знак"/>
    <w:basedOn w:val="a0"/>
    <w:link w:val="af5"/>
    <w:rsid w:val="007956FA"/>
    <w:rPr>
      <w:rFonts w:ascii="Tahoma" w:eastAsia="Calibri" w:hAnsi="Tahoma" w:cs="Tahoma"/>
      <w:sz w:val="16"/>
      <w:szCs w:val="16"/>
    </w:rPr>
  </w:style>
  <w:style w:type="character" w:customStyle="1" w:styleId="rvts46">
    <w:name w:val="rvts46"/>
    <w:basedOn w:val="a0"/>
    <w:rsid w:val="007956FA"/>
  </w:style>
  <w:style w:type="character" w:customStyle="1" w:styleId="rvts11">
    <w:name w:val="rvts11"/>
    <w:basedOn w:val="a0"/>
    <w:rsid w:val="007956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755-17/print152328331189818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5.rada.gov.ua/laws/show/2755-17/print152328331189818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2755-17/print1523283311898183" TargetMode="External"/><Relationship Id="rId11" Type="http://schemas.openxmlformats.org/officeDocument/2006/relationships/hyperlink" Target="http://zakon5.rada.gov.ua/laws/show/66-2016-%D0%BF/paran9" TargetMode="External"/><Relationship Id="rId5" Type="http://schemas.openxmlformats.org/officeDocument/2006/relationships/image" Target="media/image1.png"/><Relationship Id="rId10" Type="http://schemas.openxmlformats.org/officeDocument/2006/relationships/hyperlink" Target="http://zakon5.rada.gov.ua/laws/show/2755-17/print1523283311898183" TargetMode="External"/><Relationship Id="rId4" Type="http://schemas.openxmlformats.org/officeDocument/2006/relationships/webSettings" Target="webSettings.xml"/><Relationship Id="rId9" Type="http://schemas.openxmlformats.org/officeDocument/2006/relationships/hyperlink" Target="http://zakon5.rada.gov.ua/laws/show/2755-17/print1523283311898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6010</Words>
  <Characters>34258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2019-05-02T13:04:00Z</dcterms:created>
  <dcterms:modified xsi:type="dcterms:W3CDTF">2019-05-02T13:16:00Z</dcterms:modified>
</cp:coreProperties>
</file>