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7B7" w:rsidRDefault="003107B7" w:rsidP="003107B7">
      <w:pPr>
        <w:jc w:val="center"/>
        <w:rPr>
          <w:color w:val="000000"/>
          <w:sz w:val="28"/>
          <w:szCs w:val="28"/>
        </w:rPr>
      </w:pPr>
      <w:r>
        <w:rPr>
          <w:b/>
          <w:bCs/>
          <w:color w:val="000000"/>
          <w:sz w:val="28"/>
          <w:szCs w:val="28"/>
        </w:rPr>
        <w:t>Аналіз регуляторного впливу</w:t>
      </w:r>
    </w:p>
    <w:p w:rsidR="003107B7" w:rsidRDefault="003107B7" w:rsidP="0002029C">
      <w:pPr>
        <w:jc w:val="center"/>
        <w:rPr>
          <w:color w:val="000000"/>
          <w:sz w:val="28"/>
          <w:szCs w:val="28"/>
        </w:rPr>
      </w:pPr>
      <w:r>
        <w:rPr>
          <w:color w:val="000000"/>
          <w:sz w:val="28"/>
          <w:szCs w:val="28"/>
        </w:rPr>
        <w:t>до проекту розпорядження Тальнівської  районної державної адміністрації</w:t>
      </w:r>
    </w:p>
    <w:p w:rsidR="003107B7" w:rsidRPr="0002029C" w:rsidRDefault="003107B7" w:rsidP="0002029C">
      <w:pPr>
        <w:pStyle w:val="a4"/>
        <w:spacing w:line="240" w:lineRule="auto"/>
        <w:rPr>
          <w:b w:val="0"/>
          <w:szCs w:val="28"/>
        </w:rPr>
      </w:pPr>
      <w:r w:rsidRPr="0002029C">
        <w:rPr>
          <w:b w:val="0"/>
          <w:color w:val="000000"/>
          <w:szCs w:val="28"/>
        </w:rPr>
        <w:t>«</w:t>
      </w:r>
      <w:r w:rsidR="0002029C" w:rsidRPr="0002029C">
        <w:rPr>
          <w:b w:val="0"/>
          <w:szCs w:val="28"/>
        </w:rPr>
        <w:t>Про затвердження Порядку використання</w:t>
      </w:r>
      <w:r w:rsidR="0002029C">
        <w:rPr>
          <w:b w:val="0"/>
          <w:szCs w:val="28"/>
        </w:rPr>
        <w:t xml:space="preserve"> </w:t>
      </w:r>
      <w:r w:rsidR="0002029C" w:rsidRPr="0002029C">
        <w:rPr>
          <w:b w:val="0"/>
          <w:szCs w:val="28"/>
        </w:rPr>
        <w:t xml:space="preserve">коштів районного бюджету на розвиток малого та середнього підприємництва, </w:t>
      </w:r>
      <w:proofErr w:type="spellStart"/>
      <w:r w:rsidR="0002029C" w:rsidRPr="0002029C">
        <w:rPr>
          <w:b w:val="0"/>
          <w:szCs w:val="28"/>
        </w:rPr>
        <w:t>передбачних</w:t>
      </w:r>
      <w:proofErr w:type="spellEnd"/>
      <w:r w:rsidR="0002029C" w:rsidRPr="0002029C">
        <w:rPr>
          <w:b w:val="0"/>
          <w:szCs w:val="28"/>
        </w:rPr>
        <w:t xml:space="preserve"> районною програмою соціально-економічного та культурного розвитку </w:t>
      </w:r>
      <w:r w:rsidR="0002029C">
        <w:rPr>
          <w:b w:val="0"/>
          <w:szCs w:val="28"/>
        </w:rPr>
        <w:t xml:space="preserve"> Т</w:t>
      </w:r>
      <w:r w:rsidR="0002029C" w:rsidRPr="0002029C">
        <w:rPr>
          <w:b w:val="0"/>
          <w:szCs w:val="28"/>
        </w:rPr>
        <w:t>альнівського  району</w:t>
      </w:r>
      <w:r w:rsidRPr="008F6CC1">
        <w:rPr>
          <w:color w:val="000000"/>
          <w:szCs w:val="28"/>
        </w:rPr>
        <w:t>»</w:t>
      </w:r>
    </w:p>
    <w:p w:rsidR="00F62DEB" w:rsidRDefault="00F62DEB" w:rsidP="00F62DEB">
      <w:pPr>
        <w:rPr>
          <w:color w:val="000000"/>
          <w:sz w:val="28"/>
          <w:szCs w:val="28"/>
        </w:rPr>
      </w:pPr>
    </w:p>
    <w:p w:rsidR="00FD4293" w:rsidRDefault="00FD4293" w:rsidP="00FD4293">
      <w:pPr>
        <w:shd w:val="clear" w:color="auto" w:fill="FFFFFF"/>
        <w:spacing w:before="75" w:after="75"/>
        <w:ind w:left="75" w:right="75" w:firstLine="315"/>
        <w:jc w:val="both"/>
        <w:rPr>
          <w:sz w:val="28"/>
          <w:szCs w:val="28"/>
        </w:rPr>
      </w:pPr>
      <w:r>
        <w:rPr>
          <w:sz w:val="28"/>
          <w:szCs w:val="28"/>
        </w:rPr>
        <w:t xml:space="preserve">   </w:t>
      </w:r>
      <w:r w:rsidRPr="003D087F">
        <w:rPr>
          <w:sz w:val="28"/>
          <w:szCs w:val="28"/>
        </w:rPr>
        <w:t>Аналіз регуляторного впливу (надалі Аналіз) розроблено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w:t>
      </w:r>
      <w:r>
        <w:rPr>
          <w:sz w:val="28"/>
          <w:szCs w:val="28"/>
        </w:rPr>
        <w:t xml:space="preserve"> від 11 березня 2004 року № 308 зі змінами. </w:t>
      </w:r>
    </w:p>
    <w:p w:rsidR="003107B7" w:rsidRPr="00F62DEB" w:rsidRDefault="003107B7" w:rsidP="003107B7">
      <w:pPr>
        <w:ind w:firstLine="708"/>
        <w:jc w:val="both"/>
        <w:rPr>
          <w:sz w:val="28"/>
          <w:szCs w:val="28"/>
        </w:rPr>
      </w:pPr>
    </w:p>
    <w:p w:rsidR="003107B7" w:rsidRDefault="005B6050" w:rsidP="00496CEC">
      <w:pPr>
        <w:ind w:firstLine="708"/>
        <w:jc w:val="center"/>
        <w:rPr>
          <w:b/>
          <w:sz w:val="28"/>
          <w:szCs w:val="28"/>
        </w:rPr>
      </w:pPr>
      <w:r>
        <w:rPr>
          <w:b/>
          <w:sz w:val="28"/>
          <w:szCs w:val="28"/>
        </w:rPr>
        <w:t>І</w:t>
      </w:r>
      <w:r w:rsidR="00496CEC">
        <w:rPr>
          <w:b/>
          <w:sz w:val="28"/>
          <w:szCs w:val="28"/>
        </w:rPr>
        <w:t>. Визначення проблеми</w:t>
      </w:r>
    </w:p>
    <w:p w:rsidR="008F6CC1" w:rsidRPr="008F6CC1" w:rsidRDefault="008F6CC1" w:rsidP="008F6CC1">
      <w:pPr>
        <w:pStyle w:val="a4"/>
        <w:spacing w:line="240" w:lineRule="auto"/>
        <w:ind w:firstLine="708"/>
        <w:jc w:val="both"/>
        <w:rPr>
          <w:b w:val="0"/>
          <w:szCs w:val="28"/>
        </w:rPr>
      </w:pPr>
      <w:r w:rsidRPr="008F6CC1">
        <w:rPr>
          <w:b w:val="0"/>
          <w:szCs w:val="28"/>
        </w:rPr>
        <w:t>Проект  розпорядження  голови райдержадміністрації  «</w:t>
      </w:r>
      <w:r w:rsidR="0002029C" w:rsidRPr="0002029C">
        <w:rPr>
          <w:b w:val="0"/>
          <w:szCs w:val="28"/>
        </w:rPr>
        <w:t>Про затвердження</w:t>
      </w:r>
      <w:r w:rsidR="0002029C">
        <w:rPr>
          <w:b w:val="0"/>
          <w:szCs w:val="28"/>
        </w:rPr>
        <w:t xml:space="preserve"> </w:t>
      </w:r>
      <w:r w:rsidR="0002029C" w:rsidRPr="0002029C">
        <w:rPr>
          <w:b w:val="0"/>
          <w:szCs w:val="28"/>
        </w:rPr>
        <w:t>Порядку використання</w:t>
      </w:r>
      <w:r w:rsidR="0002029C">
        <w:rPr>
          <w:b w:val="0"/>
          <w:szCs w:val="28"/>
        </w:rPr>
        <w:t xml:space="preserve"> </w:t>
      </w:r>
      <w:r w:rsidR="0002029C" w:rsidRPr="0002029C">
        <w:rPr>
          <w:b w:val="0"/>
          <w:szCs w:val="28"/>
        </w:rPr>
        <w:t xml:space="preserve">коштів районного бюджету на розвиток малого та середнього підприємництва, </w:t>
      </w:r>
      <w:proofErr w:type="spellStart"/>
      <w:r w:rsidR="0002029C" w:rsidRPr="0002029C">
        <w:rPr>
          <w:b w:val="0"/>
          <w:szCs w:val="28"/>
        </w:rPr>
        <w:t>передбачних</w:t>
      </w:r>
      <w:proofErr w:type="spellEnd"/>
      <w:r w:rsidR="0002029C" w:rsidRPr="0002029C">
        <w:rPr>
          <w:b w:val="0"/>
          <w:szCs w:val="28"/>
        </w:rPr>
        <w:t xml:space="preserve"> районною програмою соціально-економічного та культурного розвитку </w:t>
      </w:r>
      <w:r w:rsidR="0002029C">
        <w:rPr>
          <w:b w:val="0"/>
          <w:szCs w:val="28"/>
        </w:rPr>
        <w:t xml:space="preserve"> Т</w:t>
      </w:r>
      <w:r w:rsidR="0002029C" w:rsidRPr="0002029C">
        <w:rPr>
          <w:b w:val="0"/>
          <w:szCs w:val="28"/>
        </w:rPr>
        <w:t>альнівського  району</w:t>
      </w:r>
      <w:r w:rsidRPr="008F6CC1">
        <w:rPr>
          <w:b w:val="0"/>
          <w:szCs w:val="28"/>
        </w:rPr>
        <w:t xml:space="preserve">»  (далі — проект розпорядження) підготовлений у зв’язку із </w:t>
      </w:r>
      <w:r>
        <w:rPr>
          <w:b w:val="0"/>
          <w:szCs w:val="28"/>
        </w:rPr>
        <w:t xml:space="preserve"> прийняттям  районної </w:t>
      </w:r>
      <w:r w:rsidRPr="008F6CC1">
        <w:rPr>
          <w:b w:val="0"/>
          <w:szCs w:val="28"/>
        </w:rPr>
        <w:t xml:space="preserve"> програм</w:t>
      </w:r>
      <w:r>
        <w:rPr>
          <w:b w:val="0"/>
          <w:szCs w:val="28"/>
        </w:rPr>
        <w:t>и</w:t>
      </w:r>
      <w:r w:rsidR="00C8545F">
        <w:rPr>
          <w:b w:val="0"/>
          <w:szCs w:val="28"/>
        </w:rPr>
        <w:t>,</w:t>
      </w:r>
      <w:r w:rsidRPr="008F6CC1">
        <w:rPr>
          <w:b w:val="0"/>
          <w:szCs w:val="28"/>
        </w:rPr>
        <w:t xml:space="preserve">  затв</w:t>
      </w:r>
      <w:r>
        <w:rPr>
          <w:b w:val="0"/>
          <w:szCs w:val="28"/>
        </w:rPr>
        <w:t xml:space="preserve">ердженої </w:t>
      </w:r>
      <w:r w:rsidR="007F428E">
        <w:rPr>
          <w:b w:val="0"/>
          <w:szCs w:val="28"/>
        </w:rPr>
        <w:t xml:space="preserve"> рішеннями районної ради  від 23.12.2016 №11-2/VII</w:t>
      </w:r>
      <w:r w:rsidRPr="008F6CC1">
        <w:rPr>
          <w:b w:val="0"/>
          <w:szCs w:val="28"/>
        </w:rPr>
        <w:t xml:space="preserve"> «</w:t>
      </w:r>
      <w:r w:rsidR="007F428E" w:rsidRPr="007F428E">
        <w:rPr>
          <w:b w:val="0"/>
          <w:szCs w:val="28"/>
        </w:rPr>
        <w:t>Про Програму соціально-економічного та культурного розвитку Тальнівського  району на 2017 рік</w:t>
      </w:r>
      <w:r w:rsidRPr="007F428E">
        <w:rPr>
          <w:b w:val="0"/>
          <w:szCs w:val="28"/>
        </w:rPr>
        <w:t>»</w:t>
      </w:r>
      <w:r w:rsidR="000178B9">
        <w:rPr>
          <w:b w:val="0"/>
          <w:szCs w:val="28"/>
        </w:rPr>
        <w:t xml:space="preserve"> та </w:t>
      </w:r>
      <w:r w:rsidR="000178B9" w:rsidRPr="000178B9">
        <w:rPr>
          <w:b w:val="0"/>
          <w:szCs w:val="28"/>
        </w:rPr>
        <w:t>Змін</w:t>
      </w:r>
      <w:r w:rsidR="007D06CA">
        <w:rPr>
          <w:b w:val="0"/>
          <w:szCs w:val="28"/>
        </w:rPr>
        <w:t>ами до програми, затвердженими</w:t>
      </w:r>
      <w:r w:rsidR="0079673A">
        <w:rPr>
          <w:b w:val="0"/>
          <w:szCs w:val="28"/>
        </w:rPr>
        <w:t xml:space="preserve"> рішенням районної ради від 05.05.2017 № 15-5/VII </w:t>
      </w:r>
      <w:r w:rsidR="000178B9">
        <w:rPr>
          <w:b w:val="0"/>
          <w:szCs w:val="28"/>
        </w:rPr>
        <w:t xml:space="preserve"> </w:t>
      </w:r>
      <w:r w:rsidRPr="008F6CC1">
        <w:rPr>
          <w:b w:val="0"/>
          <w:szCs w:val="28"/>
        </w:rPr>
        <w:t xml:space="preserve">щодо надання </w:t>
      </w:r>
      <w:r w:rsidR="00496CEC">
        <w:rPr>
          <w:b w:val="0"/>
          <w:szCs w:val="28"/>
        </w:rPr>
        <w:t xml:space="preserve"> </w:t>
      </w:r>
      <w:r w:rsidRPr="008F6CC1">
        <w:rPr>
          <w:b w:val="0"/>
          <w:szCs w:val="28"/>
        </w:rPr>
        <w:t>фінансової допомоги з районного бюджету</w:t>
      </w:r>
      <w:r w:rsidR="00496CEC">
        <w:rPr>
          <w:b w:val="0"/>
          <w:szCs w:val="28"/>
        </w:rPr>
        <w:t xml:space="preserve"> суб’єктам господарювання для реалізації бізнес-планів.</w:t>
      </w:r>
    </w:p>
    <w:p w:rsidR="0017682C" w:rsidRDefault="0017682C" w:rsidP="00032BA6">
      <w:pPr>
        <w:autoSpaceDE w:val="0"/>
        <w:autoSpaceDN w:val="0"/>
        <w:adjustRightInd w:val="0"/>
        <w:ind w:firstLine="708"/>
        <w:jc w:val="both"/>
        <w:rPr>
          <w:color w:val="000000" w:themeColor="text1"/>
          <w:sz w:val="28"/>
          <w:szCs w:val="28"/>
          <w:shd w:val="clear" w:color="auto" w:fill="FFFFFF"/>
        </w:rPr>
      </w:pPr>
      <w:r w:rsidRPr="0017682C">
        <w:rPr>
          <w:color w:val="000000" w:themeColor="text1"/>
          <w:sz w:val="28"/>
          <w:szCs w:val="28"/>
          <w:shd w:val="clear" w:color="auto" w:fill="FFFFFF"/>
        </w:rPr>
        <w:t>Проблема, яку передбачається розв'язати шляхом державного регулювання, - це встановлення ефективного, на засадах відкритості та прозорості, механізму фінансової підтримки розвитку суб’єктів підприємн</w:t>
      </w:r>
      <w:r>
        <w:rPr>
          <w:color w:val="000000" w:themeColor="text1"/>
          <w:sz w:val="28"/>
          <w:szCs w:val="28"/>
          <w:shd w:val="clear" w:color="auto" w:fill="FFFFFF"/>
        </w:rPr>
        <w:t>ицтва за рахунок коштів районного</w:t>
      </w:r>
      <w:r w:rsidRPr="0017682C">
        <w:rPr>
          <w:color w:val="000000" w:themeColor="text1"/>
          <w:sz w:val="28"/>
          <w:szCs w:val="28"/>
          <w:shd w:val="clear" w:color="auto" w:fill="FFFFFF"/>
        </w:rPr>
        <w:t xml:space="preserve"> бюджету, сприяння збільшенню залучення кредитних ресу</w:t>
      </w:r>
      <w:r w:rsidR="00032BA6">
        <w:rPr>
          <w:color w:val="000000" w:themeColor="text1"/>
          <w:sz w:val="28"/>
          <w:szCs w:val="28"/>
          <w:shd w:val="clear" w:color="auto" w:fill="FFFFFF"/>
        </w:rPr>
        <w:t>рсів на реалізацію бізнес-</w:t>
      </w:r>
      <w:r w:rsidRPr="0017682C">
        <w:rPr>
          <w:color w:val="000000" w:themeColor="text1"/>
          <w:sz w:val="28"/>
          <w:szCs w:val="28"/>
          <w:shd w:val="clear" w:color="auto" w:fill="FFFFFF"/>
        </w:rPr>
        <w:t>проектів.</w:t>
      </w:r>
    </w:p>
    <w:p w:rsidR="0017682C" w:rsidRPr="0017682C" w:rsidRDefault="0017682C" w:rsidP="008F6CC1">
      <w:pPr>
        <w:autoSpaceDE w:val="0"/>
        <w:autoSpaceDN w:val="0"/>
        <w:adjustRightInd w:val="0"/>
        <w:ind w:firstLine="708"/>
        <w:jc w:val="both"/>
        <w:rPr>
          <w:color w:val="000000" w:themeColor="text1"/>
          <w:sz w:val="28"/>
          <w:szCs w:val="28"/>
        </w:rPr>
      </w:pPr>
      <w:r w:rsidRPr="0017682C">
        <w:rPr>
          <w:color w:val="000000" w:themeColor="text1"/>
          <w:sz w:val="28"/>
          <w:szCs w:val="28"/>
          <w:shd w:val="clear" w:color="auto" w:fill="FFFFFF"/>
        </w:rPr>
        <w:t xml:space="preserve">Прийняття цього регуляторного акта </w:t>
      </w:r>
      <w:r>
        <w:rPr>
          <w:color w:val="000000" w:themeColor="text1"/>
          <w:sz w:val="28"/>
          <w:szCs w:val="28"/>
          <w:shd w:val="clear" w:color="auto" w:fill="FFFFFF"/>
        </w:rPr>
        <w:t xml:space="preserve"> </w:t>
      </w:r>
      <w:r w:rsidRPr="0017682C">
        <w:rPr>
          <w:color w:val="000000" w:themeColor="text1"/>
          <w:sz w:val="28"/>
          <w:szCs w:val="28"/>
          <w:shd w:val="clear" w:color="auto" w:fill="FFFFFF"/>
        </w:rPr>
        <w:t>дозволить стимулювати суб’єктів підприємництва до створення додаткових робочих місць, реалізації інвестиційних проектів за пріоритетними напрямами, збільшення</w:t>
      </w:r>
      <w:r>
        <w:rPr>
          <w:color w:val="000000" w:themeColor="text1"/>
          <w:sz w:val="28"/>
          <w:szCs w:val="28"/>
          <w:shd w:val="clear" w:color="auto" w:fill="FFFFFF"/>
        </w:rPr>
        <w:t xml:space="preserve"> обсягу відрахувань до районного</w:t>
      </w:r>
      <w:r w:rsidRPr="0017682C">
        <w:rPr>
          <w:color w:val="000000" w:themeColor="text1"/>
          <w:sz w:val="28"/>
          <w:szCs w:val="28"/>
          <w:shd w:val="clear" w:color="auto" w:fill="FFFFFF"/>
        </w:rPr>
        <w:t xml:space="preserve"> бюджету, а також підвищення ефективно</w:t>
      </w:r>
      <w:r>
        <w:rPr>
          <w:color w:val="000000" w:themeColor="text1"/>
          <w:sz w:val="28"/>
          <w:szCs w:val="28"/>
          <w:shd w:val="clear" w:color="auto" w:fill="FFFFFF"/>
        </w:rPr>
        <w:t>сті використання коштів районного</w:t>
      </w:r>
      <w:r w:rsidRPr="0017682C">
        <w:rPr>
          <w:color w:val="000000" w:themeColor="text1"/>
          <w:sz w:val="28"/>
          <w:szCs w:val="28"/>
          <w:shd w:val="clear" w:color="auto" w:fill="FFFFFF"/>
        </w:rPr>
        <w:t xml:space="preserve"> бюджету, що спрямовують</w:t>
      </w:r>
      <w:r w:rsidR="00032BA6">
        <w:rPr>
          <w:color w:val="000000" w:themeColor="text1"/>
          <w:sz w:val="28"/>
          <w:szCs w:val="28"/>
          <w:shd w:val="clear" w:color="auto" w:fill="FFFFFF"/>
        </w:rPr>
        <w:t>ся на фінансування бізнес-</w:t>
      </w:r>
      <w:r w:rsidRPr="0017682C">
        <w:rPr>
          <w:color w:val="000000" w:themeColor="text1"/>
          <w:sz w:val="28"/>
          <w:szCs w:val="28"/>
          <w:shd w:val="clear" w:color="auto" w:fill="FFFFFF"/>
        </w:rPr>
        <w:t>проектів.</w:t>
      </w:r>
    </w:p>
    <w:p w:rsidR="009A60C3" w:rsidRPr="0017682C" w:rsidRDefault="00D1113B" w:rsidP="007F428E">
      <w:pPr>
        <w:jc w:val="both"/>
        <w:rPr>
          <w:rStyle w:val="aa"/>
          <w:color w:val="000000"/>
          <w:sz w:val="28"/>
          <w:szCs w:val="28"/>
        </w:rPr>
      </w:pPr>
      <w:r w:rsidRPr="0017682C">
        <w:rPr>
          <w:sz w:val="28"/>
          <w:szCs w:val="28"/>
        </w:rPr>
        <w:t>Основні групи (підгрупи) на які проблема справляє вплив:</w:t>
      </w:r>
      <w:r w:rsidR="009A60C3" w:rsidRPr="0017682C">
        <w:rPr>
          <w:rStyle w:val="aa"/>
          <w:color w:val="000000"/>
          <w:sz w:val="28"/>
          <w:szCs w:val="28"/>
        </w:rPr>
        <w:t xml:space="preserve"> </w:t>
      </w:r>
    </w:p>
    <w:tbl>
      <w:tblPr>
        <w:tblStyle w:val="ab"/>
        <w:tblW w:w="0" w:type="auto"/>
        <w:tblLook w:val="04A0"/>
      </w:tblPr>
      <w:tblGrid>
        <w:gridCol w:w="3190"/>
        <w:gridCol w:w="3190"/>
        <w:gridCol w:w="3191"/>
      </w:tblGrid>
      <w:tr w:rsidR="00D1113B" w:rsidTr="00D1113B">
        <w:tc>
          <w:tcPr>
            <w:tcW w:w="3190" w:type="dxa"/>
          </w:tcPr>
          <w:p w:rsidR="00D1113B" w:rsidRPr="00D1113B" w:rsidRDefault="00D1113B" w:rsidP="00D1113B">
            <w:pPr>
              <w:jc w:val="center"/>
              <w:rPr>
                <w:rStyle w:val="aa"/>
                <w:b w:val="0"/>
                <w:color w:val="000000"/>
                <w:sz w:val="28"/>
                <w:szCs w:val="28"/>
              </w:rPr>
            </w:pPr>
            <w:r w:rsidRPr="00D1113B">
              <w:rPr>
                <w:rStyle w:val="aa"/>
                <w:b w:val="0"/>
                <w:color w:val="000000"/>
                <w:sz w:val="28"/>
                <w:szCs w:val="28"/>
              </w:rPr>
              <w:t>Групи (підгрупи)</w:t>
            </w:r>
          </w:p>
        </w:tc>
        <w:tc>
          <w:tcPr>
            <w:tcW w:w="3190" w:type="dxa"/>
          </w:tcPr>
          <w:p w:rsidR="00D1113B" w:rsidRDefault="00D1113B" w:rsidP="00D1113B">
            <w:pPr>
              <w:jc w:val="center"/>
              <w:rPr>
                <w:rStyle w:val="aa"/>
                <w:b w:val="0"/>
                <w:color w:val="000000"/>
                <w:sz w:val="28"/>
                <w:szCs w:val="28"/>
              </w:rPr>
            </w:pPr>
            <w:r>
              <w:rPr>
                <w:rStyle w:val="aa"/>
                <w:b w:val="0"/>
                <w:color w:val="000000"/>
                <w:sz w:val="28"/>
                <w:szCs w:val="28"/>
              </w:rPr>
              <w:t>Так</w:t>
            </w:r>
          </w:p>
        </w:tc>
        <w:tc>
          <w:tcPr>
            <w:tcW w:w="3191" w:type="dxa"/>
          </w:tcPr>
          <w:p w:rsidR="00D1113B" w:rsidRDefault="00D1113B" w:rsidP="00D1113B">
            <w:pPr>
              <w:jc w:val="center"/>
              <w:rPr>
                <w:rStyle w:val="aa"/>
                <w:b w:val="0"/>
                <w:color w:val="000000"/>
                <w:sz w:val="28"/>
                <w:szCs w:val="28"/>
              </w:rPr>
            </w:pPr>
            <w:r>
              <w:rPr>
                <w:rStyle w:val="aa"/>
                <w:b w:val="0"/>
                <w:color w:val="000000"/>
                <w:sz w:val="28"/>
                <w:szCs w:val="28"/>
              </w:rPr>
              <w:t>Ні</w:t>
            </w:r>
          </w:p>
        </w:tc>
      </w:tr>
      <w:tr w:rsidR="00D1113B" w:rsidTr="00D1113B">
        <w:tc>
          <w:tcPr>
            <w:tcW w:w="3190" w:type="dxa"/>
          </w:tcPr>
          <w:p w:rsidR="00D1113B" w:rsidRDefault="00D1113B" w:rsidP="00D1113B">
            <w:pPr>
              <w:jc w:val="both"/>
              <w:rPr>
                <w:rStyle w:val="aa"/>
                <w:b w:val="0"/>
                <w:color w:val="000000"/>
                <w:sz w:val="28"/>
                <w:szCs w:val="28"/>
              </w:rPr>
            </w:pPr>
            <w:r>
              <w:rPr>
                <w:rStyle w:val="aa"/>
                <w:b w:val="0"/>
                <w:color w:val="000000"/>
                <w:sz w:val="28"/>
                <w:szCs w:val="28"/>
              </w:rPr>
              <w:t>Громадяни</w:t>
            </w:r>
          </w:p>
        </w:tc>
        <w:tc>
          <w:tcPr>
            <w:tcW w:w="3190" w:type="dxa"/>
          </w:tcPr>
          <w:p w:rsidR="00D1113B" w:rsidRDefault="0017682C" w:rsidP="00BE5026">
            <w:pPr>
              <w:jc w:val="center"/>
              <w:rPr>
                <w:rStyle w:val="aa"/>
                <w:b w:val="0"/>
                <w:color w:val="000000"/>
                <w:sz w:val="28"/>
                <w:szCs w:val="28"/>
              </w:rPr>
            </w:pPr>
            <w:r>
              <w:rPr>
                <w:rStyle w:val="aa"/>
                <w:b w:val="0"/>
                <w:color w:val="000000"/>
                <w:sz w:val="28"/>
                <w:szCs w:val="28"/>
              </w:rPr>
              <w:t>+</w:t>
            </w:r>
          </w:p>
        </w:tc>
        <w:tc>
          <w:tcPr>
            <w:tcW w:w="3191" w:type="dxa"/>
          </w:tcPr>
          <w:p w:rsidR="00D1113B" w:rsidRDefault="00D36D87" w:rsidP="00BE5026">
            <w:pPr>
              <w:jc w:val="center"/>
              <w:rPr>
                <w:rStyle w:val="aa"/>
                <w:b w:val="0"/>
                <w:color w:val="000000"/>
                <w:sz w:val="28"/>
                <w:szCs w:val="28"/>
              </w:rPr>
            </w:pPr>
            <w:r>
              <w:rPr>
                <w:rStyle w:val="aa"/>
                <w:b w:val="0"/>
                <w:color w:val="000000"/>
                <w:sz w:val="28"/>
                <w:szCs w:val="28"/>
              </w:rPr>
              <w:t>-</w:t>
            </w:r>
          </w:p>
        </w:tc>
      </w:tr>
      <w:tr w:rsidR="00D1113B" w:rsidTr="00D1113B">
        <w:tc>
          <w:tcPr>
            <w:tcW w:w="3190" w:type="dxa"/>
          </w:tcPr>
          <w:p w:rsidR="00D1113B" w:rsidRDefault="00D1113B" w:rsidP="00D1113B">
            <w:pPr>
              <w:jc w:val="both"/>
              <w:rPr>
                <w:rStyle w:val="aa"/>
                <w:b w:val="0"/>
                <w:color w:val="000000"/>
                <w:sz w:val="28"/>
                <w:szCs w:val="28"/>
              </w:rPr>
            </w:pPr>
            <w:r>
              <w:rPr>
                <w:rStyle w:val="aa"/>
                <w:b w:val="0"/>
                <w:color w:val="000000"/>
                <w:sz w:val="28"/>
                <w:szCs w:val="28"/>
              </w:rPr>
              <w:t>Держава</w:t>
            </w:r>
          </w:p>
        </w:tc>
        <w:tc>
          <w:tcPr>
            <w:tcW w:w="3190" w:type="dxa"/>
          </w:tcPr>
          <w:p w:rsidR="00D1113B" w:rsidRDefault="00D36D87" w:rsidP="007D3B2E">
            <w:pPr>
              <w:jc w:val="center"/>
              <w:rPr>
                <w:rStyle w:val="aa"/>
                <w:b w:val="0"/>
                <w:color w:val="000000"/>
                <w:sz w:val="28"/>
                <w:szCs w:val="28"/>
              </w:rPr>
            </w:pPr>
            <w:r>
              <w:rPr>
                <w:rStyle w:val="aa"/>
                <w:b w:val="0"/>
                <w:color w:val="000000"/>
                <w:sz w:val="28"/>
                <w:szCs w:val="28"/>
              </w:rPr>
              <w:t>+</w:t>
            </w:r>
          </w:p>
        </w:tc>
        <w:tc>
          <w:tcPr>
            <w:tcW w:w="3191" w:type="dxa"/>
          </w:tcPr>
          <w:p w:rsidR="00D1113B" w:rsidRDefault="00D36D87" w:rsidP="00BE5026">
            <w:pPr>
              <w:jc w:val="center"/>
              <w:rPr>
                <w:rStyle w:val="aa"/>
                <w:b w:val="0"/>
                <w:color w:val="000000"/>
                <w:sz w:val="28"/>
                <w:szCs w:val="28"/>
              </w:rPr>
            </w:pPr>
            <w:r>
              <w:rPr>
                <w:rStyle w:val="aa"/>
                <w:b w:val="0"/>
                <w:color w:val="000000"/>
                <w:sz w:val="28"/>
                <w:szCs w:val="28"/>
              </w:rPr>
              <w:t>-</w:t>
            </w:r>
          </w:p>
        </w:tc>
      </w:tr>
      <w:tr w:rsidR="00D1113B" w:rsidTr="00D1113B">
        <w:tc>
          <w:tcPr>
            <w:tcW w:w="3190" w:type="dxa"/>
          </w:tcPr>
          <w:p w:rsidR="00D1113B" w:rsidRDefault="00D00ECE" w:rsidP="003107B7">
            <w:pPr>
              <w:jc w:val="both"/>
              <w:rPr>
                <w:rStyle w:val="aa"/>
                <w:b w:val="0"/>
                <w:color w:val="000000"/>
                <w:sz w:val="28"/>
                <w:szCs w:val="28"/>
              </w:rPr>
            </w:pPr>
            <w:r>
              <w:rPr>
                <w:rStyle w:val="aa"/>
                <w:b w:val="0"/>
                <w:color w:val="000000"/>
                <w:sz w:val="28"/>
                <w:szCs w:val="28"/>
              </w:rPr>
              <w:t>Суб’єкти</w:t>
            </w:r>
            <w:r w:rsidR="00D1113B">
              <w:rPr>
                <w:rStyle w:val="aa"/>
                <w:b w:val="0"/>
                <w:color w:val="000000"/>
                <w:sz w:val="28"/>
                <w:szCs w:val="28"/>
              </w:rPr>
              <w:t xml:space="preserve"> господарювання,</w:t>
            </w:r>
          </w:p>
        </w:tc>
        <w:tc>
          <w:tcPr>
            <w:tcW w:w="3190" w:type="dxa"/>
          </w:tcPr>
          <w:p w:rsidR="00D1113B" w:rsidRDefault="00D00ECE" w:rsidP="007D3B2E">
            <w:pPr>
              <w:jc w:val="center"/>
              <w:rPr>
                <w:rStyle w:val="aa"/>
                <w:b w:val="0"/>
                <w:color w:val="000000"/>
                <w:sz w:val="28"/>
                <w:szCs w:val="28"/>
              </w:rPr>
            </w:pPr>
            <w:r>
              <w:rPr>
                <w:rStyle w:val="aa"/>
                <w:b w:val="0"/>
                <w:color w:val="000000"/>
                <w:sz w:val="28"/>
                <w:szCs w:val="28"/>
              </w:rPr>
              <w:t>+</w:t>
            </w:r>
          </w:p>
        </w:tc>
        <w:tc>
          <w:tcPr>
            <w:tcW w:w="3191" w:type="dxa"/>
          </w:tcPr>
          <w:p w:rsidR="00D1113B" w:rsidRDefault="007D3B2E" w:rsidP="00BE5026">
            <w:pPr>
              <w:jc w:val="center"/>
              <w:rPr>
                <w:rStyle w:val="aa"/>
                <w:b w:val="0"/>
                <w:color w:val="000000"/>
                <w:sz w:val="28"/>
                <w:szCs w:val="28"/>
              </w:rPr>
            </w:pPr>
            <w:r>
              <w:rPr>
                <w:rStyle w:val="aa"/>
                <w:b w:val="0"/>
                <w:color w:val="000000"/>
                <w:sz w:val="28"/>
                <w:szCs w:val="28"/>
              </w:rPr>
              <w:t>-</w:t>
            </w:r>
          </w:p>
        </w:tc>
      </w:tr>
      <w:tr w:rsidR="00D1113B" w:rsidTr="00D1113B">
        <w:tc>
          <w:tcPr>
            <w:tcW w:w="3190" w:type="dxa"/>
          </w:tcPr>
          <w:p w:rsidR="00D1113B" w:rsidRDefault="00D1113B" w:rsidP="003107B7">
            <w:pPr>
              <w:jc w:val="both"/>
              <w:rPr>
                <w:rStyle w:val="aa"/>
                <w:b w:val="0"/>
                <w:color w:val="000000"/>
                <w:sz w:val="28"/>
                <w:szCs w:val="28"/>
              </w:rPr>
            </w:pPr>
            <w:r>
              <w:rPr>
                <w:rStyle w:val="aa"/>
                <w:b w:val="0"/>
                <w:color w:val="000000"/>
                <w:sz w:val="28"/>
                <w:szCs w:val="28"/>
              </w:rPr>
              <w:t xml:space="preserve">у тому числі </w:t>
            </w:r>
            <w:r w:rsidR="00D00ECE">
              <w:rPr>
                <w:rStyle w:val="aa"/>
                <w:b w:val="0"/>
                <w:color w:val="000000"/>
                <w:sz w:val="28"/>
                <w:szCs w:val="28"/>
              </w:rPr>
              <w:t>суб’єкти</w:t>
            </w:r>
            <w:r>
              <w:rPr>
                <w:rStyle w:val="aa"/>
                <w:b w:val="0"/>
                <w:color w:val="000000"/>
                <w:sz w:val="28"/>
                <w:szCs w:val="28"/>
              </w:rPr>
              <w:t xml:space="preserve"> малого підприємництва</w:t>
            </w:r>
          </w:p>
        </w:tc>
        <w:tc>
          <w:tcPr>
            <w:tcW w:w="3190" w:type="dxa"/>
          </w:tcPr>
          <w:p w:rsidR="00D1113B" w:rsidRDefault="007D3B2E" w:rsidP="007D3B2E">
            <w:pPr>
              <w:jc w:val="center"/>
              <w:rPr>
                <w:rStyle w:val="aa"/>
                <w:b w:val="0"/>
                <w:color w:val="000000"/>
                <w:sz w:val="28"/>
                <w:szCs w:val="28"/>
              </w:rPr>
            </w:pPr>
            <w:r>
              <w:rPr>
                <w:rStyle w:val="aa"/>
                <w:b w:val="0"/>
                <w:color w:val="000000"/>
                <w:sz w:val="28"/>
                <w:szCs w:val="28"/>
              </w:rPr>
              <w:t>+</w:t>
            </w:r>
          </w:p>
        </w:tc>
        <w:tc>
          <w:tcPr>
            <w:tcW w:w="3191" w:type="dxa"/>
          </w:tcPr>
          <w:p w:rsidR="00D1113B" w:rsidRDefault="007D3B2E" w:rsidP="00BE5026">
            <w:pPr>
              <w:jc w:val="center"/>
              <w:rPr>
                <w:rStyle w:val="aa"/>
                <w:b w:val="0"/>
                <w:color w:val="000000"/>
                <w:sz w:val="28"/>
                <w:szCs w:val="28"/>
              </w:rPr>
            </w:pPr>
            <w:r>
              <w:rPr>
                <w:rStyle w:val="aa"/>
                <w:b w:val="0"/>
                <w:color w:val="000000"/>
                <w:sz w:val="28"/>
                <w:szCs w:val="28"/>
              </w:rPr>
              <w:t>-</w:t>
            </w:r>
          </w:p>
        </w:tc>
      </w:tr>
    </w:tbl>
    <w:p w:rsidR="0079673A" w:rsidRDefault="0079673A" w:rsidP="0079673A">
      <w:pPr>
        <w:rPr>
          <w:rStyle w:val="aa"/>
          <w:b w:val="0"/>
          <w:color w:val="000000"/>
          <w:sz w:val="28"/>
          <w:szCs w:val="28"/>
          <w:lang w:val="en-US"/>
        </w:rPr>
      </w:pPr>
    </w:p>
    <w:p w:rsidR="003107B7" w:rsidRDefault="005B6050" w:rsidP="0079673A">
      <w:pPr>
        <w:jc w:val="center"/>
        <w:rPr>
          <w:b/>
          <w:sz w:val="28"/>
          <w:szCs w:val="28"/>
        </w:rPr>
      </w:pPr>
      <w:r>
        <w:rPr>
          <w:b/>
          <w:sz w:val="28"/>
          <w:szCs w:val="28"/>
        </w:rPr>
        <w:t>ІІ</w:t>
      </w:r>
      <w:r w:rsidR="003107B7">
        <w:rPr>
          <w:b/>
          <w:sz w:val="28"/>
          <w:szCs w:val="28"/>
        </w:rPr>
        <w:t xml:space="preserve">. </w:t>
      </w:r>
      <w:r w:rsidR="003107B7">
        <w:rPr>
          <w:b/>
          <w:bCs/>
          <w:color w:val="000000"/>
          <w:sz w:val="28"/>
          <w:szCs w:val="28"/>
        </w:rPr>
        <w:t> </w:t>
      </w:r>
      <w:r w:rsidR="004C7CC8">
        <w:rPr>
          <w:b/>
          <w:color w:val="000000"/>
          <w:sz w:val="28"/>
          <w:szCs w:val="28"/>
        </w:rPr>
        <w:t xml:space="preserve">Цілі </w:t>
      </w:r>
      <w:r w:rsidR="003107B7">
        <w:rPr>
          <w:b/>
          <w:color w:val="000000"/>
          <w:sz w:val="28"/>
          <w:szCs w:val="28"/>
        </w:rPr>
        <w:t>державного регулювання</w:t>
      </w:r>
    </w:p>
    <w:p w:rsidR="00C8545F" w:rsidRPr="00C8545F" w:rsidRDefault="004211A6" w:rsidP="00C8545F">
      <w:pPr>
        <w:ind w:firstLine="709"/>
        <w:jc w:val="both"/>
        <w:rPr>
          <w:sz w:val="28"/>
          <w:szCs w:val="28"/>
          <w:lang w:eastAsia="uk-UA"/>
        </w:rPr>
      </w:pPr>
      <w:r w:rsidRPr="00C8545F">
        <w:rPr>
          <w:sz w:val="28"/>
          <w:szCs w:val="28"/>
        </w:rPr>
        <w:lastRenderedPageBreak/>
        <w:t xml:space="preserve">Головною ціллю прийняття проекту   розпорядження голови райдержадміністрації  </w:t>
      </w:r>
      <w:r w:rsidR="00C8545F">
        <w:rPr>
          <w:sz w:val="28"/>
          <w:szCs w:val="28"/>
        </w:rPr>
        <w:t>є</w:t>
      </w:r>
      <w:r w:rsidRPr="00C8545F">
        <w:rPr>
          <w:sz w:val="28"/>
          <w:szCs w:val="28"/>
        </w:rPr>
        <w:t xml:space="preserve"> </w:t>
      </w:r>
      <w:r w:rsidR="00C8545F">
        <w:rPr>
          <w:sz w:val="28"/>
          <w:szCs w:val="28"/>
        </w:rPr>
        <w:t>надання фінансової підтримки для</w:t>
      </w:r>
      <w:r w:rsidR="00C8545F" w:rsidRPr="00C8545F">
        <w:rPr>
          <w:sz w:val="28"/>
          <w:szCs w:val="28"/>
        </w:rPr>
        <w:t xml:space="preserve"> забезпечення розвитку суб’єктів малого і середнього підприємництва виробничої та інноваційної сфери Тальнівського району.</w:t>
      </w:r>
    </w:p>
    <w:p w:rsidR="0065538A" w:rsidRPr="004211A6" w:rsidRDefault="0065538A" w:rsidP="003107B7">
      <w:pPr>
        <w:ind w:firstLine="720"/>
        <w:jc w:val="both"/>
        <w:rPr>
          <w:sz w:val="28"/>
          <w:szCs w:val="28"/>
        </w:rPr>
      </w:pPr>
    </w:p>
    <w:p w:rsidR="004C7CC8" w:rsidRPr="004C7CC8" w:rsidRDefault="005B6050" w:rsidP="004C7CC8">
      <w:pPr>
        <w:jc w:val="center"/>
        <w:rPr>
          <w:b/>
          <w:sz w:val="28"/>
          <w:szCs w:val="28"/>
        </w:rPr>
      </w:pPr>
      <w:r>
        <w:rPr>
          <w:b/>
          <w:sz w:val="28"/>
          <w:szCs w:val="28"/>
        </w:rPr>
        <w:t>ІІІ</w:t>
      </w:r>
      <w:r w:rsidR="003107B7">
        <w:rPr>
          <w:b/>
          <w:sz w:val="28"/>
          <w:szCs w:val="28"/>
        </w:rPr>
        <w:t xml:space="preserve">. Визначення </w:t>
      </w:r>
      <w:r w:rsidR="004C7CC8">
        <w:rPr>
          <w:b/>
          <w:sz w:val="28"/>
          <w:szCs w:val="28"/>
        </w:rPr>
        <w:t xml:space="preserve">та оцінка </w:t>
      </w:r>
      <w:r w:rsidR="003107B7">
        <w:rPr>
          <w:b/>
          <w:sz w:val="28"/>
          <w:szCs w:val="28"/>
        </w:rPr>
        <w:t>альтернативни</w:t>
      </w:r>
      <w:r w:rsidR="004C7CC8">
        <w:rPr>
          <w:b/>
          <w:sz w:val="28"/>
          <w:szCs w:val="28"/>
        </w:rPr>
        <w:t xml:space="preserve">х способів досягнення </w:t>
      </w:r>
      <w:r w:rsidR="003107B7">
        <w:rPr>
          <w:b/>
          <w:sz w:val="28"/>
          <w:szCs w:val="28"/>
        </w:rPr>
        <w:t xml:space="preserve"> цілей</w:t>
      </w:r>
    </w:p>
    <w:p w:rsidR="005B6050" w:rsidRDefault="005B6050" w:rsidP="005D11D8">
      <w:pPr>
        <w:spacing w:line="216" w:lineRule="auto"/>
        <w:ind w:firstLine="708"/>
        <w:jc w:val="both"/>
        <w:rPr>
          <w:sz w:val="28"/>
          <w:szCs w:val="28"/>
        </w:rPr>
      </w:pPr>
      <w:r>
        <w:rPr>
          <w:sz w:val="28"/>
          <w:szCs w:val="28"/>
        </w:rPr>
        <w:t>1.Визначення альтернативних  способів</w:t>
      </w:r>
    </w:p>
    <w:tbl>
      <w:tblPr>
        <w:tblStyle w:val="ab"/>
        <w:tblW w:w="9606" w:type="dxa"/>
        <w:tblLook w:val="04A0"/>
      </w:tblPr>
      <w:tblGrid>
        <w:gridCol w:w="3510"/>
        <w:gridCol w:w="6096"/>
      </w:tblGrid>
      <w:tr w:rsidR="005B6050" w:rsidTr="00303F45">
        <w:tc>
          <w:tcPr>
            <w:tcW w:w="3510" w:type="dxa"/>
          </w:tcPr>
          <w:p w:rsidR="005B6050" w:rsidRDefault="005B6050" w:rsidP="003107B7">
            <w:pPr>
              <w:spacing w:line="216" w:lineRule="auto"/>
              <w:jc w:val="both"/>
              <w:rPr>
                <w:sz w:val="28"/>
                <w:szCs w:val="28"/>
              </w:rPr>
            </w:pPr>
            <w:r>
              <w:rPr>
                <w:sz w:val="28"/>
                <w:szCs w:val="28"/>
              </w:rPr>
              <w:t>Вид  альтернативи</w:t>
            </w:r>
          </w:p>
        </w:tc>
        <w:tc>
          <w:tcPr>
            <w:tcW w:w="6096" w:type="dxa"/>
          </w:tcPr>
          <w:p w:rsidR="005B6050" w:rsidRDefault="005B6050" w:rsidP="005B6050">
            <w:pPr>
              <w:spacing w:line="216" w:lineRule="auto"/>
              <w:jc w:val="center"/>
              <w:rPr>
                <w:sz w:val="28"/>
                <w:szCs w:val="28"/>
              </w:rPr>
            </w:pPr>
            <w:r>
              <w:rPr>
                <w:sz w:val="28"/>
                <w:szCs w:val="28"/>
              </w:rPr>
              <w:t>Опис альтернативи</w:t>
            </w:r>
          </w:p>
        </w:tc>
      </w:tr>
      <w:tr w:rsidR="00303F45" w:rsidTr="00030661">
        <w:trPr>
          <w:trHeight w:val="2380"/>
        </w:trPr>
        <w:tc>
          <w:tcPr>
            <w:tcW w:w="3510" w:type="dxa"/>
          </w:tcPr>
          <w:p w:rsidR="00303F45" w:rsidRPr="000231FE" w:rsidRDefault="00303F45" w:rsidP="0014125C">
            <w:pPr>
              <w:jc w:val="both"/>
              <w:rPr>
                <w:color w:val="000000" w:themeColor="text1"/>
                <w:sz w:val="28"/>
                <w:szCs w:val="28"/>
              </w:rPr>
            </w:pPr>
            <w:r w:rsidRPr="000231FE">
              <w:rPr>
                <w:color w:val="000000" w:themeColor="text1"/>
                <w:sz w:val="28"/>
                <w:szCs w:val="28"/>
              </w:rPr>
              <w:t>Альтернатива 1</w:t>
            </w:r>
          </w:p>
          <w:p w:rsidR="004C7CC8" w:rsidRPr="000231FE" w:rsidRDefault="004C7CC8" w:rsidP="0014125C">
            <w:pPr>
              <w:jc w:val="both"/>
              <w:rPr>
                <w:color w:val="000000" w:themeColor="text1"/>
                <w:sz w:val="28"/>
                <w:szCs w:val="28"/>
              </w:rPr>
            </w:pPr>
            <w:r w:rsidRPr="000231FE">
              <w:rPr>
                <w:color w:val="000000" w:themeColor="text1"/>
                <w:sz w:val="28"/>
                <w:szCs w:val="28"/>
                <w:shd w:val="clear" w:color="auto" w:fill="FFFFFF"/>
              </w:rPr>
              <w:t>Відсутність регулювання (далі – Альтернатива № 1)</w:t>
            </w:r>
          </w:p>
        </w:tc>
        <w:tc>
          <w:tcPr>
            <w:tcW w:w="6096" w:type="dxa"/>
          </w:tcPr>
          <w:p w:rsidR="004C7CC8" w:rsidRPr="000231FE" w:rsidRDefault="004C7CC8" w:rsidP="004C7CC8">
            <w:pPr>
              <w:pStyle w:val="a3"/>
              <w:shd w:val="clear" w:color="auto" w:fill="FFFFFF"/>
              <w:spacing w:before="0" w:beforeAutospacing="0" w:after="0" w:afterAutospacing="0"/>
              <w:jc w:val="both"/>
              <w:rPr>
                <w:color w:val="000000" w:themeColor="text1"/>
                <w:sz w:val="28"/>
                <w:szCs w:val="28"/>
                <w:lang w:val="uk-UA"/>
              </w:rPr>
            </w:pPr>
            <w:r w:rsidRPr="000231FE">
              <w:rPr>
                <w:color w:val="000000" w:themeColor="text1"/>
                <w:sz w:val="28"/>
                <w:szCs w:val="28"/>
                <w:lang w:val="uk-UA"/>
              </w:rPr>
              <w:t>Не забезпечує досягнення цілі.</w:t>
            </w:r>
          </w:p>
          <w:p w:rsidR="00303F45" w:rsidRPr="000231FE" w:rsidRDefault="004C7CC8" w:rsidP="00030661">
            <w:pPr>
              <w:pStyle w:val="a3"/>
              <w:shd w:val="clear" w:color="auto" w:fill="FFFFFF"/>
              <w:spacing w:before="0" w:beforeAutospacing="0" w:after="0" w:afterAutospacing="0"/>
              <w:jc w:val="both"/>
              <w:rPr>
                <w:color w:val="000000" w:themeColor="text1"/>
                <w:sz w:val="28"/>
                <w:szCs w:val="28"/>
                <w:lang w:val="uk-UA"/>
              </w:rPr>
            </w:pPr>
            <w:r w:rsidRPr="000231FE">
              <w:rPr>
                <w:color w:val="000000" w:themeColor="text1"/>
                <w:sz w:val="28"/>
                <w:szCs w:val="28"/>
                <w:lang w:val="uk-UA"/>
              </w:rPr>
              <w:t xml:space="preserve">Суб’єкти підприємництва залишаться без фінансової підтримки у </w:t>
            </w:r>
            <w:r w:rsidR="00030661" w:rsidRPr="000231FE">
              <w:rPr>
                <w:color w:val="000000" w:themeColor="text1"/>
                <w:sz w:val="28"/>
                <w:szCs w:val="28"/>
                <w:lang w:val="uk-UA"/>
              </w:rPr>
              <w:t>процесі реалізації бізнес-</w:t>
            </w:r>
            <w:r w:rsidRPr="000231FE">
              <w:rPr>
                <w:color w:val="000000" w:themeColor="text1"/>
                <w:sz w:val="28"/>
                <w:szCs w:val="28"/>
                <w:lang w:val="uk-UA"/>
              </w:rPr>
              <w:t xml:space="preserve">проектів за пріоритетними напрямами. </w:t>
            </w:r>
            <w:proofErr w:type="spellStart"/>
            <w:r w:rsidRPr="000231FE">
              <w:rPr>
                <w:color w:val="000000" w:themeColor="text1"/>
                <w:sz w:val="28"/>
                <w:szCs w:val="28"/>
              </w:rPr>
              <w:t>Це</w:t>
            </w:r>
            <w:proofErr w:type="spellEnd"/>
            <w:r w:rsidRPr="000231FE">
              <w:rPr>
                <w:color w:val="000000" w:themeColor="text1"/>
                <w:sz w:val="28"/>
                <w:szCs w:val="28"/>
              </w:rPr>
              <w:t xml:space="preserve"> не </w:t>
            </w:r>
            <w:proofErr w:type="spellStart"/>
            <w:r w:rsidRPr="000231FE">
              <w:rPr>
                <w:color w:val="000000" w:themeColor="text1"/>
                <w:sz w:val="28"/>
                <w:szCs w:val="28"/>
              </w:rPr>
              <w:t>покращить</w:t>
            </w:r>
            <w:proofErr w:type="spellEnd"/>
            <w:r w:rsidRPr="000231FE">
              <w:rPr>
                <w:color w:val="000000" w:themeColor="text1"/>
                <w:sz w:val="28"/>
                <w:szCs w:val="28"/>
              </w:rPr>
              <w:t xml:space="preserve"> стану </w:t>
            </w:r>
            <w:proofErr w:type="spellStart"/>
            <w:r w:rsidRPr="000231FE">
              <w:rPr>
                <w:color w:val="000000" w:themeColor="text1"/>
                <w:sz w:val="28"/>
                <w:szCs w:val="28"/>
              </w:rPr>
              <w:t>розвитку</w:t>
            </w:r>
            <w:proofErr w:type="spellEnd"/>
            <w:r w:rsidRPr="000231FE">
              <w:rPr>
                <w:color w:val="000000" w:themeColor="text1"/>
                <w:sz w:val="28"/>
                <w:szCs w:val="28"/>
              </w:rPr>
              <w:t xml:space="preserve"> </w:t>
            </w:r>
            <w:proofErr w:type="spellStart"/>
            <w:proofErr w:type="gramStart"/>
            <w:r w:rsidRPr="000231FE">
              <w:rPr>
                <w:color w:val="000000" w:themeColor="text1"/>
                <w:sz w:val="28"/>
                <w:szCs w:val="28"/>
              </w:rPr>
              <w:t>п</w:t>
            </w:r>
            <w:proofErr w:type="gramEnd"/>
            <w:r w:rsidRPr="000231FE">
              <w:rPr>
                <w:color w:val="000000" w:themeColor="text1"/>
                <w:sz w:val="28"/>
                <w:szCs w:val="28"/>
              </w:rPr>
              <w:t>ідприємництва</w:t>
            </w:r>
            <w:proofErr w:type="spellEnd"/>
            <w:r w:rsidRPr="000231FE">
              <w:rPr>
                <w:color w:val="000000" w:themeColor="text1"/>
                <w:sz w:val="28"/>
                <w:szCs w:val="28"/>
              </w:rPr>
              <w:t xml:space="preserve"> в </w:t>
            </w:r>
            <w:proofErr w:type="spellStart"/>
            <w:r w:rsidRPr="000231FE">
              <w:rPr>
                <w:color w:val="000000" w:themeColor="text1"/>
                <w:sz w:val="28"/>
                <w:szCs w:val="28"/>
              </w:rPr>
              <w:t>цілому</w:t>
            </w:r>
            <w:proofErr w:type="spellEnd"/>
            <w:r w:rsidRPr="000231FE">
              <w:rPr>
                <w:color w:val="000000" w:themeColor="text1"/>
                <w:sz w:val="28"/>
                <w:szCs w:val="28"/>
              </w:rPr>
              <w:t>.</w:t>
            </w:r>
            <w:r w:rsidRPr="000231FE">
              <w:rPr>
                <w:color w:val="000000" w:themeColor="text1"/>
                <w:sz w:val="28"/>
                <w:szCs w:val="28"/>
              </w:rPr>
              <w:br/>
            </w:r>
            <w:proofErr w:type="spellStart"/>
            <w:r w:rsidRPr="000231FE">
              <w:rPr>
                <w:color w:val="000000" w:themeColor="text1"/>
                <w:sz w:val="28"/>
                <w:szCs w:val="28"/>
              </w:rPr>
              <w:t>Запровадження</w:t>
            </w:r>
            <w:proofErr w:type="spellEnd"/>
            <w:r w:rsidRPr="000231FE">
              <w:rPr>
                <w:color w:val="000000" w:themeColor="text1"/>
                <w:sz w:val="28"/>
                <w:szCs w:val="28"/>
              </w:rPr>
              <w:t xml:space="preserve"> </w:t>
            </w:r>
            <w:proofErr w:type="spellStart"/>
            <w:r w:rsidRPr="000231FE">
              <w:rPr>
                <w:color w:val="000000" w:themeColor="text1"/>
                <w:sz w:val="28"/>
                <w:szCs w:val="28"/>
              </w:rPr>
              <w:t>такої</w:t>
            </w:r>
            <w:proofErr w:type="spellEnd"/>
            <w:r w:rsidRPr="000231FE">
              <w:rPr>
                <w:color w:val="000000" w:themeColor="text1"/>
                <w:sz w:val="28"/>
                <w:szCs w:val="28"/>
              </w:rPr>
              <w:t xml:space="preserve"> </w:t>
            </w:r>
            <w:proofErr w:type="spellStart"/>
            <w:r w:rsidRPr="000231FE">
              <w:rPr>
                <w:color w:val="000000" w:themeColor="text1"/>
                <w:sz w:val="28"/>
                <w:szCs w:val="28"/>
              </w:rPr>
              <w:t>альтернативи</w:t>
            </w:r>
            <w:proofErr w:type="spellEnd"/>
            <w:r w:rsidRPr="000231FE">
              <w:rPr>
                <w:color w:val="000000" w:themeColor="text1"/>
                <w:sz w:val="28"/>
                <w:szCs w:val="28"/>
              </w:rPr>
              <w:t xml:space="preserve"> </w:t>
            </w:r>
            <w:proofErr w:type="spellStart"/>
            <w:r w:rsidRPr="000231FE">
              <w:rPr>
                <w:color w:val="000000" w:themeColor="text1"/>
                <w:sz w:val="28"/>
                <w:szCs w:val="28"/>
              </w:rPr>
              <w:t>визнано</w:t>
            </w:r>
            <w:proofErr w:type="spellEnd"/>
            <w:r w:rsidRPr="000231FE">
              <w:rPr>
                <w:color w:val="000000" w:themeColor="text1"/>
                <w:sz w:val="28"/>
                <w:szCs w:val="28"/>
              </w:rPr>
              <w:t xml:space="preserve"> </w:t>
            </w:r>
            <w:proofErr w:type="spellStart"/>
            <w:r w:rsidRPr="000231FE">
              <w:rPr>
                <w:color w:val="000000" w:themeColor="text1"/>
                <w:sz w:val="28"/>
                <w:szCs w:val="28"/>
              </w:rPr>
              <w:t>недоцільним</w:t>
            </w:r>
            <w:proofErr w:type="spellEnd"/>
            <w:r w:rsidRPr="000231FE">
              <w:rPr>
                <w:color w:val="000000" w:themeColor="text1"/>
                <w:sz w:val="28"/>
                <w:szCs w:val="28"/>
              </w:rPr>
              <w:t>.</w:t>
            </w:r>
          </w:p>
        </w:tc>
      </w:tr>
      <w:tr w:rsidR="00303F45" w:rsidTr="00303F45">
        <w:tc>
          <w:tcPr>
            <w:tcW w:w="3510" w:type="dxa"/>
          </w:tcPr>
          <w:p w:rsidR="00303F45" w:rsidRPr="000231FE" w:rsidRDefault="00303F45" w:rsidP="0014125C">
            <w:pPr>
              <w:jc w:val="both"/>
              <w:rPr>
                <w:color w:val="000000" w:themeColor="text1"/>
                <w:sz w:val="28"/>
                <w:szCs w:val="28"/>
              </w:rPr>
            </w:pPr>
            <w:r w:rsidRPr="000231FE">
              <w:rPr>
                <w:color w:val="000000" w:themeColor="text1"/>
                <w:sz w:val="28"/>
                <w:szCs w:val="28"/>
              </w:rPr>
              <w:t xml:space="preserve">Альтернатива </w:t>
            </w:r>
            <w:r w:rsidR="005D11D8" w:rsidRPr="000231FE">
              <w:rPr>
                <w:color w:val="000000" w:themeColor="text1"/>
                <w:sz w:val="28"/>
                <w:szCs w:val="28"/>
              </w:rPr>
              <w:t>2</w:t>
            </w:r>
          </w:p>
          <w:p w:rsidR="004C7CC8" w:rsidRPr="000231FE" w:rsidRDefault="004C7CC8" w:rsidP="0014125C">
            <w:pPr>
              <w:jc w:val="both"/>
              <w:rPr>
                <w:color w:val="000000" w:themeColor="text1"/>
                <w:sz w:val="28"/>
                <w:szCs w:val="28"/>
              </w:rPr>
            </w:pPr>
            <w:r w:rsidRPr="000231FE">
              <w:rPr>
                <w:color w:val="000000" w:themeColor="text1"/>
                <w:sz w:val="28"/>
                <w:szCs w:val="28"/>
                <w:shd w:val="clear" w:color="auto" w:fill="FFFFFF"/>
              </w:rPr>
              <w:t>Запровадження регулювання (далі – Альтернатива № 2)</w:t>
            </w:r>
          </w:p>
        </w:tc>
        <w:tc>
          <w:tcPr>
            <w:tcW w:w="6096" w:type="dxa"/>
          </w:tcPr>
          <w:p w:rsidR="00030661" w:rsidRPr="000231FE" w:rsidRDefault="00030661" w:rsidP="00914618">
            <w:pPr>
              <w:jc w:val="both"/>
              <w:rPr>
                <w:sz w:val="28"/>
                <w:szCs w:val="28"/>
              </w:rPr>
            </w:pPr>
            <w:r w:rsidRPr="000231FE">
              <w:rPr>
                <w:sz w:val="28"/>
                <w:szCs w:val="28"/>
              </w:rPr>
              <w:t xml:space="preserve">Запропонований проект  розпорядження відповідає потребам у розв’язанні визначеної проблеми та є найбільш обґрунтованим та ефективним способом забезпечення механізму  надання фінансово – кредитної допомоги  з районного бюджету. </w:t>
            </w:r>
          </w:p>
          <w:p w:rsidR="00303F45" w:rsidRPr="000231FE" w:rsidRDefault="00914618" w:rsidP="00616484">
            <w:pPr>
              <w:jc w:val="both"/>
              <w:rPr>
                <w:color w:val="000000" w:themeColor="text1"/>
                <w:sz w:val="28"/>
                <w:szCs w:val="28"/>
              </w:rPr>
            </w:pPr>
            <w:r w:rsidRPr="000231FE">
              <w:rPr>
                <w:sz w:val="28"/>
                <w:szCs w:val="28"/>
              </w:rPr>
              <w:t xml:space="preserve">  Видання регуляторного акту  є найбільш </w:t>
            </w:r>
            <w:proofErr w:type="spellStart"/>
            <w:r w:rsidRPr="000231FE">
              <w:rPr>
                <w:sz w:val="28"/>
                <w:szCs w:val="28"/>
              </w:rPr>
              <w:t>обгрунтованим</w:t>
            </w:r>
            <w:proofErr w:type="spellEnd"/>
            <w:r w:rsidRPr="000231FE">
              <w:rPr>
                <w:sz w:val="28"/>
                <w:szCs w:val="28"/>
              </w:rPr>
              <w:t xml:space="preserve"> способом досягнення зазначеної цілі.</w:t>
            </w:r>
          </w:p>
        </w:tc>
      </w:tr>
    </w:tbl>
    <w:p w:rsidR="005B6050" w:rsidRDefault="005B6050" w:rsidP="003107B7">
      <w:pPr>
        <w:spacing w:line="216" w:lineRule="auto"/>
        <w:ind w:firstLine="708"/>
        <w:jc w:val="both"/>
        <w:rPr>
          <w:sz w:val="28"/>
          <w:szCs w:val="28"/>
        </w:rPr>
      </w:pPr>
    </w:p>
    <w:p w:rsidR="005B6050" w:rsidRDefault="005B6050" w:rsidP="003107B7">
      <w:pPr>
        <w:spacing w:line="216" w:lineRule="auto"/>
        <w:ind w:firstLine="708"/>
        <w:jc w:val="both"/>
        <w:rPr>
          <w:sz w:val="28"/>
          <w:szCs w:val="28"/>
        </w:rPr>
      </w:pPr>
      <w:r>
        <w:rPr>
          <w:sz w:val="28"/>
          <w:szCs w:val="28"/>
        </w:rPr>
        <w:t>2.Оцінка вибраних альтернат</w:t>
      </w:r>
      <w:r w:rsidR="00616484">
        <w:rPr>
          <w:sz w:val="28"/>
          <w:szCs w:val="28"/>
        </w:rPr>
        <w:t>ивних способів досягнення цілей</w:t>
      </w:r>
    </w:p>
    <w:p w:rsidR="005B6050" w:rsidRDefault="005B6050" w:rsidP="003107B7">
      <w:pPr>
        <w:spacing w:line="216" w:lineRule="auto"/>
        <w:ind w:firstLine="708"/>
        <w:jc w:val="both"/>
        <w:rPr>
          <w:sz w:val="28"/>
          <w:szCs w:val="28"/>
        </w:rPr>
      </w:pPr>
    </w:p>
    <w:p w:rsidR="005B6050" w:rsidRPr="000231FE" w:rsidRDefault="005B6050" w:rsidP="003107B7">
      <w:pPr>
        <w:spacing w:line="216" w:lineRule="auto"/>
        <w:ind w:firstLine="708"/>
        <w:jc w:val="both"/>
        <w:rPr>
          <w:sz w:val="28"/>
          <w:szCs w:val="28"/>
        </w:rPr>
      </w:pPr>
      <w:r w:rsidRPr="000231FE">
        <w:rPr>
          <w:sz w:val="28"/>
          <w:szCs w:val="28"/>
        </w:rPr>
        <w:t>Оцінка впливу на сферу інтересів держави</w:t>
      </w:r>
    </w:p>
    <w:tbl>
      <w:tblPr>
        <w:tblStyle w:val="ab"/>
        <w:tblW w:w="9606" w:type="dxa"/>
        <w:tblLook w:val="04A0"/>
      </w:tblPr>
      <w:tblGrid>
        <w:gridCol w:w="2518"/>
        <w:gridCol w:w="3544"/>
        <w:gridCol w:w="3544"/>
      </w:tblGrid>
      <w:tr w:rsidR="005B6050" w:rsidRPr="000231FE" w:rsidTr="00802A0E">
        <w:tc>
          <w:tcPr>
            <w:tcW w:w="2518" w:type="dxa"/>
          </w:tcPr>
          <w:p w:rsidR="005B6050" w:rsidRPr="000231FE" w:rsidRDefault="005B6050" w:rsidP="003107B7">
            <w:pPr>
              <w:spacing w:line="216" w:lineRule="auto"/>
              <w:jc w:val="both"/>
              <w:rPr>
                <w:sz w:val="28"/>
                <w:szCs w:val="28"/>
              </w:rPr>
            </w:pPr>
            <w:r w:rsidRPr="000231FE">
              <w:rPr>
                <w:sz w:val="28"/>
                <w:szCs w:val="28"/>
              </w:rPr>
              <w:t>Вид альтернативи</w:t>
            </w:r>
          </w:p>
        </w:tc>
        <w:tc>
          <w:tcPr>
            <w:tcW w:w="3544" w:type="dxa"/>
          </w:tcPr>
          <w:p w:rsidR="005B6050" w:rsidRPr="000231FE" w:rsidRDefault="00BF1BA1" w:rsidP="00BF1BA1">
            <w:pPr>
              <w:spacing w:line="216" w:lineRule="auto"/>
              <w:jc w:val="center"/>
              <w:rPr>
                <w:sz w:val="28"/>
                <w:szCs w:val="28"/>
              </w:rPr>
            </w:pPr>
            <w:r w:rsidRPr="000231FE">
              <w:rPr>
                <w:sz w:val="28"/>
                <w:szCs w:val="28"/>
              </w:rPr>
              <w:t>Вигоди</w:t>
            </w:r>
          </w:p>
        </w:tc>
        <w:tc>
          <w:tcPr>
            <w:tcW w:w="3544" w:type="dxa"/>
          </w:tcPr>
          <w:p w:rsidR="005B6050" w:rsidRPr="000231FE" w:rsidRDefault="00BF1BA1" w:rsidP="00BF1BA1">
            <w:pPr>
              <w:spacing w:line="216" w:lineRule="auto"/>
              <w:jc w:val="center"/>
              <w:rPr>
                <w:sz w:val="28"/>
                <w:szCs w:val="28"/>
              </w:rPr>
            </w:pPr>
            <w:r w:rsidRPr="000231FE">
              <w:rPr>
                <w:sz w:val="28"/>
                <w:szCs w:val="28"/>
              </w:rPr>
              <w:t>Витрати</w:t>
            </w:r>
          </w:p>
        </w:tc>
      </w:tr>
      <w:tr w:rsidR="005B6050" w:rsidRPr="000231FE" w:rsidTr="00802A0E">
        <w:tc>
          <w:tcPr>
            <w:tcW w:w="2518" w:type="dxa"/>
          </w:tcPr>
          <w:p w:rsidR="005B6050" w:rsidRPr="000231FE" w:rsidRDefault="00DA46C1" w:rsidP="003107B7">
            <w:pPr>
              <w:spacing w:line="216" w:lineRule="auto"/>
              <w:jc w:val="both"/>
              <w:rPr>
                <w:sz w:val="28"/>
                <w:szCs w:val="28"/>
              </w:rPr>
            </w:pPr>
            <w:r w:rsidRPr="000231FE">
              <w:rPr>
                <w:sz w:val="28"/>
                <w:szCs w:val="28"/>
              </w:rPr>
              <w:t>Альтернатива 1</w:t>
            </w:r>
          </w:p>
        </w:tc>
        <w:tc>
          <w:tcPr>
            <w:tcW w:w="3544" w:type="dxa"/>
          </w:tcPr>
          <w:p w:rsidR="00411D7D" w:rsidRPr="000231FE" w:rsidRDefault="00411D7D" w:rsidP="005B4E61">
            <w:pPr>
              <w:spacing w:line="216" w:lineRule="auto"/>
              <w:jc w:val="both"/>
              <w:rPr>
                <w:sz w:val="28"/>
                <w:szCs w:val="28"/>
              </w:rPr>
            </w:pPr>
            <w:r w:rsidRPr="000231FE">
              <w:rPr>
                <w:sz w:val="28"/>
                <w:szCs w:val="28"/>
              </w:rPr>
              <w:t xml:space="preserve">Відсутність  втрат </w:t>
            </w:r>
          </w:p>
          <w:p w:rsidR="005B6050" w:rsidRPr="000231FE" w:rsidRDefault="00411D7D" w:rsidP="005B4E61">
            <w:pPr>
              <w:spacing w:line="216" w:lineRule="auto"/>
              <w:jc w:val="both"/>
              <w:rPr>
                <w:sz w:val="28"/>
                <w:szCs w:val="28"/>
              </w:rPr>
            </w:pPr>
            <w:r w:rsidRPr="000231FE">
              <w:rPr>
                <w:sz w:val="28"/>
                <w:szCs w:val="28"/>
              </w:rPr>
              <w:t>державних коштів.</w:t>
            </w:r>
          </w:p>
        </w:tc>
        <w:tc>
          <w:tcPr>
            <w:tcW w:w="3544" w:type="dxa"/>
          </w:tcPr>
          <w:p w:rsidR="005B6050" w:rsidRPr="000231FE" w:rsidRDefault="00616484" w:rsidP="00411D7D">
            <w:pPr>
              <w:spacing w:line="216" w:lineRule="auto"/>
              <w:jc w:val="both"/>
              <w:rPr>
                <w:color w:val="000000" w:themeColor="text1"/>
                <w:sz w:val="28"/>
                <w:szCs w:val="28"/>
              </w:rPr>
            </w:pPr>
            <w:r w:rsidRPr="000231FE">
              <w:rPr>
                <w:color w:val="000000" w:themeColor="text1"/>
                <w:sz w:val="28"/>
                <w:szCs w:val="28"/>
                <w:shd w:val="clear" w:color="auto" w:fill="FFFFFF"/>
              </w:rPr>
              <w:t>Недотримання вимог чинного законодавства у сфері державно</w:t>
            </w:r>
            <w:r w:rsidR="00411D7D" w:rsidRPr="000231FE">
              <w:rPr>
                <w:color w:val="000000" w:themeColor="text1"/>
                <w:sz w:val="28"/>
                <w:szCs w:val="28"/>
                <w:shd w:val="clear" w:color="auto" w:fill="FFFFFF"/>
              </w:rPr>
              <w:t xml:space="preserve">ї підтримки малого і середнього </w:t>
            </w:r>
            <w:r w:rsidRPr="000231FE">
              <w:rPr>
                <w:color w:val="000000" w:themeColor="text1"/>
                <w:sz w:val="28"/>
                <w:szCs w:val="28"/>
                <w:shd w:val="clear" w:color="auto" w:fill="FFFFFF"/>
              </w:rPr>
              <w:t>підприємництва, втрата довіри до місцевої</w:t>
            </w:r>
            <w:r w:rsidR="00411D7D" w:rsidRPr="000231FE">
              <w:rPr>
                <w:color w:val="000000" w:themeColor="text1"/>
                <w:sz w:val="28"/>
                <w:szCs w:val="28"/>
                <w:shd w:val="clear" w:color="auto" w:fill="FFFFFF"/>
              </w:rPr>
              <w:t xml:space="preserve"> </w:t>
            </w:r>
            <w:r w:rsidRPr="000231FE">
              <w:rPr>
                <w:color w:val="000000" w:themeColor="text1"/>
                <w:sz w:val="28"/>
                <w:szCs w:val="28"/>
                <w:shd w:val="clear" w:color="auto" w:fill="FFFFFF"/>
              </w:rPr>
              <w:t xml:space="preserve"> влади</w:t>
            </w:r>
            <w:r w:rsidR="007D2158">
              <w:rPr>
                <w:color w:val="000000" w:themeColor="text1"/>
                <w:sz w:val="28"/>
                <w:szCs w:val="28"/>
                <w:shd w:val="clear" w:color="auto" w:fill="FFFFFF"/>
              </w:rPr>
              <w:t>.</w:t>
            </w:r>
          </w:p>
        </w:tc>
      </w:tr>
      <w:tr w:rsidR="005B6050" w:rsidRPr="000231FE" w:rsidTr="00802A0E">
        <w:tc>
          <w:tcPr>
            <w:tcW w:w="2518" w:type="dxa"/>
          </w:tcPr>
          <w:p w:rsidR="005B6050" w:rsidRPr="000231FE" w:rsidRDefault="00DA46C1" w:rsidP="003107B7">
            <w:pPr>
              <w:spacing w:line="216" w:lineRule="auto"/>
              <w:jc w:val="both"/>
              <w:rPr>
                <w:sz w:val="28"/>
                <w:szCs w:val="28"/>
              </w:rPr>
            </w:pPr>
            <w:r w:rsidRPr="000231FE">
              <w:rPr>
                <w:sz w:val="28"/>
                <w:szCs w:val="28"/>
              </w:rPr>
              <w:t xml:space="preserve">Альтернатива </w:t>
            </w:r>
            <w:r w:rsidR="00290679" w:rsidRPr="000231FE">
              <w:rPr>
                <w:sz w:val="28"/>
                <w:szCs w:val="28"/>
              </w:rPr>
              <w:t>2</w:t>
            </w:r>
          </w:p>
        </w:tc>
        <w:tc>
          <w:tcPr>
            <w:tcW w:w="3544" w:type="dxa"/>
          </w:tcPr>
          <w:p w:rsidR="005B6050" w:rsidRPr="007D2158" w:rsidRDefault="00CF4706" w:rsidP="005B4E61">
            <w:pPr>
              <w:pStyle w:val="a3"/>
              <w:spacing w:before="0" w:beforeAutospacing="0" w:after="0" w:afterAutospacing="0"/>
              <w:jc w:val="both"/>
              <w:rPr>
                <w:color w:val="000000"/>
                <w:sz w:val="28"/>
                <w:szCs w:val="28"/>
                <w:lang w:val="uk-UA"/>
              </w:rPr>
            </w:pPr>
            <w:proofErr w:type="spellStart"/>
            <w:r w:rsidRPr="000231FE">
              <w:rPr>
                <w:bCs/>
                <w:color w:val="000000"/>
                <w:sz w:val="28"/>
                <w:szCs w:val="28"/>
                <w:shd w:val="clear" w:color="auto" w:fill="FFFFFF"/>
              </w:rPr>
              <w:t>Дотримання</w:t>
            </w:r>
            <w:proofErr w:type="spellEnd"/>
            <w:r w:rsidRPr="000231FE">
              <w:rPr>
                <w:bCs/>
                <w:color w:val="000000"/>
                <w:sz w:val="28"/>
                <w:szCs w:val="28"/>
                <w:shd w:val="clear" w:color="auto" w:fill="FFFFFF"/>
              </w:rPr>
              <w:t xml:space="preserve"> </w:t>
            </w:r>
            <w:proofErr w:type="spellStart"/>
            <w:r w:rsidRPr="000231FE">
              <w:rPr>
                <w:bCs/>
                <w:color w:val="000000"/>
                <w:sz w:val="28"/>
                <w:szCs w:val="28"/>
                <w:shd w:val="clear" w:color="auto" w:fill="FFFFFF"/>
              </w:rPr>
              <w:t>вимог</w:t>
            </w:r>
            <w:proofErr w:type="spellEnd"/>
            <w:r w:rsidRPr="000231FE">
              <w:rPr>
                <w:bCs/>
                <w:color w:val="000000"/>
                <w:sz w:val="28"/>
                <w:szCs w:val="28"/>
                <w:shd w:val="clear" w:color="auto" w:fill="FFFFFF"/>
              </w:rPr>
              <w:t xml:space="preserve"> </w:t>
            </w:r>
            <w:proofErr w:type="spellStart"/>
            <w:r w:rsidRPr="000231FE">
              <w:rPr>
                <w:bCs/>
                <w:color w:val="000000"/>
                <w:sz w:val="28"/>
                <w:szCs w:val="28"/>
                <w:shd w:val="clear" w:color="auto" w:fill="FFFFFF"/>
              </w:rPr>
              <w:t>діючого</w:t>
            </w:r>
            <w:proofErr w:type="spellEnd"/>
            <w:r w:rsidRPr="000231FE">
              <w:rPr>
                <w:bCs/>
                <w:color w:val="000000"/>
                <w:sz w:val="28"/>
                <w:szCs w:val="28"/>
                <w:shd w:val="clear" w:color="auto" w:fill="FFFFFF"/>
              </w:rPr>
              <w:t xml:space="preserve"> </w:t>
            </w:r>
            <w:proofErr w:type="spellStart"/>
            <w:r w:rsidRPr="000231FE">
              <w:rPr>
                <w:bCs/>
                <w:color w:val="000000"/>
                <w:sz w:val="28"/>
                <w:szCs w:val="28"/>
                <w:shd w:val="clear" w:color="auto" w:fill="FFFFFF"/>
              </w:rPr>
              <w:t>законодавства</w:t>
            </w:r>
            <w:proofErr w:type="spellEnd"/>
            <w:r w:rsidRPr="000231FE">
              <w:rPr>
                <w:bCs/>
                <w:color w:val="000000"/>
                <w:sz w:val="28"/>
                <w:szCs w:val="28"/>
                <w:shd w:val="clear" w:color="auto" w:fill="FFFFFF"/>
              </w:rPr>
              <w:t>,</w:t>
            </w:r>
            <w:r w:rsidR="005B4E61" w:rsidRPr="000231FE">
              <w:rPr>
                <w:color w:val="000000"/>
                <w:sz w:val="28"/>
                <w:szCs w:val="28"/>
              </w:rPr>
              <w:t xml:space="preserve"> </w:t>
            </w:r>
            <w:proofErr w:type="spellStart"/>
            <w:r w:rsidR="005B4E61" w:rsidRPr="000231FE">
              <w:rPr>
                <w:color w:val="000000"/>
                <w:sz w:val="28"/>
                <w:szCs w:val="28"/>
              </w:rPr>
              <w:t>активізаці</w:t>
            </w:r>
            <w:proofErr w:type="spellEnd"/>
            <w:r w:rsidR="005B4E61" w:rsidRPr="000231FE">
              <w:rPr>
                <w:color w:val="000000"/>
                <w:sz w:val="28"/>
                <w:szCs w:val="28"/>
                <w:lang w:val="uk-UA"/>
              </w:rPr>
              <w:t xml:space="preserve">я </w:t>
            </w:r>
            <w:proofErr w:type="spellStart"/>
            <w:proofErr w:type="gramStart"/>
            <w:r w:rsidR="005B4E61" w:rsidRPr="000231FE">
              <w:rPr>
                <w:color w:val="000000"/>
                <w:sz w:val="28"/>
                <w:szCs w:val="28"/>
              </w:rPr>
              <w:t>п</w:t>
            </w:r>
            <w:proofErr w:type="gramEnd"/>
            <w:r w:rsidR="005B4E61" w:rsidRPr="000231FE">
              <w:rPr>
                <w:color w:val="000000"/>
                <w:sz w:val="28"/>
                <w:szCs w:val="28"/>
              </w:rPr>
              <w:t>ідприємницької</w:t>
            </w:r>
            <w:proofErr w:type="spellEnd"/>
            <w:r w:rsidR="005B4E61" w:rsidRPr="000231FE">
              <w:rPr>
                <w:color w:val="000000"/>
                <w:sz w:val="28"/>
                <w:szCs w:val="28"/>
              </w:rPr>
              <w:t xml:space="preserve"> </w:t>
            </w:r>
            <w:proofErr w:type="spellStart"/>
            <w:r w:rsidR="005B4E61" w:rsidRPr="000231FE">
              <w:rPr>
                <w:color w:val="000000"/>
                <w:sz w:val="28"/>
                <w:szCs w:val="28"/>
              </w:rPr>
              <w:t>діяльності</w:t>
            </w:r>
            <w:proofErr w:type="spellEnd"/>
            <w:r w:rsidR="005B4E61" w:rsidRPr="000231FE">
              <w:rPr>
                <w:color w:val="000000"/>
                <w:sz w:val="28"/>
                <w:szCs w:val="28"/>
              </w:rPr>
              <w:br/>
              <w:t xml:space="preserve">у </w:t>
            </w:r>
            <w:proofErr w:type="spellStart"/>
            <w:r w:rsidR="005B4E61" w:rsidRPr="000231FE">
              <w:rPr>
                <w:color w:val="000000"/>
                <w:sz w:val="28"/>
                <w:szCs w:val="28"/>
              </w:rPr>
              <w:t>пріоритетних</w:t>
            </w:r>
            <w:proofErr w:type="spellEnd"/>
            <w:r w:rsidR="007D2158">
              <w:rPr>
                <w:color w:val="000000"/>
                <w:sz w:val="28"/>
                <w:szCs w:val="28"/>
                <w:lang w:val="uk-UA"/>
              </w:rPr>
              <w:t xml:space="preserve"> </w:t>
            </w:r>
            <w:r w:rsidR="007D2158">
              <w:rPr>
                <w:color w:val="000000"/>
                <w:sz w:val="28"/>
                <w:szCs w:val="28"/>
              </w:rPr>
              <w:t xml:space="preserve"> для</w:t>
            </w:r>
            <w:r w:rsidR="007D2158">
              <w:rPr>
                <w:color w:val="000000"/>
                <w:sz w:val="28"/>
                <w:szCs w:val="28"/>
                <w:lang w:val="uk-UA"/>
              </w:rPr>
              <w:t xml:space="preserve"> </w:t>
            </w:r>
            <w:r w:rsidR="005B4E61" w:rsidRPr="000231FE">
              <w:rPr>
                <w:color w:val="000000"/>
                <w:sz w:val="28"/>
                <w:szCs w:val="28"/>
                <w:lang w:val="uk-UA"/>
              </w:rPr>
              <w:t xml:space="preserve">району </w:t>
            </w:r>
            <w:r w:rsidR="005B4E61" w:rsidRPr="000231FE">
              <w:rPr>
                <w:color w:val="000000"/>
                <w:sz w:val="28"/>
                <w:szCs w:val="28"/>
              </w:rPr>
              <w:t xml:space="preserve"> </w:t>
            </w:r>
            <w:proofErr w:type="spellStart"/>
            <w:r w:rsidR="005B4E61" w:rsidRPr="000231FE">
              <w:rPr>
                <w:color w:val="000000"/>
                <w:sz w:val="28"/>
                <w:szCs w:val="28"/>
              </w:rPr>
              <w:t>напрямах</w:t>
            </w:r>
            <w:proofErr w:type="spellEnd"/>
            <w:r w:rsidR="005B4E61" w:rsidRPr="000231FE">
              <w:rPr>
                <w:color w:val="000000"/>
                <w:sz w:val="28"/>
                <w:szCs w:val="28"/>
              </w:rPr>
              <w:t>;</w:t>
            </w:r>
            <w:r w:rsidR="005B4E61" w:rsidRPr="000231FE">
              <w:rPr>
                <w:color w:val="000000"/>
                <w:sz w:val="28"/>
                <w:szCs w:val="28"/>
                <w:lang w:val="uk-UA"/>
              </w:rPr>
              <w:t xml:space="preserve"> </w:t>
            </w:r>
            <w:proofErr w:type="spellStart"/>
            <w:r w:rsidRPr="000231FE">
              <w:rPr>
                <w:bCs/>
                <w:color w:val="000000"/>
                <w:sz w:val="28"/>
                <w:szCs w:val="28"/>
                <w:shd w:val="clear" w:color="auto" w:fill="FFFFFF"/>
              </w:rPr>
              <w:t>надходження</w:t>
            </w:r>
            <w:proofErr w:type="spellEnd"/>
            <w:r w:rsidRPr="000231FE">
              <w:rPr>
                <w:bCs/>
                <w:color w:val="000000"/>
                <w:sz w:val="28"/>
                <w:szCs w:val="28"/>
                <w:shd w:val="clear" w:color="auto" w:fill="FFFFFF"/>
              </w:rPr>
              <w:t xml:space="preserve"> до бюджету</w:t>
            </w:r>
            <w:r w:rsidR="007D2158">
              <w:rPr>
                <w:bCs/>
                <w:color w:val="000000"/>
                <w:sz w:val="28"/>
                <w:szCs w:val="28"/>
                <w:shd w:val="clear" w:color="auto" w:fill="FFFFFF"/>
                <w:lang w:val="uk-UA"/>
              </w:rPr>
              <w:t>.</w:t>
            </w:r>
          </w:p>
        </w:tc>
        <w:tc>
          <w:tcPr>
            <w:tcW w:w="3544" w:type="dxa"/>
          </w:tcPr>
          <w:p w:rsidR="005B4E61" w:rsidRPr="000231FE" w:rsidRDefault="00C65228" w:rsidP="00C65228">
            <w:pPr>
              <w:spacing w:line="216" w:lineRule="auto"/>
              <w:jc w:val="both"/>
              <w:rPr>
                <w:sz w:val="28"/>
                <w:szCs w:val="28"/>
              </w:rPr>
            </w:pPr>
            <w:r w:rsidRPr="000231FE">
              <w:rPr>
                <w:sz w:val="28"/>
                <w:szCs w:val="28"/>
              </w:rPr>
              <w:t xml:space="preserve">Витрати </w:t>
            </w:r>
            <w:r w:rsidR="00D00ECE" w:rsidRPr="000231FE">
              <w:rPr>
                <w:sz w:val="28"/>
                <w:szCs w:val="28"/>
              </w:rPr>
              <w:t>пов’язані</w:t>
            </w:r>
            <w:r w:rsidRPr="000231FE">
              <w:rPr>
                <w:sz w:val="28"/>
                <w:szCs w:val="28"/>
              </w:rPr>
              <w:t xml:space="preserve"> з розробкою проекту регуляторного акта (витрати робочого часу спеціалістів </w:t>
            </w:r>
            <w:r w:rsidR="00D00ECE" w:rsidRPr="000231FE">
              <w:rPr>
                <w:sz w:val="28"/>
                <w:szCs w:val="28"/>
              </w:rPr>
              <w:t>пов’язані</w:t>
            </w:r>
            <w:r w:rsidRPr="000231FE">
              <w:rPr>
                <w:sz w:val="28"/>
                <w:szCs w:val="28"/>
              </w:rPr>
              <w:t xml:space="preserve"> з підготовкою регуляторного акта)</w:t>
            </w:r>
            <w:r w:rsidR="007D2158">
              <w:rPr>
                <w:sz w:val="28"/>
                <w:szCs w:val="28"/>
              </w:rPr>
              <w:t>.</w:t>
            </w:r>
          </w:p>
        </w:tc>
      </w:tr>
    </w:tbl>
    <w:p w:rsidR="005B6050" w:rsidRPr="000231FE" w:rsidRDefault="005B6050" w:rsidP="003107B7">
      <w:pPr>
        <w:spacing w:line="216" w:lineRule="auto"/>
        <w:ind w:firstLine="708"/>
        <w:jc w:val="both"/>
        <w:rPr>
          <w:sz w:val="28"/>
          <w:szCs w:val="28"/>
        </w:rPr>
      </w:pPr>
    </w:p>
    <w:p w:rsidR="005B6050" w:rsidRPr="000231FE" w:rsidRDefault="00BB7AEF" w:rsidP="003107B7">
      <w:pPr>
        <w:spacing w:line="216" w:lineRule="auto"/>
        <w:ind w:firstLine="708"/>
        <w:jc w:val="both"/>
        <w:rPr>
          <w:sz w:val="28"/>
          <w:szCs w:val="28"/>
        </w:rPr>
      </w:pPr>
      <w:r w:rsidRPr="000231FE">
        <w:rPr>
          <w:sz w:val="28"/>
          <w:szCs w:val="28"/>
        </w:rPr>
        <w:t>Оцінка впливу на сферу інтересів громадян</w:t>
      </w:r>
    </w:p>
    <w:tbl>
      <w:tblPr>
        <w:tblStyle w:val="ab"/>
        <w:tblW w:w="19141" w:type="dxa"/>
        <w:tblLook w:val="04A0"/>
      </w:tblPr>
      <w:tblGrid>
        <w:gridCol w:w="2802"/>
        <w:gridCol w:w="3578"/>
        <w:gridCol w:w="3190"/>
        <w:gridCol w:w="3190"/>
        <w:gridCol w:w="3190"/>
        <w:gridCol w:w="3191"/>
      </w:tblGrid>
      <w:tr w:rsidR="00BB7AEF" w:rsidRPr="000231FE" w:rsidTr="00802A0E">
        <w:tc>
          <w:tcPr>
            <w:tcW w:w="2802" w:type="dxa"/>
          </w:tcPr>
          <w:p w:rsidR="00BB7AEF" w:rsidRPr="000231FE" w:rsidRDefault="00BB7AEF" w:rsidP="00B8170A">
            <w:pPr>
              <w:spacing w:line="216" w:lineRule="auto"/>
              <w:jc w:val="both"/>
              <w:rPr>
                <w:sz w:val="28"/>
                <w:szCs w:val="28"/>
              </w:rPr>
            </w:pPr>
            <w:r w:rsidRPr="000231FE">
              <w:rPr>
                <w:sz w:val="28"/>
                <w:szCs w:val="28"/>
              </w:rPr>
              <w:t>Вид альтернативи</w:t>
            </w:r>
          </w:p>
        </w:tc>
        <w:tc>
          <w:tcPr>
            <w:tcW w:w="3578" w:type="dxa"/>
          </w:tcPr>
          <w:p w:rsidR="00BB7AEF" w:rsidRPr="000231FE" w:rsidRDefault="00BB7AEF" w:rsidP="00B8170A">
            <w:pPr>
              <w:spacing w:line="216" w:lineRule="auto"/>
              <w:jc w:val="center"/>
              <w:rPr>
                <w:sz w:val="28"/>
                <w:szCs w:val="28"/>
              </w:rPr>
            </w:pPr>
            <w:r w:rsidRPr="000231FE">
              <w:rPr>
                <w:sz w:val="28"/>
                <w:szCs w:val="28"/>
              </w:rPr>
              <w:t>Вигоди</w:t>
            </w:r>
          </w:p>
        </w:tc>
        <w:tc>
          <w:tcPr>
            <w:tcW w:w="3190" w:type="dxa"/>
          </w:tcPr>
          <w:p w:rsidR="00BB7AEF" w:rsidRPr="000231FE" w:rsidRDefault="00BB7AEF" w:rsidP="00B8170A">
            <w:pPr>
              <w:spacing w:line="216" w:lineRule="auto"/>
              <w:jc w:val="center"/>
              <w:rPr>
                <w:sz w:val="28"/>
                <w:szCs w:val="28"/>
              </w:rPr>
            </w:pPr>
            <w:r w:rsidRPr="000231FE">
              <w:rPr>
                <w:sz w:val="28"/>
                <w:szCs w:val="28"/>
              </w:rPr>
              <w:t>Витрати</w:t>
            </w:r>
          </w:p>
        </w:tc>
        <w:tc>
          <w:tcPr>
            <w:tcW w:w="3190" w:type="dxa"/>
            <w:vMerge w:val="restart"/>
            <w:tcBorders>
              <w:top w:val="nil"/>
            </w:tcBorders>
          </w:tcPr>
          <w:p w:rsidR="00BB7AEF" w:rsidRPr="000231FE" w:rsidRDefault="00BB7AEF" w:rsidP="003107B7">
            <w:pPr>
              <w:spacing w:line="216" w:lineRule="auto"/>
              <w:jc w:val="both"/>
              <w:rPr>
                <w:sz w:val="28"/>
                <w:szCs w:val="28"/>
              </w:rPr>
            </w:pPr>
          </w:p>
        </w:tc>
        <w:tc>
          <w:tcPr>
            <w:tcW w:w="3190" w:type="dxa"/>
          </w:tcPr>
          <w:p w:rsidR="00BB7AEF" w:rsidRPr="000231FE" w:rsidRDefault="00BB7AEF" w:rsidP="003107B7">
            <w:pPr>
              <w:spacing w:line="216" w:lineRule="auto"/>
              <w:jc w:val="both"/>
              <w:rPr>
                <w:sz w:val="28"/>
                <w:szCs w:val="28"/>
              </w:rPr>
            </w:pPr>
          </w:p>
        </w:tc>
        <w:tc>
          <w:tcPr>
            <w:tcW w:w="3191" w:type="dxa"/>
          </w:tcPr>
          <w:p w:rsidR="00BB7AEF" w:rsidRPr="000231FE" w:rsidRDefault="00BB7AEF" w:rsidP="003107B7">
            <w:pPr>
              <w:spacing w:line="216" w:lineRule="auto"/>
              <w:jc w:val="both"/>
              <w:rPr>
                <w:sz w:val="28"/>
                <w:szCs w:val="28"/>
              </w:rPr>
            </w:pPr>
          </w:p>
        </w:tc>
      </w:tr>
      <w:tr w:rsidR="00BB7AEF" w:rsidRPr="000231FE" w:rsidTr="00802A0E">
        <w:tc>
          <w:tcPr>
            <w:tcW w:w="2802" w:type="dxa"/>
          </w:tcPr>
          <w:p w:rsidR="00BB7AEF" w:rsidRPr="000231FE" w:rsidRDefault="00BB7AEF" w:rsidP="00B8170A">
            <w:pPr>
              <w:spacing w:line="216" w:lineRule="auto"/>
              <w:jc w:val="both"/>
              <w:rPr>
                <w:sz w:val="28"/>
                <w:szCs w:val="28"/>
              </w:rPr>
            </w:pPr>
            <w:r w:rsidRPr="000231FE">
              <w:rPr>
                <w:sz w:val="28"/>
                <w:szCs w:val="28"/>
              </w:rPr>
              <w:t>Альтернатива 1</w:t>
            </w:r>
          </w:p>
        </w:tc>
        <w:tc>
          <w:tcPr>
            <w:tcW w:w="3578" w:type="dxa"/>
          </w:tcPr>
          <w:p w:rsidR="00BB7AEF" w:rsidRPr="000231FE" w:rsidRDefault="00BB7AEF" w:rsidP="00B8170A">
            <w:pPr>
              <w:spacing w:line="216" w:lineRule="auto"/>
              <w:jc w:val="center"/>
              <w:rPr>
                <w:sz w:val="28"/>
                <w:szCs w:val="28"/>
              </w:rPr>
            </w:pPr>
            <w:r w:rsidRPr="000231FE">
              <w:rPr>
                <w:sz w:val="28"/>
                <w:szCs w:val="28"/>
              </w:rPr>
              <w:t>Відсутні</w:t>
            </w:r>
          </w:p>
        </w:tc>
        <w:tc>
          <w:tcPr>
            <w:tcW w:w="3190" w:type="dxa"/>
          </w:tcPr>
          <w:p w:rsidR="00BB7AEF" w:rsidRPr="000231FE" w:rsidRDefault="00802A0E" w:rsidP="00802A0E">
            <w:pPr>
              <w:spacing w:line="216" w:lineRule="auto"/>
              <w:jc w:val="both"/>
              <w:rPr>
                <w:color w:val="000000" w:themeColor="text1"/>
                <w:sz w:val="28"/>
                <w:szCs w:val="28"/>
              </w:rPr>
            </w:pPr>
            <w:r w:rsidRPr="000231FE">
              <w:rPr>
                <w:color w:val="000000" w:themeColor="text1"/>
                <w:sz w:val="28"/>
                <w:szCs w:val="28"/>
                <w:shd w:val="clear" w:color="auto" w:fill="FFFFFF"/>
              </w:rPr>
              <w:t>Витрати зайвих коштів на придбання товарів, послуг.</w:t>
            </w:r>
          </w:p>
        </w:tc>
        <w:tc>
          <w:tcPr>
            <w:tcW w:w="3190" w:type="dxa"/>
            <w:vMerge/>
          </w:tcPr>
          <w:p w:rsidR="00BB7AEF" w:rsidRPr="000231FE" w:rsidRDefault="00BB7AEF" w:rsidP="003107B7">
            <w:pPr>
              <w:spacing w:line="216" w:lineRule="auto"/>
              <w:jc w:val="both"/>
              <w:rPr>
                <w:sz w:val="28"/>
                <w:szCs w:val="28"/>
              </w:rPr>
            </w:pPr>
          </w:p>
        </w:tc>
        <w:tc>
          <w:tcPr>
            <w:tcW w:w="3190" w:type="dxa"/>
          </w:tcPr>
          <w:p w:rsidR="00BB7AEF" w:rsidRPr="000231FE" w:rsidRDefault="00BB7AEF" w:rsidP="003107B7">
            <w:pPr>
              <w:spacing w:line="216" w:lineRule="auto"/>
              <w:jc w:val="both"/>
              <w:rPr>
                <w:sz w:val="28"/>
                <w:szCs w:val="28"/>
              </w:rPr>
            </w:pPr>
          </w:p>
        </w:tc>
        <w:tc>
          <w:tcPr>
            <w:tcW w:w="3191" w:type="dxa"/>
          </w:tcPr>
          <w:p w:rsidR="00BB7AEF" w:rsidRPr="000231FE" w:rsidRDefault="00BB7AEF" w:rsidP="003107B7">
            <w:pPr>
              <w:spacing w:line="216" w:lineRule="auto"/>
              <w:jc w:val="both"/>
              <w:rPr>
                <w:sz w:val="28"/>
                <w:szCs w:val="28"/>
              </w:rPr>
            </w:pPr>
          </w:p>
        </w:tc>
      </w:tr>
      <w:tr w:rsidR="00BB7AEF" w:rsidRPr="000231FE" w:rsidTr="007D2158">
        <w:trPr>
          <w:trHeight w:val="305"/>
        </w:trPr>
        <w:tc>
          <w:tcPr>
            <w:tcW w:w="2802" w:type="dxa"/>
          </w:tcPr>
          <w:p w:rsidR="00BB7AEF" w:rsidRPr="000231FE" w:rsidRDefault="00BB7AEF" w:rsidP="00B8170A">
            <w:pPr>
              <w:spacing w:line="216" w:lineRule="auto"/>
              <w:jc w:val="both"/>
              <w:rPr>
                <w:sz w:val="28"/>
                <w:szCs w:val="28"/>
              </w:rPr>
            </w:pPr>
            <w:r w:rsidRPr="000231FE">
              <w:rPr>
                <w:sz w:val="28"/>
                <w:szCs w:val="28"/>
              </w:rPr>
              <w:lastRenderedPageBreak/>
              <w:t xml:space="preserve">Альтернатива 2 </w:t>
            </w:r>
          </w:p>
        </w:tc>
        <w:tc>
          <w:tcPr>
            <w:tcW w:w="3578" w:type="dxa"/>
          </w:tcPr>
          <w:p w:rsidR="00BB7AEF" w:rsidRPr="000231FE" w:rsidRDefault="00802A0E" w:rsidP="00802A0E">
            <w:pPr>
              <w:pStyle w:val="a3"/>
              <w:shd w:val="clear" w:color="auto" w:fill="FFFFFF"/>
              <w:spacing w:before="0" w:beforeAutospacing="0" w:after="0" w:afterAutospacing="0"/>
              <w:jc w:val="both"/>
              <w:rPr>
                <w:color w:val="000000" w:themeColor="text1"/>
                <w:sz w:val="28"/>
                <w:szCs w:val="28"/>
                <w:lang w:val="uk-UA"/>
              </w:rPr>
            </w:pPr>
            <w:r w:rsidRPr="000231FE">
              <w:rPr>
                <w:color w:val="000000" w:themeColor="text1"/>
                <w:sz w:val="28"/>
                <w:szCs w:val="28"/>
                <w:lang w:val="uk-UA"/>
              </w:rPr>
              <w:t xml:space="preserve">Можливість для населення отримання додаткових робочих </w:t>
            </w:r>
            <w:r w:rsidR="007D2158">
              <w:rPr>
                <w:color w:val="000000" w:themeColor="text1"/>
                <w:sz w:val="28"/>
                <w:szCs w:val="28"/>
                <w:lang w:val="uk-UA"/>
              </w:rPr>
              <w:t xml:space="preserve"> </w:t>
            </w:r>
            <w:r w:rsidRPr="000231FE">
              <w:rPr>
                <w:color w:val="000000" w:themeColor="text1"/>
                <w:sz w:val="28"/>
                <w:szCs w:val="28"/>
                <w:lang w:val="uk-UA"/>
              </w:rPr>
              <w:t>місць;</w:t>
            </w:r>
            <w:r w:rsidRPr="000231FE">
              <w:rPr>
                <w:rFonts w:ascii="Verdana" w:hAnsi="Verdana"/>
                <w:color w:val="000000"/>
                <w:sz w:val="28"/>
                <w:szCs w:val="28"/>
                <w:lang w:val="uk-UA"/>
              </w:rPr>
              <w:t xml:space="preserve"> </w:t>
            </w:r>
            <w:r w:rsidRPr="000231FE">
              <w:rPr>
                <w:color w:val="000000"/>
                <w:sz w:val="28"/>
                <w:szCs w:val="28"/>
                <w:lang w:val="uk-UA"/>
              </w:rPr>
              <w:t>стабілізація або зниження цін;</w:t>
            </w:r>
            <w:r w:rsidRPr="000231FE">
              <w:rPr>
                <w:color w:val="000000" w:themeColor="text1"/>
                <w:sz w:val="28"/>
                <w:szCs w:val="28"/>
                <w:lang w:val="uk-UA"/>
              </w:rPr>
              <w:t xml:space="preserve"> підвищення мотивації для зайняття підприємницькою діяльністю.</w:t>
            </w:r>
          </w:p>
        </w:tc>
        <w:tc>
          <w:tcPr>
            <w:tcW w:w="3190" w:type="dxa"/>
          </w:tcPr>
          <w:p w:rsidR="00BB7AEF" w:rsidRPr="000231FE" w:rsidRDefault="00BB7AEF" w:rsidP="00B8170A">
            <w:pPr>
              <w:spacing w:line="216" w:lineRule="auto"/>
              <w:jc w:val="center"/>
              <w:rPr>
                <w:sz w:val="28"/>
                <w:szCs w:val="28"/>
              </w:rPr>
            </w:pPr>
            <w:r w:rsidRPr="000231FE">
              <w:rPr>
                <w:sz w:val="28"/>
                <w:szCs w:val="28"/>
              </w:rPr>
              <w:t>Відсутні</w:t>
            </w:r>
          </w:p>
        </w:tc>
        <w:tc>
          <w:tcPr>
            <w:tcW w:w="3190" w:type="dxa"/>
            <w:vMerge/>
            <w:tcBorders>
              <w:bottom w:val="nil"/>
            </w:tcBorders>
          </w:tcPr>
          <w:p w:rsidR="00BB7AEF" w:rsidRPr="000231FE" w:rsidRDefault="00BB7AEF" w:rsidP="003107B7">
            <w:pPr>
              <w:spacing w:line="216" w:lineRule="auto"/>
              <w:jc w:val="both"/>
              <w:rPr>
                <w:sz w:val="28"/>
                <w:szCs w:val="28"/>
              </w:rPr>
            </w:pPr>
          </w:p>
        </w:tc>
        <w:tc>
          <w:tcPr>
            <w:tcW w:w="3190" w:type="dxa"/>
          </w:tcPr>
          <w:p w:rsidR="00BB7AEF" w:rsidRPr="000231FE" w:rsidRDefault="00BB7AEF" w:rsidP="003107B7">
            <w:pPr>
              <w:spacing w:line="216" w:lineRule="auto"/>
              <w:jc w:val="both"/>
              <w:rPr>
                <w:sz w:val="28"/>
                <w:szCs w:val="28"/>
              </w:rPr>
            </w:pPr>
          </w:p>
        </w:tc>
        <w:tc>
          <w:tcPr>
            <w:tcW w:w="3191" w:type="dxa"/>
          </w:tcPr>
          <w:p w:rsidR="00BB7AEF" w:rsidRPr="000231FE" w:rsidRDefault="00BB7AEF" w:rsidP="003107B7">
            <w:pPr>
              <w:spacing w:line="216" w:lineRule="auto"/>
              <w:jc w:val="both"/>
              <w:rPr>
                <w:sz w:val="28"/>
                <w:szCs w:val="28"/>
              </w:rPr>
            </w:pPr>
          </w:p>
        </w:tc>
      </w:tr>
    </w:tbl>
    <w:p w:rsidR="00BB7AEF" w:rsidRPr="000231FE" w:rsidRDefault="00BB7AEF" w:rsidP="003107B7">
      <w:pPr>
        <w:spacing w:line="216" w:lineRule="auto"/>
        <w:ind w:firstLine="708"/>
        <w:jc w:val="both"/>
        <w:rPr>
          <w:sz w:val="28"/>
          <w:szCs w:val="28"/>
        </w:rPr>
      </w:pPr>
    </w:p>
    <w:p w:rsidR="005B6050" w:rsidRPr="000231FE" w:rsidRDefault="00BB7AEF" w:rsidP="003107B7">
      <w:pPr>
        <w:spacing w:line="216" w:lineRule="auto"/>
        <w:ind w:firstLine="708"/>
        <w:jc w:val="both"/>
        <w:rPr>
          <w:sz w:val="28"/>
          <w:szCs w:val="28"/>
        </w:rPr>
      </w:pPr>
      <w:r w:rsidRPr="000231FE">
        <w:rPr>
          <w:sz w:val="28"/>
          <w:szCs w:val="28"/>
        </w:rPr>
        <w:t xml:space="preserve">Оцінка впливу на сферу інтересів </w:t>
      </w:r>
      <w:r w:rsidR="00DE43B9" w:rsidRPr="000231FE">
        <w:rPr>
          <w:sz w:val="28"/>
          <w:szCs w:val="28"/>
        </w:rPr>
        <w:t>суб’єктів</w:t>
      </w:r>
      <w:r w:rsidRPr="000231FE">
        <w:rPr>
          <w:sz w:val="28"/>
          <w:szCs w:val="28"/>
        </w:rPr>
        <w:t xml:space="preserve"> господарювання</w:t>
      </w:r>
    </w:p>
    <w:p w:rsidR="00F562D6" w:rsidRPr="000231FE" w:rsidRDefault="00F562D6" w:rsidP="00986DF1">
      <w:pPr>
        <w:rPr>
          <w:sz w:val="28"/>
          <w:szCs w:val="28"/>
        </w:rPr>
      </w:pPr>
    </w:p>
    <w:tbl>
      <w:tblPr>
        <w:tblStyle w:val="ab"/>
        <w:tblW w:w="0" w:type="auto"/>
        <w:tblLook w:val="04A0"/>
      </w:tblPr>
      <w:tblGrid>
        <w:gridCol w:w="2802"/>
        <w:gridCol w:w="1276"/>
        <w:gridCol w:w="1297"/>
        <w:gridCol w:w="1427"/>
        <w:gridCol w:w="1459"/>
        <w:gridCol w:w="1203"/>
      </w:tblGrid>
      <w:tr w:rsidR="00E22254" w:rsidRPr="000231FE" w:rsidTr="00E64576">
        <w:tc>
          <w:tcPr>
            <w:tcW w:w="2802" w:type="dxa"/>
          </w:tcPr>
          <w:p w:rsidR="00E22254" w:rsidRPr="000231FE" w:rsidRDefault="00E22254" w:rsidP="00E22254">
            <w:pPr>
              <w:spacing w:line="216" w:lineRule="auto"/>
              <w:jc w:val="center"/>
              <w:rPr>
                <w:sz w:val="28"/>
                <w:szCs w:val="28"/>
              </w:rPr>
            </w:pPr>
            <w:r w:rsidRPr="000231FE">
              <w:rPr>
                <w:sz w:val="28"/>
                <w:szCs w:val="28"/>
              </w:rPr>
              <w:t>Показники</w:t>
            </w:r>
          </w:p>
        </w:tc>
        <w:tc>
          <w:tcPr>
            <w:tcW w:w="1276" w:type="dxa"/>
          </w:tcPr>
          <w:p w:rsidR="00E22254" w:rsidRPr="000231FE" w:rsidRDefault="00E22254" w:rsidP="00E22254">
            <w:pPr>
              <w:spacing w:line="216" w:lineRule="auto"/>
              <w:jc w:val="center"/>
              <w:rPr>
                <w:sz w:val="28"/>
                <w:szCs w:val="28"/>
              </w:rPr>
            </w:pPr>
            <w:r w:rsidRPr="000231FE">
              <w:rPr>
                <w:sz w:val="28"/>
                <w:szCs w:val="28"/>
              </w:rPr>
              <w:t>Великі</w:t>
            </w:r>
          </w:p>
        </w:tc>
        <w:tc>
          <w:tcPr>
            <w:tcW w:w="1297" w:type="dxa"/>
          </w:tcPr>
          <w:p w:rsidR="00E22254" w:rsidRPr="000231FE" w:rsidRDefault="00E22254" w:rsidP="00E22254">
            <w:pPr>
              <w:spacing w:line="216" w:lineRule="auto"/>
              <w:jc w:val="center"/>
              <w:rPr>
                <w:sz w:val="28"/>
                <w:szCs w:val="28"/>
              </w:rPr>
            </w:pPr>
            <w:r w:rsidRPr="000231FE">
              <w:rPr>
                <w:sz w:val="28"/>
                <w:szCs w:val="28"/>
              </w:rPr>
              <w:t>Середні</w:t>
            </w:r>
          </w:p>
        </w:tc>
        <w:tc>
          <w:tcPr>
            <w:tcW w:w="1427" w:type="dxa"/>
          </w:tcPr>
          <w:p w:rsidR="00E22254" w:rsidRPr="000231FE" w:rsidRDefault="00E22254" w:rsidP="00E22254">
            <w:pPr>
              <w:spacing w:line="216" w:lineRule="auto"/>
              <w:jc w:val="center"/>
              <w:rPr>
                <w:sz w:val="28"/>
                <w:szCs w:val="28"/>
              </w:rPr>
            </w:pPr>
            <w:r w:rsidRPr="000231FE">
              <w:rPr>
                <w:sz w:val="28"/>
                <w:szCs w:val="28"/>
              </w:rPr>
              <w:t>Малі</w:t>
            </w:r>
          </w:p>
        </w:tc>
        <w:tc>
          <w:tcPr>
            <w:tcW w:w="1459" w:type="dxa"/>
          </w:tcPr>
          <w:p w:rsidR="00E22254" w:rsidRPr="000231FE" w:rsidRDefault="00E22254" w:rsidP="00E22254">
            <w:pPr>
              <w:spacing w:line="216" w:lineRule="auto"/>
              <w:jc w:val="center"/>
              <w:rPr>
                <w:sz w:val="28"/>
                <w:szCs w:val="28"/>
              </w:rPr>
            </w:pPr>
            <w:r w:rsidRPr="000231FE">
              <w:rPr>
                <w:sz w:val="28"/>
                <w:szCs w:val="28"/>
              </w:rPr>
              <w:t>Мікро</w:t>
            </w:r>
          </w:p>
        </w:tc>
        <w:tc>
          <w:tcPr>
            <w:tcW w:w="1203" w:type="dxa"/>
          </w:tcPr>
          <w:p w:rsidR="00E22254" w:rsidRPr="000231FE" w:rsidRDefault="00E22254" w:rsidP="00E22254">
            <w:pPr>
              <w:spacing w:line="216" w:lineRule="auto"/>
              <w:jc w:val="center"/>
              <w:rPr>
                <w:sz w:val="28"/>
                <w:szCs w:val="28"/>
              </w:rPr>
            </w:pPr>
            <w:r w:rsidRPr="000231FE">
              <w:rPr>
                <w:sz w:val="28"/>
                <w:szCs w:val="28"/>
              </w:rPr>
              <w:t>Разом</w:t>
            </w:r>
          </w:p>
        </w:tc>
      </w:tr>
      <w:tr w:rsidR="00E22254" w:rsidRPr="000231FE" w:rsidTr="00E64576">
        <w:tc>
          <w:tcPr>
            <w:tcW w:w="2802" w:type="dxa"/>
          </w:tcPr>
          <w:p w:rsidR="00E22254" w:rsidRPr="000231FE" w:rsidRDefault="00B3288C" w:rsidP="003107B7">
            <w:pPr>
              <w:spacing w:line="216" w:lineRule="auto"/>
              <w:jc w:val="both"/>
              <w:rPr>
                <w:sz w:val="28"/>
                <w:szCs w:val="28"/>
              </w:rPr>
            </w:pPr>
            <w:r w:rsidRPr="000231FE">
              <w:rPr>
                <w:sz w:val="28"/>
                <w:szCs w:val="28"/>
              </w:rPr>
              <w:t xml:space="preserve">Кількість </w:t>
            </w:r>
            <w:r w:rsidR="00DE43B9" w:rsidRPr="000231FE">
              <w:rPr>
                <w:sz w:val="28"/>
                <w:szCs w:val="28"/>
              </w:rPr>
              <w:t>суб’єктів</w:t>
            </w:r>
            <w:r w:rsidRPr="000231FE">
              <w:rPr>
                <w:sz w:val="28"/>
                <w:szCs w:val="28"/>
              </w:rPr>
              <w:t xml:space="preserve"> господарювання, що підпадають під дію регулювання, одиниць</w:t>
            </w:r>
          </w:p>
        </w:tc>
        <w:tc>
          <w:tcPr>
            <w:tcW w:w="1276" w:type="dxa"/>
          </w:tcPr>
          <w:p w:rsidR="00E22254" w:rsidRPr="000231FE" w:rsidRDefault="00F562D6" w:rsidP="00F562D6">
            <w:pPr>
              <w:spacing w:line="216" w:lineRule="auto"/>
              <w:jc w:val="center"/>
              <w:rPr>
                <w:sz w:val="28"/>
                <w:szCs w:val="28"/>
              </w:rPr>
            </w:pPr>
            <w:r w:rsidRPr="000231FE">
              <w:rPr>
                <w:sz w:val="28"/>
                <w:szCs w:val="28"/>
              </w:rPr>
              <w:t>-</w:t>
            </w:r>
          </w:p>
        </w:tc>
        <w:tc>
          <w:tcPr>
            <w:tcW w:w="1297" w:type="dxa"/>
          </w:tcPr>
          <w:p w:rsidR="00E22254" w:rsidRPr="000231FE" w:rsidRDefault="004B1046" w:rsidP="00F562D6">
            <w:pPr>
              <w:spacing w:line="216" w:lineRule="auto"/>
              <w:jc w:val="center"/>
              <w:rPr>
                <w:sz w:val="28"/>
                <w:szCs w:val="28"/>
              </w:rPr>
            </w:pPr>
            <w:r>
              <w:rPr>
                <w:sz w:val="28"/>
                <w:szCs w:val="28"/>
              </w:rPr>
              <w:t>8</w:t>
            </w:r>
          </w:p>
        </w:tc>
        <w:tc>
          <w:tcPr>
            <w:tcW w:w="1427" w:type="dxa"/>
          </w:tcPr>
          <w:p w:rsidR="00E22254" w:rsidRPr="000231FE" w:rsidRDefault="004B1046" w:rsidP="00F562D6">
            <w:pPr>
              <w:spacing w:line="216" w:lineRule="auto"/>
              <w:jc w:val="center"/>
              <w:rPr>
                <w:sz w:val="28"/>
                <w:szCs w:val="28"/>
              </w:rPr>
            </w:pPr>
            <w:r>
              <w:rPr>
                <w:sz w:val="28"/>
                <w:szCs w:val="28"/>
              </w:rPr>
              <w:t>273</w:t>
            </w:r>
          </w:p>
        </w:tc>
        <w:tc>
          <w:tcPr>
            <w:tcW w:w="1459" w:type="dxa"/>
          </w:tcPr>
          <w:p w:rsidR="00E22254" w:rsidRPr="000231FE" w:rsidRDefault="004B1046" w:rsidP="004B1046">
            <w:pPr>
              <w:spacing w:line="216" w:lineRule="auto"/>
              <w:rPr>
                <w:sz w:val="28"/>
                <w:szCs w:val="28"/>
              </w:rPr>
            </w:pPr>
            <w:r>
              <w:rPr>
                <w:sz w:val="28"/>
                <w:szCs w:val="28"/>
              </w:rPr>
              <w:t>932</w:t>
            </w:r>
          </w:p>
        </w:tc>
        <w:tc>
          <w:tcPr>
            <w:tcW w:w="1203" w:type="dxa"/>
          </w:tcPr>
          <w:p w:rsidR="00E22254" w:rsidRPr="000231FE" w:rsidRDefault="004B1046" w:rsidP="00F562D6">
            <w:pPr>
              <w:spacing w:line="216" w:lineRule="auto"/>
              <w:jc w:val="center"/>
              <w:rPr>
                <w:sz w:val="28"/>
                <w:szCs w:val="28"/>
              </w:rPr>
            </w:pPr>
            <w:r>
              <w:rPr>
                <w:sz w:val="28"/>
                <w:szCs w:val="28"/>
              </w:rPr>
              <w:t>1213</w:t>
            </w:r>
          </w:p>
        </w:tc>
      </w:tr>
      <w:tr w:rsidR="00E22254" w:rsidRPr="000231FE" w:rsidTr="00E64576">
        <w:tc>
          <w:tcPr>
            <w:tcW w:w="2802" w:type="dxa"/>
          </w:tcPr>
          <w:p w:rsidR="00E22254" w:rsidRPr="000231FE" w:rsidRDefault="004F55AD" w:rsidP="003107B7">
            <w:pPr>
              <w:spacing w:line="216" w:lineRule="auto"/>
              <w:jc w:val="both"/>
              <w:rPr>
                <w:sz w:val="28"/>
                <w:szCs w:val="28"/>
              </w:rPr>
            </w:pPr>
            <w:r w:rsidRPr="000231FE">
              <w:rPr>
                <w:sz w:val="28"/>
                <w:szCs w:val="28"/>
              </w:rPr>
              <w:t>Питома вага групи у загальній кількості, відсотків</w:t>
            </w:r>
          </w:p>
        </w:tc>
        <w:tc>
          <w:tcPr>
            <w:tcW w:w="1276" w:type="dxa"/>
          </w:tcPr>
          <w:p w:rsidR="00E22254" w:rsidRPr="000231FE" w:rsidRDefault="00F562D6" w:rsidP="00F562D6">
            <w:pPr>
              <w:spacing w:line="216" w:lineRule="auto"/>
              <w:jc w:val="center"/>
              <w:rPr>
                <w:sz w:val="28"/>
                <w:szCs w:val="28"/>
              </w:rPr>
            </w:pPr>
            <w:r w:rsidRPr="000231FE">
              <w:rPr>
                <w:sz w:val="28"/>
                <w:szCs w:val="28"/>
              </w:rPr>
              <w:t>-</w:t>
            </w:r>
          </w:p>
        </w:tc>
        <w:tc>
          <w:tcPr>
            <w:tcW w:w="1297" w:type="dxa"/>
          </w:tcPr>
          <w:p w:rsidR="00E22254" w:rsidRPr="000231FE" w:rsidRDefault="004B1046" w:rsidP="00F562D6">
            <w:pPr>
              <w:spacing w:line="216" w:lineRule="auto"/>
              <w:jc w:val="center"/>
              <w:rPr>
                <w:sz w:val="28"/>
                <w:szCs w:val="28"/>
              </w:rPr>
            </w:pPr>
            <w:r>
              <w:rPr>
                <w:sz w:val="28"/>
                <w:szCs w:val="28"/>
              </w:rPr>
              <w:t>0,7</w:t>
            </w:r>
          </w:p>
        </w:tc>
        <w:tc>
          <w:tcPr>
            <w:tcW w:w="1427" w:type="dxa"/>
          </w:tcPr>
          <w:p w:rsidR="00E22254" w:rsidRPr="000231FE" w:rsidRDefault="004B1046" w:rsidP="00F562D6">
            <w:pPr>
              <w:spacing w:line="216" w:lineRule="auto"/>
              <w:jc w:val="center"/>
              <w:rPr>
                <w:sz w:val="28"/>
                <w:szCs w:val="28"/>
              </w:rPr>
            </w:pPr>
            <w:r>
              <w:rPr>
                <w:sz w:val="28"/>
                <w:szCs w:val="28"/>
              </w:rPr>
              <w:t>22,5</w:t>
            </w:r>
          </w:p>
        </w:tc>
        <w:tc>
          <w:tcPr>
            <w:tcW w:w="1459" w:type="dxa"/>
          </w:tcPr>
          <w:p w:rsidR="00E22254" w:rsidRPr="000231FE" w:rsidRDefault="004B1046" w:rsidP="00F562D6">
            <w:pPr>
              <w:spacing w:line="216" w:lineRule="auto"/>
              <w:jc w:val="center"/>
              <w:rPr>
                <w:sz w:val="28"/>
                <w:szCs w:val="28"/>
              </w:rPr>
            </w:pPr>
            <w:r>
              <w:rPr>
                <w:sz w:val="28"/>
                <w:szCs w:val="28"/>
              </w:rPr>
              <w:t>76,8</w:t>
            </w:r>
          </w:p>
        </w:tc>
        <w:tc>
          <w:tcPr>
            <w:tcW w:w="1203" w:type="dxa"/>
          </w:tcPr>
          <w:p w:rsidR="00E22254" w:rsidRPr="000231FE" w:rsidRDefault="00802A0E" w:rsidP="00F562D6">
            <w:pPr>
              <w:spacing w:line="216" w:lineRule="auto"/>
              <w:jc w:val="center"/>
              <w:rPr>
                <w:sz w:val="28"/>
                <w:szCs w:val="28"/>
              </w:rPr>
            </w:pPr>
            <w:r w:rsidRPr="000231FE">
              <w:rPr>
                <w:sz w:val="28"/>
                <w:szCs w:val="28"/>
              </w:rPr>
              <w:t>Х</w:t>
            </w:r>
          </w:p>
        </w:tc>
      </w:tr>
    </w:tbl>
    <w:p w:rsidR="002D7A13" w:rsidRDefault="002D7A13" w:rsidP="003107B7">
      <w:pPr>
        <w:spacing w:line="216" w:lineRule="auto"/>
        <w:ind w:firstLine="708"/>
        <w:jc w:val="both"/>
        <w:rPr>
          <w:sz w:val="28"/>
          <w:szCs w:val="28"/>
        </w:rPr>
      </w:pPr>
    </w:p>
    <w:p w:rsidR="004B1046" w:rsidRPr="000231FE" w:rsidRDefault="004B1046" w:rsidP="003107B7">
      <w:pPr>
        <w:spacing w:line="216" w:lineRule="auto"/>
        <w:ind w:firstLine="708"/>
        <w:jc w:val="both"/>
        <w:rPr>
          <w:sz w:val="28"/>
          <w:szCs w:val="28"/>
        </w:rPr>
      </w:pPr>
    </w:p>
    <w:tbl>
      <w:tblPr>
        <w:tblStyle w:val="ab"/>
        <w:tblW w:w="0" w:type="auto"/>
        <w:tblLook w:val="04A0"/>
      </w:tblPr>
      <w:tblGrid>
        <w:gridCol w:w="3190"/>
        <w:gridCol w:w="3190"/>
        <w:gridCol w:w="3191"/>
      </w:tblGrid>
      <w:tr w:rsidR="00B67790" w:rsidRPr="000231FE" w:rsidTr="00B67790">
        <w:tc>
          <w:tcPr>
            <w:tcW w:w="3190" w:type="dxa"/>
          </w:tcPr>
          <w:p w:rsidR="00B67790" w:rsidRPr="000231FE" w:rsidRDefault="00B67790" w:rsidP="003107B7">
            <w:pPr>
              <w:spacing w:line="216" w:lineRule="auto"/>
              <w:jc w:val="both"/>
              <w:rPr>
                <w:sz w:val="28"/>
                <w:szCs w:val="28"/>
              </w:rPr>
            </w:pPr>
            <w:r w:rsidRPr="000231FE">
              <w:rPr>
                <w:sz w:val="28"/>
                <w:szCs w:val="28"/>
              </w:rPr>
              <w:t>Вид  альтернативи</w:t>
            </w:r>
          </w:p>
        </w:tc>
        <w:tc>
          <w:tcPr>
            <w:tcW w:w="3190" w:type="dxa"/>
          </w:tcPr>
          <w:p w:rsidR="00B67790" w:rsidRPr="000231FE" w:rsidRDefault="00B67790" w:rsidP="00B67790">
            <w:pPr>
              <w:spacing w:line="216" w:lineRule="auto"/>
              <w:jc w:val="center"/>
              <w:rPr>
                <w:sz w:val="28"/>
                <w:szCs w:val="28"/>
              </w:rPr>
            </w:pPr>
            <w:r w:rsidRPr="000231FE">
              <w:rPr>
                <w:sz w:val="28"/>
                <w:szCs w:val="28"/>
              </w:rPr>
              <w:t>Вигоди</w:t>
            </w:r>
          </w:p>
        </w:tc>
        <w:tc>
          <w:tcPr>
            <w:tcW w:w="3191" w:type="dxa"/>
          </w:tcPr>
          <w:p w:rsidR="00B67790" w:rsidRPr="000231FE" w:rsidRDefault="00B67790" w:rsidP="00B67790">
            <w:pPr>
              <w:spacing w:line="216" w:lineRule="auto"/>
              <w:jc w:val="center"/>
              <w:rPr>
                <w:sz w:val="28"/>
                <w:szCs w:val="28"/>
              </w:rPr>
            </w:pPr>
            <w:r w:rsidRPr="000231FE">
              <w:rPr>
                <w:sz w:val="28"/>
                <w:szCs w:val="28"/>
              </w:rPr>
              <w:t>Витрати</w:t>
            </w:r>
          </w:p>
        </w:tc>
      </w:tr>
      <w:tr w:rsidR="00C51647" w:rsidRPr="000231FE" w:rsidTr="00B67790">
        <w:tc>
          <w:tcPr>
            <w:tcW w:w="3190" w:type="dxa"/>
          </w:tcPr>
          <w:p w:rsidR="00C51647" w:rsidRPr="000231FE" w:rsidRDefault="00C51647" w:rsidP="003107B7">
            <w:pPr>
              <w:spacing w:line="216" w:lineRule="auto"/>
              <w:jc w:val="both"/>
              <w:rPr>
                <w:sz w:val="28"/>
                <w:szCs w:val="28"/>
              </w:rPr>
            </w:pPr>
            <w:r w:rsidRPr="000231FE">
              <w:rPr>
                <w:sz w:val="28"/>
                <w:szCs w:val="28"/>
              </w:rPr>
              <w:t>Альтернатива 1</w:t>
            </w:r>
          </w:p>
        </w:tc>
        <w:tc>
          <w:tcPr>
            <w:tcW w:w="3190" w:type="dxa"/>
          </w:tcPr>
          <w:p w:rsidR="00C51647" w:rsidRPr="000231FE" w:rsidRDefault="00C51647" w:rsidP="00B8170A">
            <w:pPr>
              <w:spacing w:line="216" w:lineRule="auto"/>
              <w:jc w:val="center"/>
              <w:rPr>
                <w:sz w:val="28"/>
                <w:szCs w:val="28"/>
              </w:rPr>
            </w:pPr>
            <w:r w:rsidRPr="000231FE">
              <w:rPr>
                <w:sz w:val="28"/>
                <w:szCs w:val="28"/>
              </w:rPr>
              <w:t>Відсутні</w:t>
            </w:r>
          </w:p>
        </w:tc>
        <w:tc>
          <w:tcPr>
            <w:tcW w:w="3191" w:type="dxa"/>
          </w:tcPr>
          <w:p w:rsidR="00C51647" w:rsidRPr="000231FE" w:rsidRDefault="00E64576" w:rsidP="00E64576">
            <w:pPr>
              <w:spacing w:line="216" w:lineRule="auto"/>
              <w:jc w:val="both"/>
              <w:rPr>
                <w:sz w:val="28"/>
                <w:szCs w:val="28"/>
              </w:rPr>
            </w:pPr>
            <w:r w:rsidRPr="000231FE">
              <w:rPr>
                <w:sz w:val="28"/>
                <w:szCs w:val="28"/>
              </w:rPr>
              <w:t xml:space="preserve">Відсутність можливості отримати кошти на реалізацію бізнес-проектів; </w:t>
            </w:r>
            <w:r w:rsidRPr="000231FE">
              <w:rPr>
                <w:color w:val="000000" w:themeColor="text1"/>
                <w:sz w:val="28"/>
                <w:szCs w:val="28"/>
                <w:shd w:val="clear" w:color="auto" w:fill="FFFFFF"/>
              </w:rPr>
              <w:t>втрата можливості отримання додаткових прибутків</w:t>
            </w:r>
            <w:r w:rsidR="00C26D1D">
              <w:rPr>
                <w:color w:val="000000" w:themeColor="text1"/>
                <w:sz w:val="28"/>
                <w:szCs w:val="28"/>
                <w:shd w:val="clear" w:color="auto" w:fill="FFFFFF"/>
              </w:rPr>
              <w:t>.</w:t>
            </w:r>
          </w:p>
        </w:tc>
      </w:tr>
      <w:tr w:rsidR="00C51647" w:rsidRPr="000231FE" w:rsidTr="00B67790">
        <w:tc>
          <w:tcPr>
            <w:tcW w:w="3190" w:type="dxa"/>
          </w:tcPr>
          <w:p w:rsidR="00C51647" w:rsidRPr="000231FE" w:rsidRDefault="00C51647" w:rsidP="003107B7">
            <w:pPr>
              <w:spacing w:line="216" w:lineRule="auto"/>
              <w:jc w:val="both"/>
              <w:rPr>
                <w:sz w:val="28"/>
                <w:szCs w:val="28"/>
              </w:rPr>
            </w:pPr>
            <w:r w:rsidRPr="000231FE">
              <w:rPr>
                <w:sz w:val="28"/>
                <w:szCs w:val="28"/>
              </w:rPr>
              <w:t>Альтернатива 2</w:t>
            </w:r>
          </w:p>
        </w:tc>
        <w:tc>
          <w:tcPr>
            <w:tcW w:w="3190" w:type="dxa"/>
          </w:tcPr>
          <w:p w:rsidR="00C51647" w:rsidRPr="000231FE" w:rsidRDefault="007345BB" w:rsidP="007345BB">
            <w:pPr>
              <w:spacing w:line="216" w:lineRule="auto"/>
              <w:jc w:val="both"/>
              <w:rPr>
                <w:sz w:val="28"/>
                <w:szCs w:val="28"/>
              </w:rPr>
            </w:pPr>
            <w:r w:rsidRPr="000231FE">
              <w:rPr>
                <w:sz w:val="28"/>
                <w:szCs w:val="28"/>
              </w:rPr>
              <w:t>Отримання  фінансово-кредитної  допомоги дасть  змогу  забезпечити відкриття  нових виробництв,  зростання обсягів  виробництва (надання послуг), збільшення  прибутку підприємств.</w:t>
            </w:r>
          </w:p>
        </w:tc>
        <w:tc>
          <w:tcPr>
            <w:tcW w:w="3191" w:type="dxa"/>
          </w:tcPr>
          <w:p w:rsidR="004B1046" w:rsidRPr="000231FE" w:rsidRDefault="00E64576" w:rsidP="004B1046">
            <w:pPr>
              <w:spacing w:line="216" w:lineRule="auto"/>
              <w:jc w:val="both"/>
              <w:rPr>
                <w:color w:val="000000" w:themeColor="text1"/>
                <w:sz w:val="28"/>
                <w:szCs w:val="28"/>
              </w:rPr>
            </w:pPr>
            <w:r w:rsidRPr="000231FE">
              <w:rPr>
                <w:color w:val="000000" w:themeColor="text1"/>
                <w:sz w:val="28"/>
                <w:szCs w:val="28"/>
              </w:rPr>
              <w:t>Часові  та  матеріальні витрати  на  розробку бізнес-плану,  подання заявки  та  необхідних документів  для  участі  в конкурсі  на  отримання фінансово-кредитної</w:t>
            </w:r>
            <w:r w:rsidR="007345BB" w:rsidRPr="000231FE">
              <w:rPr>
                <w:color w:val="000000" w:themeColor="text1"/>
                <w:sz w:val="28"/>
                <w:szCs w:val="28"/>
              </w:rPr>
              <w:t xml:space="preserve"> </w:t>
            </w:r>
            <w:r w:rsidR="004B1046">
              <w:rPr>
                <w:color w:val="000000" w:themeColor="text1"/>
                <w:sz w:val="28"/>
                <w:szCs w:val="28"/>
              </w:rPr>
              <w:t>допомоги.</w:t>
            </w:r>
          </w:p>
          <w:p w:rsidR="00C51647" w:rsidRPr="000231FE" w:rsidRDefault="00C51647" w:rsidP="007345BB">
            <w:pPr>
              <w:spacing w:line="216" w:lineRule="auto"/>
              <w:jc w:val="both"/>
              <w:rPr>
                <w:color w:val="000000" w:themeColor="text1"/>
                <w:sz w:val="28"/>
                <w:szCs w:val="28"/>
              </w:rPr>
            </w:pPr>
          </w:p>
        </w:tc>
      </w:tr>
    </w:tbl>
    <w:p w:rsidR="00B67790" w:rsidRDefault="00B67790" w:rsidP="003107B7">
      <w:pPr>
        <w:spacing w:line="216" w:lineRule="auto"/>
        <w:ind w:firstLine="708"/>
        <w:jc w:val="both"/>
        <w:rPr>
          <w:sz w:val="28"/>
          <w:szCs w:val="28"/>
        </w:rPr>
      </w:pPr>
    </w:p>
    <w:p w:rsidR="009B60DC" w:rsidRDefault="009B60DC" w:rsidP="003107B7">
      <w:pPr>
        <w:spacing w:line="216" w:lineRule="auto"/>
        <w:ind w:firstLine="708"/>
        <w:jc w:val="both"/>
        <w:rPr>
          <w:sz w:val="28"/>
          <w:szCs w:val="28"/>
        </w:rPr>
      </w:pPr>
      <w:r w:rsidRPr="00CB248F">
        <w:rPr>
          <w:sz w:val="28"/>
          <w:szCs w:val="28"/>
        </w:rPr>
        <w:t>Кіл</w:t>
      </w:r>
      <w:r w:rsidRPr="000B4977">
        <w:rPr>
          <w:sz w:val="28"/>
          <w:szCs w:val="28"/>
        </w:rPr>
        <w:t>ькісне визначення  витрат, які будуть виникати внаслідок дії регуляторного акту.</w:t>
      </w:r>
    </w:p>
    <w:p w:rsidR="001A7554" w:rsidRDefault="001A7554" w:rsidP="003107B7">
      <w:pPr>
        <w:spacing w:line="216" w:lineRule="auto"/>
        <w:ind w:firstLine="708"/>
        <w:jc w:val="both"/>
        <w:rPr>
          <w:sz w:val="28"/>
          <w:szCs w:val="28"/>
        </w:rPr>
      </w:pPr>
    </w:p>
    <w:tbl>
      <w:tblPr>
        <w:tblStyle w:val="ab"/>
        <w:tblW w:w="0" w:type="auto"/>
        <w:tblLook w:val="04A0"/>
      </w:tblPr>
      <w:tblGrid>
        <w:gridCol w:w="6345"/>
        <w:gridCol w:w="3226"/>
      </w:tblGrid>
      <w:tr w:rsidR="008314DD" w:rsidTr="008314DD">
        <w:tc>
          <w:tcPr>
            <w:tcW w:w="6345" w:type="dxa"/>
          </w:tcPr>
          <w:p w:rsidR="008314DD" w:rsidRDefault="008314DD" w:rsidP="003107B7">
            <w:pPr>
              <w:spacing w:line="216" w:lineRule="auto"/>
              <w:jc w:val="both"/>
              <w:rPr>
                <w:sz w:val="28"/>
                <w:szCs w:val="28"/>
              </w:rPr>
            </w:pPr>
            <w:r>
              <w:rPr>
                <w:sz w:val="28"/>
                <w:szCs w:val="28"/>
              </w:rPr>
              <w:t>Сумарні витрати за альтернативами</w:t>
            </w:r>
          </w:p>
        </w:tc>
        <w:tc>
          <w:tcPr>
            <w:tcW w:w="3226" w:type="dxa"/>
          </w:tcPr>
          <w:p w:rsidR="008314DD" w:rsidRDefault="008314DD" w:rsidP="003107B7">
            <w:pPr>
              <w:spacing w:line="216" w:lineRule="auto"/>
              <w:jc w:val="both"/>
              <w:rPr>
                <w:sz w:val="28"/>
                <w:szCs w:val="28"/>
              </w:rPr>
            </w:pPr>
            <w:r>
              <w:rPr>
                <w:sz w:val="28"/>
                <w:szCs w:val="28"/>
              </w:rPr>
              <w:t>Сума витрат, грн.</w:t>
            </w:r>
          </w:p>
        </w:tc>
      </w:tr>
      <w:tr w:rsidR="008314DD" w:rsidTr="008314DD">
        <w:tc>
          <w:tcPr>
            <w:tcW w:w="6345" w:type="dxa"/>
          </w:tcPr>
          <w:p w:rsidR="00AF1D7A" w:rsidRPr="00A91647" w:rsidRDefault="00CB248F" w:rsidP="00CB248F">
            <w:pPr>
              <w:spacing w:line="216" w:lineRule="auto"/>
              <w:jc w:val="both"/>
              <w:rPr>
                <w:color w:val="000000"/>
                <w:sz w:val="28"/>
                <w:szCs w:val="28"/>
              </w:rPr>
            </w:pPr>
            <w:r>
              <w:rPr>
                <w:sz w:val="28"/>
                <w:szCs w:val="28"/>
              </w:rPr>
              <w:t>Альтернатива</w:t>
            </w:r>
            <w:r w:rsidR="00A91647">
              <w:rPr>
                <w:sz w:val="28"/>
                <w:szCs w:val="28"/>
              </w:rPr>
              <w:t xml:space="preserve"> </w:t>
            </w:r>
            <w:r>
              <w:rPr>
                <w:sz w:val="28"/>
                <w:szCs w:val="28"/>
              </w:rPr>
              <w:t>1</w:t>
            </w:r>
            <w:r w:rsidRPr="00CB248F">
              <w:rPr>
                <w:sz w:val="28"/>
                <w:szCs w:val="28"/>
              </w:rPr>
              <w:t>. Сумарні витрати для суб’єктів господарювання великого і середнього пі</w:t>
            </w:r>
            <w:r w:rsidR="001C12ED">
              <w:rPr>
                <w:sz w:val="28"/>
                <w:szCs w:val="28"/>
              </w:rPr>
              <w:t>дприємництва згідно з додатком 1</w:t>
            </w:r>
            <w:r w:rsidRPr="00CB248F">
              <w:rPr>
                <w:sz w:val="28"/>
                <w:szCs w:val="28"/>
              </w:rPr>
              <w:t xml:space="preserve">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3226" w:type="dxa"/>
          </w:tcPr>
          <w:p w:rsidR="008314DD" w:rsidRDefault="00EE31CE" w:rsidP="00EE31CE">
            <w:pPr>
              <w:spacing w:line="216" w:lineRule="auto"/>
              <w:jc w:val="center"/>
              <w:rPr>
                <w:sz w:val="28"/>
                <w:szCs w:val="28"/>
              </w:rPr>
            </w:pPr>
            <w:r>
              <w:rPr>
                <w:sz w:val="28"/>
                <w:szCs w:val="28"/>
              </w:rPr>
              <w:t>Відсутні</w:t>
            </w:r>
          </w:p>
        </w:tc>
      </w:tr>
      <w:tr w:rsidR="008314DD" w:rsidTr="008314DD">
        <w:tc>
          <w:tcPr>
            <w:tcW w:w="6345" w:type="dxa"/>
          </w:tcPr>
          <w:p w:rsidR="00AF1D7A" w:rsidRPr="00A91647" w:rsidRDefault="00A91647" w:rsidP="00A91647">
            <w:pPr>
              <w:spacing w:line="216" w:lineRule="auto"/>
              <w:jc w:val="both"/>
              <w:rPr>
                <w:sz w:val="28"/>
                <w:szCs w:val="28"/>
              </w:rPr>
            </w:pPr>
            <w:r>
              <w:rPr>
                <w:sz w:val="28"/>
                <w:szCs w:val="28"/>
              </w:rPr>
              <w:t>Альтернатива 2</w:t>
            </w:r>
            <w:r w:rsidRPr="00A91647">
              <w:rPr>
                <w:sz w:val="28"/>
                <w:szCs w:val="28"/>
              </w:rPr>
              <w:t xml:space="preserve">. Сумарні витрати для суб’єктів </w:t>
            </w:r>
            <w:r w:rsidRPr="00A91647">
              <w:rPr>
                <w:sz w:val="28"/>
                <w:szCs w:val="28"/>
              </w:rPr>
              <w:lastRenderedPageBreak/>
              <w:t>господарювання великого і середнього підприємництва згідно з додатк</w:t>
            </w:r>
            <w:r w:rsidR="001C12ED">
              <w:rPr>
                <w:sz w:val="28"/>
                <w:szCs w:val="28"/>
              </w:rPr>
              <w:t>ом 1</w:t>
            </w:r>
            <w:r w:rsidRPr="00A91647">
              <w:rPr>
                <w:sz w:val="28"/>
                <w:szCs w:val="28"/>
              </w:rPr>
              <w:t xml:space="preserve">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3226" w:type="dxa"/>
          </w:tcPr>
          <w:p w:rsidR="004B1046" w:rsidRPr="000178B9" w:rsidRDefault="000178B9" w:rsidP="004B1046">
            <w:pPr>
              <w:spacing w:line="216" w:lineRule="auto"/>
              <w:jc w:val="both"/>
              <w:rPr>
                <w:sz w:val="28"/>
                <w:szCs w:val="28"/>
              </w:rPr>
            </w:pPr>
            <w:r w:rsidRPr="000178B9">
              <w:rPr>
                <w:sz w:val="28"/>
                <w:szCs w:val="28"/>
                <w:lang w:eastAsia="uk-UA"/>
              </w:rPr>
              <w:lastRenderedPageBreak/>
              <w:t>117318,8</w:t>
            </w:r>
            <w:r w:rsidR="004B1046" w:rsidRPr="000178B9">
              <w:rPr>
                <w:sz w:val="28"/>
                <w:szCs w:val="28"/>
              </w:rPr>
              <w:t xml:space="preserve"> </w:t>
            </w:r>
            <w:proofErr w:type="spellStart"/>
            <w:r w:rsidR="004B1046" w:rsidRPr="000178B9">
              <w:rPr>
                <w:sz w:val="28"/>
                <w:szCs w:val="28"/>
              </w:rPr>
              <w:t>грн</w:t>
            </w:r>
            <w:proofErr w:type="spellEnd"/>
          </w:p>
          <w:p w:rsidR="008314DD" w:rsidRDefault="00A91647" w:rsidP="004B1046">
            <w:pPr>
              <w:spacing w:line="216" w:lineRule="auto"/>
              <w:jc w:val="both"/>
              <w:rPr>
                <w:sz w:val="28"/>
                <w:szCs w:val="28"/>
              </w:rPr>
            </w:pPr>
            <w:r w:rsidRPr="000178B9">
              <w:rPr>
                <w:sz w:val="28"/>
                <w:szCs w:val="28"/>
              </w:rPr>
              <w:lastRenderedPageBreak/>
              <w:t>Кошти надаються</w:t>
            </w:r>
            <w:r w:rsidRPr="00A91647">
              <w:rPr>
                <w:sz w:val="28"/>
                <w:szCs w:val="28"/>
              </w:rPr>
              <w:t xml:space="preserve"> на зв</w:t>
            </w:r>
            <w:r w:rsidR="00C8545F">
              <w:rPr>
                <w:sz w:val="28"/>
                <w:szCs w:val="28"/>
              </w:rPr>
              <w:t>оротній основі під заставу</w:t>
            </w:r>
            <w:r w:rsidRPr="00A91647">
              <w:rPr>
                <w:sz w:val="28"/>
                <w:szCs w:val="28"/>
              </w:rPr>
              <w:t>. Сума витрат залежить від суми позики, на яку претендує суб’єкт господарювання</w:t>
            </w:r>
            <w:r w:rsidR="004B1046">
              <w:rPr>
                <w:sz w:val="28"/>
                <w:szCs w:val="28"/>
              </w:rPr>
              <w:t>.</w:t>
            </w:r>
          </w:p>
        </w:tc>
      </w:tr>
    </w:tbl>
    <w:p w:rsidR="009B60DC" w:rsidRDefault="009B60DC" w:rsidP="003107B7">
      <w:pPr>
        <w:spacing w:line="216" w:lineRule="auto"/>
        <w:ind w:firstLine="708"/>
        <w:jc w:val="both"/>
        <w:rPr>
          <w:sz w:val="28"/>
          <w:szCs w:val="28"/>
        </w:rPr>
      </w:pPr>
    </w:p>
    <w:p w:rsidR="002B18E0" w:rsidRPr="002B18E0" w:rsidRDefault="002B18E0" w:rsidP="00A91647">
      <w:pPr>
        <w:spacing w:line="216" w:lineRule="auto"/>
        <w:ind w:firstLine="708"/>
        <w:jc w:val="center"/>
        <w:rPr>
          <w:sz w:val="28"/>
          <w:szCs w:val="28"/>
        </w:rPr>
      </w:pPr>
      <w:r w:rsidRPr="002B18E0">
        <w:rPr>
          <w:b/>
          <w:bCs/>
          <w:color w:val="000000"/>
          <w:sz w:val="28"/>
          <w:szCs w:val="28"/>
          <w:shd w:val="clear" w:color="auto" w:fill="FFFFFF"/>
        </w:rPr>
        <w:t>IV. Вибір найбільш оптимального альтернативного способу досягнення цілей</w:t>
      </w:r>
    </w:p>
    <w:tbl>
      <w:tblPr>
        <w:tblStyle w:val="ab"/>
        <w:tblW w:w="9606" w:type="dxa"/>
        <w:tblLook w:val="04A0"/>
      </w:tblPr>
      <w:tblGrid>
        <w:gridCol w:w="3190"/>
        <w:gridCol w:w="2872"/>
        <w:gridCol w:w="3544"/>
      </w:tblGrid>
      <w:tr w:rsidR="00A7124E" w:rsidTr="006440A6">
        <w:tc>
          <w:tcPr>
            <w:tcW w:w="3190" w:type="dxa"/>
          </w:tcPr>
          <w:p w:rsidR="00A7124E" w:rsidRPr="00A7124E" w:rsidRDefault="00A7124E">
            <w:pPr>
              <w:pStyle w:val="rvps12"/>
              <w:spacing w:before="150" w:beforeAutospacing="0" w:after="150" w:afterAutospacing="0"/>
              <w:jc w:val="center"/>
              <w:textAlignment w:val="baseline"/>
              <w:rPr>
                <w:color w:val="000000"/>
                <w:sz w:val="28"/>
                <w:szCs w:val="28"/>
              </w:rPr>
            </w:pPr>
            <w:r w:rsidRPr="00A7124E">
              <w:rPr>
                <w:color w:val="000000"/>
                <w:sz w:val="28"/>
                <w:szCs w:val="28"/>
              </w:rPr>
              <w:t xml:space="preserve">Рейтинг </w:t>
            </w:r>
            <w:proofErr w:type="spellStart"/>
            <w:r w:rsidRPr="00A7124E">
              <w:rPr>
                <w:color w:val="000000"/>
                <w:sz w:val="28"/>
                <w:szCs w:val="28"/>
              </w:rPr>
              <w:t>результативності</w:t>
            </w:r>
            <w:proofErr w:type="spellEnd"/>
            <w:r w:rsidRPr="00A7124E">
              <w:rPr>
                <w:color w:val="000000"/>
                <w:sz w:val="28"/>
                <w:szCs w:val="28"/>
              </w:rPr>
              <w:t xml:space="preserve"> (</w:t>
            </w:r>
            <w:proofErr w:type="spellStart"/>
            <w:r w:rsidRPr="00A7124E">
              <w:rPr>
                <w:color w:val="000000"/>
                <w:sz w:val="28"/>
                <w:szCs w:val="28"/>
              </w:rPr>
              <w:t>досягнення</w:t>
            </w:r>
            <w:proofErr w:type="spellEnd"/>
            <w:r w:rsidRPr="00A7124E">
              <w:rPr>
                <w:color w:val="000000"/>
                <w:sz w:val="28"/>
                <w:szCs w:val="28"/>
              </w:rPr>
              <w:t xml:space="preserve"> </w:t>
            </w:r>
            <w:proofErr w:type="spellStart"/>
            <w:r w:rsidRPr="00A7124E">
              <w:rPr>
                <w:color w:val="000000"/>
                <w:sz w:val="28"/>
                <w:szCs w:val="28"/>
              </w:rPr>
              <w:t>цілей</w:t>
            </w:r>
            <w:proofErr w:type="spellEnd"/>
            <w:r w:rsidRPr="00A7124E">
              <w:rPr>
                <w:color w:val="000000"/>
                <w:sz w:val="28"/>
                <w:szCs w:val="28"/>
              </w:rPr>
              <w:t xml:space="preserve"> </w:t>
            </w:r>
            <w:proofErr w:type="spellStart"/>
            <w:r w:rsidRPr="00A7124E">
              <w:rPr>
                <w:color w:val="000000"/>
                <w:sz w:val="28"/>
                <w:szCs w:val="28"/>
              </w:rPr>
              <w:t>під</w:t>
            </w:r>
            <w:proofErr w:type="spellEnd"/>
            <w:r w:rsidRPr="00A7124E">
              <w:rPr>
                <w:color w:val="000000"/>
                <w:sz w:val="28"/>
                <w:szCs w:val="28"/>
              </w:rPr>
              <w:t xml:space="preserve"> час </w:t>
            </w:r>
            <w:proofErr w:type="spellStart"/>
            <w:r w:rsidRPr="00A7124E">
              <w:rPr>
                <w:color w:val="000000"/>
                <w:sz w:val="28"/>
                <w:szCs w:val="28"/>
              </w:rPr>
              <w:t>вирішення</w:t>
            </w:r>
            <w:proofErr w:type="spellEnd"/>
            <w:r w:rsidRPr="00A7124E">
              <w:rPr>
                <w:color w:val="000000"/>
                <w:sz w:val="28"/>
                <w:szCs w:val="28"/>
              </w:rPr>
              <w:t xml:space="preserve"> </w:t>
            </w:r>
            <w:proofErr w:type="spellStart"/>
            <w:r w:rsidRPr="00A7124E">
              <w:rPr>
                <w:color w:val="000000"/>
                <w:sz w:val="28"/>
                <w:szCs w:val="28"/>
              </w:rPr>
              <w:t>проблеми</w:t>
            </w:r>
            <w:proofErr w:type="spellEnd"/>
            <w:r w:rsidRPr="00A7124E">
              <w:rPr>
                <w:color w:val="000000"/>
                <w:sz w:val="28"/>
                <w:szCs w:val="28"/>
              </w:rPr>
              <w:t>)</w:t>
            </w:r>
          </w:p>
        </w:tc>
        <w:tc>
          <w:tcPr>
            <w:tcW w:w="2872" w:type="dxa"/>
          </w:tcPr>
          <w:p w:rsidR="00A7124E" w:rsidRPr="00A7124E" w:rsidRDefault="00A7124E">
            <w:pPr>
              <w:pStyle w:val="rvps12"/>
              <w:spacing w:before="150" w:beforeAutospacing="0" w:after="150" w:afterAutospacing="0"/>
              <w:jc w:val="center"/>
              <w:textAlignment w:val="baseline"/>
              <w:rPr>
                <w:color w:val="000000"/>
                <w:sz w:val="28"/>
                <w:szCs w:val="28"/>
              </w:rPr>
            </w:pPr>
            <w:r w:rsidRPr="00A7124E">
              <w:rPr>
                <w:color w:val="000000"/>
                <w:sz w:val="28"/>
                <w:szCs w:val="28"/>
              </w:rPr>
              <w:t xml:space="preserve">Бал </w:t>
            </w:r>
            <w:proofErr w:type="spellStart"/>
            <w:r w:rsidRPr="00A7124E">
              <w:rPr>
                <w:color w:val="000000"/>
                <w:sz w:val="28"/>
                <w:szCs w:val="28"/>
              </w:rPr>
              <w:t>результативності</w:t>
            </w:r>
            <w:proofErr w:type="spellEnd"/>
            <w:r w:rsidRPr="00A7124E">
              <w:rPr>
                <w:color w:val="000000"/>
                <w:sz w:val="28"/>
                <w:szCs w:val="28"/>
              </w:rPr>
              <w:t xml:space="preserve"> (за </w:t>
            </w:r>
            <w:proofErr w:type="spellStart"/>
            <w:r w:rsidRPr="00A7124E">
              <w:rPr>
                <w:color w:val="000000"/>
                <w:sz w:val="28"/>
                <w:szCs w:val="28"/>
              </w:rPr>
              <w:t>чотирибальною</w:t>
            </w:r>
            <w:proofErr w:type="spellEnd"/>
            <w:r w:rsidRPr="00A7124E">
              <w:rPr>
                <w:color w:val="000000"/>
                <w:sz w:val="28"/>
                <w:szCs w:val="28"/>
              </w:rPr>
              <w:t xml:space="preserve"> системою </w:t>
            </w:r>
            <w:proofErr w:type="spellStart"/>
            <w:r w:rsidRPr="00A7124E">
              <w:rPr>
                <w:color w:val="000000"/>
                <w:sz w:val="28"/>
                <w:szCs w:val="28"/>
              </w:rPr>
              <w:t>оцінки</w:t>
            </w:r>
            <w:proofErr w:type="spellEnd"/>
            <w:r w:rsidRPr="00A7124E">
              <w:rPr>
                <w:color w:val="000000"/>
                <w:sz w:val="28"/>
                <w:szCs w:val="28"/>
              </w:rPr>
              <w:t>)</w:t>
            </w:r>
          </w:p>
        </w:tc>
        <w:tc>
          <w:tcPr>
            <w:tcW w:w="3544" w:type="dxa"/>
          </w:tcPr>
          <w:p w:rsidR="00A7124E" w:rsidRPr="00A7124E" w:rsidRDefault="00A7124E">
            <w:pPr>
              <w:pStyle w:val="rvps12"/>
              <w:spacing w:before="150" w:beforeAutospacing="0" w:after="150" w:afterAutospacing="0"/>
              <w:jc w:val="center"/>
              <w:textAlignment w:val="baseline"/>
              <w:rPr>
                <w:color w:val="000000"/>
                <w:sz w:val="28"/>
                <w:szCs w:val="28"/>
              </w:rPr>
            </w:pPr>
            <w:proofErr w:type="spellStart"/>
            <w:r w:rsidRPr="00A7124E">
              <w:rPr>
                <w:color w:val="000000"/>
                <w:sz w:val="28"/>
                <w:szCs w:val="28"/>
              </w:rPr>
              <w:t>Коментарі</w:t>
            </w:r>
            <w:proofErr w:type="spellEnd"/>
            <w:r w:rsidRPr="00A7124E">
              <w:rPr>
                <w:color w:val="000000"/>
                <w:sz w:val="28"/>
                <w:szCs w:val="28"/>
              </w:rPr>
              <w:t xml:space="preserve"> </w:t>
            </w:r>
            <w:proofErr w:type="spellStart"/>
            <w:r w:rsidRPr="00A7124E">
              <w:rPr>
                <w:color w:val="000000"/>
                <w:sz w:val="28"/>
                <w:szCs w:val="28"/>
              </w:rPr>
              <w:t>щодо</w:t>
            </w:r>
            <w:proofErr w:type="spellEnd"/>
            <w:r w:rsidRPr="00A7124E">
              <w:rPr>
                <w:color w:val="000000"/>
                <w:sz w:val="28"/>
                <w:szCs w:val="28"/>
              </w:rPr>
              <w:t xml:space="preserve"> </w:t>
            </w:r>
            <w:proofErr w:type="spellStart"/>
            <w:r w:rsidRPr="00A7124E">
              <w:rPr>
                <w:color w:val="000000"/>
                <w:sz w:val="28"/>
                <w:szCs w:val="28"/>
              </w:rPr>
              <w:t>присвоєння</w:t>
            </w:r>
            <w:proofErr w:type="spellEnd"/>
            <w:r w:rsidRPr="00A7124E">
              <w:rPr>
                <w:color w:val="000000"/>
                <w:sz w:val="28"/>
                <w:szCs w:val="28"/>
              </w:rPr>
              <w:t xml:space="preserve"> </w:t>
            </w:r>
            <w:proofErr w:type="spellStart"/>
            <w:r w:rsidRPr="00A7124E">
              <w:rPr>
                <w:color w:val="000000"/>
                <w:sz w:val="28"/>
                <w:szCs w:val="28"/>
              </w:rPr>
              <w:t>відповідного</w:t>
            </w:r>
            <w:proofErr w:type="spellEnd"/>
            <w:r w:rsidRPr="00A7124E">
              <w:rPr>
                <w:color w:val="000000"/>
                <w:sz w:val="28"/>
                <w:szCs w:val="28"/>
              </w:rPr>
              <w:t xml:space="preserve"> бала</w:t>
            </w:r>
          </w:p>
        </w:tc>
      </w:tr>
      <w:tr w:rsidR="00A7124E" w:rsidTr="006440A6">
        <w:tc>
          <w:tcPr>
            <w:tcW w:w="3190" w:type="dxa"/>
          </w:tcPr>
          <w:p w:rsidR="00A7124E" w:rsidRDefault="00A7124E" w:rsidP="006440A6">
            <w:pPr>
              <w:jc w:val="both"/>
              <w:rPr>
                <w:color w:val="000000"/>
                <w:sz w:val="28"/>
                <w:szCs w:val="28"/>
              </w:rPr>
            </w:pPr>
            <w:r>
              <w:rPr>
                <w:color w:val="000000"/>
                <w:sz w:val="28"/>
                <w:szCs w:val="28"/>
              </w:rPr>
              <w:t>Альтернатива 1</w:t>
            </w:r>
          </w:p>
        </w:tc>
        <w:tc>
          <w:tcPr>
            <w:tcW w:w="2872" w:type="dxa"/>
          </w:tcPr>
          <w:p w:rsidR="00A7124E" w:rsidRDefault="00E12248" w:rsidP="00E12248">
            <w:pPr>
              <w:jc w:val="center"/>
              <w:rPr>
                <w:color w:val="000000"/>
                <w:sz w:val="28"/>
                <w:szCs w:val="28"/>
              </w:rPr>
            </w:pPr>
            <w:r>
              <w:rPr>
                <w:color w:val="000000"/>
                <w:sz w:val="28"/>
                <w:szCs w:val="28"/>
              </w:rPr>
              <w:t>1</w:t>
            </w:r>
          </w:p>
        </w:tc>
        <w:tc>
          <w:tcPr>
            <w:tcW w:w="3544" w:type="dxa"/>
          </w:tcPr>
          <w:p w:rsidR="00A7124E" w:rsidRPr="00682496" w:rsidRDefault="00682496" w:rsidP="002B18E0">
            <w:pPr>
              <w:jc w:val="both"/>
              <w:rPr>
                <w:color w:val="000000" w:themeColor="text1"/>
                <w:sz w:val="28"/>
                <w:szCs w:val="28"/>
              </w:rPr>
            </w:pPr>
            <w:r w:rsidRPr="00682496">
              <w:rPr>
                <w:color w:val="000000" w:themeColor="text1"/>
                <w:sz w:val="28"/>
                <w:szCs w:val="28"/>
                <w:shd w:val="clear" w:color="auto" w:fill="FFFFFF"/>
              </w:rPr>
              <w:t>Не забезпечить досягнення поставленої цілі.</w:t>
            </w:r>
          </w:p>
        </w:tc>
      </w:tr>
      <w:tr w:rsidR="00A7124E" w:rsidTr="006440A6">
        <w:tc>
          <w:tcPr>
            <w:tcW w:w="3190" w:type="dxa"/>
          </w:tcPr>
          <w:p w:rsidR="00A7124E" w:rsidRDefault="00682496" w:rsidP="00682496">
            <w:pPr>
              <w:jc w:val="both"/>
              <w:rPr>
                <w:color w:val="000000"/>
                <w:sz w:val="28"/>
                <w:szCs w:val="28"/>
              </w:rPr>
            </w:pPr>
            <w:r>
              <w:rPr>
                <w:color w:val="000000"/>
                <w:sz w:val="28"/>
                <w:szCs w:val="28"/>
              </w:rPr>
              <w:t>Альтернатива 2</w:t>
            </w:r>
          </w:p>
        </w:tc>
        <w:tc>
          <w:tcPr>
            <w:tcW w:w="2872" w:type="dxa"/>
          </w:tcPr>
          <w:p w:rsidR="00A7124E" w:rsidRDefault="00FD2592" w:rsidP="003B4D2F">
            <w:pPr>
              <w:jc w:val="center"/>
              <w:rPr>
                <w:color w:val="000000"/>
                <w:sz w:val="28"/>
                <w:szCs w:val="28"/>
              </w:rPr>
            </w:pPr>
            <w:r>
              <w:rPr>
                <w:color w:val="000000"/>
                <w:sz w:val="28"/>
                <w:szCs w:val="28"/>
              </w:rPr>
              <w:t>3</w:t>
            </w:r>
          </w:p>
        </w:tc>
        <w:tc>
          <w:tcPr>
            <w:tcW w:w="3544" w:type="dxa"/>
          </w:tcPr>
          <w:p w:rsidR="00A7124E" w:rsidRDefault="003B4D2F" w:rsidP="00531D7C">
            <w:pPr>
              <w:jc w:val="both"/>
              <w:rPr>
                <w:color w:val="000000"/>
                <w:sz w:val="28"/>
                <w:szCs w:val="28"/>
              </w:rPr>
            </w:pPr>
            <w:r>
              <w:rPr>
                <w:color w:val="000000"/>
                <w:sz w:val="28"/>
                <w:szCs w:val="28"/>
              </w:rPr>
              <w:t xml:space="preserve">Цілі прийняття даного регуляторного акта будуть досягнуті повною мірою, </w:t>
            </w:r>
            <w:r w:rsidR="00531D7C">
              <w:rPr>
                <w:color w:val="000000"/>
                <w:sz w:val="28"/>
                <w:szCs w:val="28"/>
              </w:rPr>
              <w:t>проблема існувати більше не буде.</w:t>
            </w:r>
          </w:p>
        </w:tc>
      </w:tr>
    </w:tbl>
    <w:p w:rsidR="00AE208F" w:rsidRDefault="00AE208F" w:rsidP="002B18E0">
      <w:pPr>
        <w:jc w:val="both"/>
        <w:rPr>
          <w:color w:val="000000"/>
          <w:sz w:val="28"/>
          <w:szCs w:val="28"/>
        </w:rPr>
      </w:pPr>
    </w:p>
    <w:tbl>
      <w:tblPr>
        <w:tblStyle w:val="ab"/>
        <w:tblW w:w="9766" w:type="dxa"/>
        <w:tblLayout w:type="fixed"/>
        <w:tblLook w:val="04A0"/>
      </w:tblPr>
      <w:tblGrid>
        <w:gridCol w:w="1951"/>
        <w:gridCol w:w="2551"/>
        <w:gridCol w:w="2410"/>
        <w:gridCol w:w="2854"/>
      </w:tblGrid>
      <w:tr w:rsidR="00AD1328" w:rsidTr="00C26D1D">
        <w:tc>
          <w:tcPr>
            <w:tcW w:w="1951" w:type="dxa"/>
          </w:tcPr>
          <w:p w:rsidR="00AD1328" w:rsidRDefault="00AD1328" w:rsidP="002B18E0">
            <w:pPr>
              <w:jc w:val="both"/>
              <w:rPr>
                <w:color w:val="000000"/>
                <w:sz w:val="28"/>
                <w:szCs w:val="28"/>
              </w:rPr>
            </w:pPr>
            <w:r>
              <w:rPr>
                <w:color w:val="000000"/>
                <w:sz w:val="28"/>
                <w:szCs w:val="28"/>
                <w:shd w:val="clear" w:color="auto" w:fill="FFFFFF"/>
              </w:rPr>
              <w:t>Рейтинг результативності</w:t>
            </w:r>
          </w:p>
        </w:tc>
        <w:tc>
          <w:tcPr>
            <w:tcW w:w="2551" w:type="dxa"/>
          </w:tcPr>
          <w:p w:rsidR="00AD1328" w:rsidRDefault="00AD1328" w:rsidP="002B18E0">
            <w:pPr>
              <w:jc w:val="both"/>
              <w:rPr>
                <w:color w:val="000000"/>
                <w:sz w:val="28"/>
                <w:szCs w:val="28"/>
              </w:rPr>
            </w:pPr>
            <w:r>
              <w:rPr>
                <w:color w:val="000000"/>
                <w:sz w:val="28"/>
                <w:szCs w:val="28"/>
                <w:shd w:val="clear" w:color="auto" w:fill="FFFFFF"/>
              </w:rPr>
              <w:t>Вигоди (підсумок)</w:t>
            </w:r>
          </w:p>
        </w:tc>
        <w:tc>
          <w:tcPr>
            <w:tcW w:w="2410" w:type="dxa"/>
          </w:tcPr>
          <w:p w:rsidR="00AD1328" w:rsidRDefault="00AD1328" w:rsidP="002B18E0">
            <w:pPr>
              <w:jc w:val="both"/>
              <w:rPr>
                <w:color w:val="000000"/>
                <w:sz w:val="28"/>
                <w:szCs w:val="28"/>
              </w:rPr>
            </w:pPr>
            <w:r>
              <w:rPr>
                <w:color w:val="000000"/>
                <w:sz w:val="28"/>
                <w:szCs w:val="28"/>
                <w:shd w:val="clear" w:color="auto" w:fill="FFFFFF"/>
              </w:rPr>
              <w:t>Витрати (підсумок)</w:t>
            </w:r>
          </w:p>
        </w:tc>
        <w:tc>
          <w:tcPr>
            <w:tcW w:w="2854" w:type="dxa"/>
          </w:tcPr>
          <w:p w:rsidR="00AD1328" w:rsidRDefault="00AD1328" w:rsidP="002B18E0">
            <w:pPr>
              <w:jc w:val="both"/>
              <w:rPr>
                <w:color w:val="000000"/>
                <w:sz w:val="28"/>
                <w:szCs w:val="28"/>
              </w:rPr>
            </w:pPr>
            <w:r>
              <w:rPr>
                <w:color w:val="000000"/>
                <w:sz w:val="28"/>
                <w:szCs w:val="28"/>
                <w:shd w:val="clear" w:color="auto" w:fill="FFFFFF"/>
              </w:rPr>
              <w:t>Обґрунтування відповідного місця альтернативи у рейтингу</w:t>
            </w:r>
          </w:p>
        </w:tc>
      </w:tr>
      <w:tr w:rsidR="00D9512A" w:rsidTr="00C26D1D">
        <w:tc>
          <w:tcPr>
            <w:tcW w:w="1951" w:type="dxa"/>
          </w:tcPr>
          <w:p w:rsidR="00D9512A" w:rsidRDefault="00D9512A" w:rsidP="00682496">
            <w:pPr>
              <w:jc w:val="both"/>
              <w:rPr>
                <w:color w:val="000000"/>
                <w:sz w:val="28"/>
                <w:szCs w:val="28"/>
              </w:rPr>
            </w:pPr>
            <w:r>
              <w:rPr>
                <w:color w:val="000000"/>
                <w:sz w:val="28"/>
                <w:szCs w:val="28"/>
              </w:rPr>
              <w:t>Альтернатива 1</w:t>
            </w:r>
          </w:p>
        </w:tc>
        <w:tc>
          <w:tcPr>
            <w:tcW w:w="2551" w:type="dxa"/>
          </w:tcPr>
          <w:p w:rsidR="00D9512A" w:rsidRPr="00682496" w:rsidRDefault="00682496" w:rsidP="00682496">
            <w:pPr>
              <w:jc w:val="both"/>
              <w:rPr>
                <w:color w:val="000000" w:themeColor="text1"/>
                <w:sz w:val="28"/>
                <w:szCs w:val="28"/>
              </w:rPr>
            </w:pPr>
            <w:r w:rsidRPr="00682496">
              <w:rPr>
                <w:color w:val="000000" w:themeColor="text1"/>
                <w:sz w:val="28"/>
                <w:szCs w:val="28"/>
                <w:shd w:val="clear" w:color="auto" w:fill="FFFFFF"/>
              </w:rPr>
              <w:t>У разі залишення існуючої на даний момент ситуації без змін, вигоди відсутні.</w:t>
            </w:r>
          </w:p>
        </w:tc>
        <w:tc>
          <w:tcPr>
            <w:tcW w:w="2410" w:type="dxa"/>
          </w:tcPr>
          <w:p w:rsidR="00D9512A" w:rsidRDefault="00D9512A" w:rsidP="00B8170A">
            <w:pPr>
              <w:jc w:val="both"/>
              <w:rPr>
                <w:color w:val="000000"/>
                <w:sz w:val="28"/>
                <w:szCs w:val="28"/>
              </w:rPr>
            </w:pPr>
            <w:r>
              <w:rPr>
                <w:color w:val="000000"/>
                <w:sz w:val="28"/>
                <w:szCs w:val="28"/>
              </w:rPr>
              <w:t>Відсутні</w:t>
            </w:r>
          </w:p>
        </w:tc>
        <w:tc>
          <w:tcPr>
            <w:tcW w:w="2854" w:type="dxa"/>
          </w:tcPr>
          <w:p w:rsidR="00D9512A" w:rsidRPr="00EF174A" w:rsidRDefault="00EF174A" w:rsidP="002B18E0">
            <w:pPr>
              <w:jc w:val="both"/>
              <w:rPr>
                <w:color w:val="000000"/>
                <w:sz w:val="28"/>
                <w:szCs w:val="28"/>
              </w:rPr>
            </w:pPr>
            <w:r w:rsidRPr="00EF174A">
              <w:rPr>
                <w:sz w:val="28"/>
                <w:szCs w:val="28"/>
              </w:rPr>
              <w:t>Обмежує можливості отримання суб’єктами госп</w:t>
            </w:r>
            <w:r>
              <w:rPr>
                <w:sz w:val="28"/>
                <w:szCs w:val="28"/>
              </w:rPr>
              <w:t>одарської діяльності фінансово-</w:t>
            </w:r>
            <w:r w:rsidRPr="00EF174A">
              <w:rPr>
                <w:sz w:val="28"/>
                <w:szCs w:val="28"/>
              </w:rPr>
              <w:t>кредитної допомоги для реалізації своїх бізнес-планів.</w:t>
            </w:r>
          </w:p>
        </w:tc>
      </w:tr>
      <w:tr w:rsidR="00D9512A" w:rsidTr="00C26D1D">
        <w:tc>
          <w:tcPr>
            <w:tcW w:w="1951" w:type="dxa"/>
          </w:tcPr>
          <w:p w:rsidR="00D9512A" w:rsidRDefault="00EF174A" w:rsidP="00EF174A">
            <w:pPr>
              <w:jc w:val="both"/>
              <w:rPr>
                <w:color w:val="000000"/>
                <w:sz w:val="28"/>
                <w:szCs w:val="28"/>
              </w:rPr>
            </w:pPr>
            <w:r>
              <w:rPr>
                <w:color w:val="000000"/>
                <w:sz w:val="28"/>
                <w:szCs w:val="28"/>
              </w:rPr>
              <w:t>Альтернатива 2</w:t>
            </w:r>
          </w:p>
        </w:tc>
        <w:tc>
          <w:tcPr>
            <w:tcW w:w="2551" w:type="dxa"/>
          </w:tcPr>
          <w:p w:rsidR="00D9512A" w:rsidRPr="00EF174A" w:rsidRDefault="00EF174A" w:rsidP="00EF174A">
            <w:pPr>
              <w:ind w:left="-108"/>
              <w:jc w:val="both"/>
              <w:rPr>
                <w:color w:val="000000" w:themeColor="text1"/>
                <w:sz w:val="28"/>
                <w:szCs w:val="28"/>
              </w:rPr>
            </w:pPr>
            <w:r>
              <w:rPr>
                <w:color w:val="000000" w:themeColor="text1"/>
                <w:sz w:val="28"/>
                <w:szCs w:val="28"/>
                <w:shd w:val="clear" w:color="auto" w:fill="FFFFFF"/>
              </w:rPr>
              <w:t>Реалізація</w:t>
            </w:r>
            <w:r w:rsidRPr="00EF174A">
              <w:rPr>
                <w:color w:val="000000" w:themeColor="text1"/>
                <w:sz w:val="28"/>
                <w:szCs w:val="28"/>
                <w:shd w:val="clear" w:color="auto" w:fill="FFFFFF"/>
              </w:rPr>
              <w:t xml:space="preserve"> Закону України «Про розвиток та державну підтримку малого і середньо</w:t>
            </w:r>
            <w:r>
              <w:rPr>
                <w:color w:val="000000" w:themeColor="text1"/>
                <w:sz w:val="28"/>
                <w:szCs w:val="28"/>
                <w:shd w:val="clear" w:color="auto" w:fill="FFFFFF"/>
              </w:rPr>
              <w:t>го підприємництва в Україні»,</w:t>
            </w:r>
            <w:r w:rsidRPr="00EF174A">
              <w:rPr>
                <w:color w:val="000000" w:themeColor="text1"/>
                <w:sz w:val="28"/>
                <w:szCs w:val="28"/>
                <w:shd w:val="clear" w:color="auto" w:fill="FFFFFF"/>
              </w:rPr>
              <w:t>зростання довіри до влади.</w:t>
            </w:r>
            <w:r w:rsidRPr="00EF174A">
              <w:rPr>
                <w:color w:val="000000" w:themeColor="text1"/>
                <w:sz w:val="28"/>
                <w:szCs w:val="28"/>
              </w:rPr>
              <w:br/>
            </w:r>
            <w:r>
              <w:rPr>
                <w:color w:val="000000" w:themeColor="text1"/>
                <w:sz w:val="28"/>
                <w:szCs w:val="28"/>
                <w:shd w:val="clear" w:color="auto" w:fill="FFFFFF"/>
              </w:rPr>
              <w:t xml:space="preserve">Громадяни </w:t>
            </w:r>
            <w:r w:rsidRPr="00EF174A">
              <w:rPr>
                <w:color w:val="000000" w:themeColor="text1"/>
                <w:sz w:val="28"/>
                <w:szCs w:val="28"/>
                <w:shd w:val="clear" w:color="auto" w:fill="FFFFFF"/>
              </w:rPr>
              <w:t xml:space="preserve">зможуть реалізувати права на отримання додаткових робочих </w:t>
            </w:r>
            <w:r w:rsidRPr="00EF174A">
              <w:rPr>
                <w:color w:val="000000" w:themeColor="text1"/>
                <w:sz w:val="28"/>
                <w:szCs w:val="28"/>
                <w:shd w:val="clear" w:color="auto" w:fill="FFFFFF"/>
              </w:rPr>
              <w:lastRenderedPageBreak/>
              <w:t>місць.</w:t>
            </w:r>
            <w:r w:rsidRPr="00EF174A">
              <w:rPr>
                <w:color w:val="000000" w:themeColor="text1"/>
                <w:sz w:val="28"/>
                <w:szCs w:val="28"/>
              </w:rPr>
              <w:br/>
            </w:r>
            <w:r w:rsidRPr="00EF174A">
              <w:rPr>
                <w:color w:val="000000" w:themeColor="text1"/>
                <w:sz w:val="28"/>
                <w:szCs w:val="28"/>
                <w:shd w:val="clear" w:color="auto" w:fill="FFFFFF"/>
              </w:rPr>
              <w:t>Суб'єкти господарювання матимуть право на конкурентних засадах отримати фінансо</w:t>
            </w:r>
            <w:r>
              <w:rPr>
                <w:color w:val="000000" w:themeColor="text1"/>
                <w:sz w:val="28"/>
                <w:szCs w:val="28"/>
                <w:shd w:val="clear" w:color="auto" w:fill="FFFFFF"/>
              </w:rPr>
              <w:t xml:space="preserve">ву підтримку </w:t>
            </w:r>
            <w:r w:rsidRPr="00EF174A">
              <w:rPr>
                <w:color w:val="000000" w:themeColor="text1"/>
                <w:sz w:val="28"/>
                <w:szCs w:val="28"/>
                <w:shd w:val="clear" w:color="auto" w:fill="FFFFFF"/>
              </w:rPr>
              <w:t xml:space="preserve">та </w:t>
            </w:r>
            <w:r>
              <w:rPr>
                <w:color w:val="000000" w:themeColor="text1"/>
                <w:sz w:val="28"/>
                <w:szCs w:val="28"/>
                <w:shd w:val="clear" w:color="auto" w:fill="FFFFFF"/>
              </w:rPr>
              <w:t>реалізувати власні бізнес-</w:t>
            </w:r>
            <w:r w:rsidRPr="00EF174A">
              <w:rPr>
                <w:color w:val="000000" w:themeColor="text1"/>
                <w:sz w:val="28"/>
                <w:szCs w:val="28"/>
                <w:shd w:val="clear" w:color="auto" w:fill="FFFFFF"/>
              </w:rPr>
              <w:t>проекти.</w:t>
            </w:r>
          </w:p>
        </w:tc>
        <w:tc>
          <w:tcPr>
            <w:tcW w:w="2410" w:type="dxa"/>
          </w:tcPr>
          <w:p w:rsidR="00D9512A" w:rsidRDefault="00EF174A" w:rsidP="006F3589">
            <w:pPr>
              <w:ind w:left="-109"/>
              <w:jc w:val="both"/>
              <w:rPr>
                <w:color w:val="000000"/>
                <w:sz w:val="28"/>
                <w:szCs w:val="28"/>
              </w:rPr>
            </w:pPr>
            <w:r w:rsidRPr="00EF174A">
              <w:rPr>
                <w:color w:val="000000" w:themeColor="text1"/>
                <w:sz w:val="28"/>
                <w:szCs w:val="28"/>
              </w:rPr>
              <w:lastRenderedPageBreak/>
              <w:t>Сума витрат залежить від суми позики, на яку претендує суб’єкт господарювання. Кошти надаються на зворотній основі</w:t>
            </w:r>
            <w:r>
              <w:t>.</w:t>
            </w:r>
          </w:p>
        </w:tc>
        <w:tc>
          <w:tcPr>
            <w:tcW w:w="2854" w:type="dxa"/>
          </w:tcPr>
          <w:p w:rsidR="00D9512A" w:rsidRPr="006F3589" w:rsidRDefault="006F3589" w:rsidP="002B18E0">
            <w:pPr>
              <w:jc w:val="both"/>
              <w:rPr>
                <w:color w:val="000000" w:themeColor="text1"/>
                <w:sz w:val="28"/>
                <w:szCs w:val="28"/>
              </w:rPr>
            </w:pPr>
            <w:r w:rsidRPr="006F3589">
              <w:rPr>
                <w:color w:val="000000" w:themeColor="text1"/>
                <w:sz w:val="28"/>
                <w:szCs w:val="28"/>
                <w:shd w:val="clear" w:color="auto" w:fill="FFFFFF"/>
              </w:rPr>
              <w:t>Проблема вирішена.</w:t>
            </w:r>
          </w:p>
        </w:tc>
      </w:tr>
    </w:tbl>
    <w:p w:rsidR="00F270CA" w:rsidRDefault="00F270CA" w:rsidP="002B18E0">
      <w:pPr>
        <w:jc w:val="both"/>
        <w:rPr>
          <w:color w:val="000000"/>
          <w:sz w:val="28"/>
          <w:szCs w:val="28"/>
        </w:rPr>
      </w:pPr>
    </w:p>
    <w:tbl>
      <w:tblPr>
        <w:tblStyle w:val="ab"/>
        <w:tblW w:w="0" w:type="auto"/>
        <w:tblLook w:val="04A0"/>
      </w:tblPr>
      <w:tblGrid>
        <w:gridCol w:w="3190"/>
        <w:gridCol w:w="3190"/>
        <w:gridCol w:w="3191"/>
      </w:tblGrid>
      <w:tr w:rsidR="00F270CA" w:rsidTr="00F270CA">
        <w:tc>
          <w:tcPr>
            <w:tcW w:w="3190" w:type="dxa"/>
          </w:tcPr>
          <w:p w:rsidR="00F270CA" w:rsidRDefault="00F270CA" w:rsidP="00F270CA">
            <w:pPr>
              <w:jc w:val="center"/>
              <w:rPr>
                <w:color w:val="000000"/>
                <w:sz w:val="28"/>
                <w:szCs w:val="28"/>
              </w:rPr>
            </w:pPr>
            <w:r>
              <w:rPr>
                <w:color w:val="000000"/>
                <w:sz w:val="28"/>
                <w:szCs w:val="28"/>
                <w:shd w:val="clear" w:color="auto" w:fill="FFFFFF"/>
              </w:rPr>
              <w:t>Рейтинг</w:t>
            </w:r>
          </w:p>
        </w:tc>
        <w:tc>
          <w:tcPr>
            <w:tcW w:w="3190" w:type="dxa"/>
          </w:tcPr>
          <w:p w:rsidR="00F270CA" w:rsidRDefault="00F270CA" w:rsidP="00F270CA">
            <w:pPr>
              <w:jc w:val="both"/>
              <w:rPr>
                <w:color w:val="000000"/>
                <w:sz w:val="28"/>
                <w:szCs w:val="28"/>
              </w:rPr>
            </w:pPr>
            <w:r>
              <w:rPr>
                <w:color w:val="000000"/>
                <w:sz w:val="28"/>
                <w:szCs w:val="28"/>
                <w:shd w:val="clear" w:color="auto" w:fill="FFFFFF"/>
              </w:rPr>
              <w:t>Аргументи щодо переваги обраної альтернативи/причини відмови від альтернативи</w:t>
            </w:r>
          </w:p>
        </w:tc>
        <w:tc>
          <w:tcPr>
            <w:tcW w:w="3191" w:type="dxa"/>
          </w:tcPr>
          <w:p w:rsidR="00F270CA" w:rsidRDefault="00F270CA" w:rsidP="002B18E0">
            <w:pPr>
              <w:jc w:val="both"/>
              <w:rPr>
                <w:color w:val="000000"/>
                <w:sz w:val="28"/>
                <w:szCs w:val="28"/>
              </w:rPr>
            </w:pPr>
            <w:r>
              <w:rPr>
                <w:color w:val="000000"/>
                <w:sz w:val="28"/>
                <w:szCs w:val="28"/>
                <w:shd w:val="clear" w:color="auto" w:fill="FFFFFF"/>
              </w:rPr>
              <w:t>Оцінка ризику зовнішніх чинників на дію запропонованого регуляторного акта</w:t>
            </w:r>
          </w:p>
        </w:tc>
      </w:tr>
      <w:tr w:rsidR="00A15F7C" w:rsidTr="00F270CA">
        <w:tc>
          <w:tcPr>
            <w:tcW w:w="3190" w:type="dxa"/>
          </w:tcPr>
          <w:p w:rsidR="00A15F7C" w:rsidRDefault="00A15F7C" w:rsidP="006F3589">
            <w:pPr>
              <w:jc w:val="both"/>
              <w:rPr>
                <w:color w:val="000000"/>
                <w:sz w:val="28"/>
                <w:szCs w:val="28"/>
              </w:rPr>
            </w:pPr>
            <w:r>
              <w:rPr>
                <w:color w:val="000000"/>
                <w:sz w:val="28"/>
                <w:szCs w:val="28"/>
              </w:rPr>
              <w:t>Альтернатива 1</w:t>
            </w:r>
          </w:p>
        </w:tc>
        <w:tc>
          <w:tcPr>
            <w:tcW w:w="3190" w:type="dxa"/>
          </w:tcPr>
          <w:p w:rsidR="00A15F7C" w:rsidRPr="006F3589" w:rsidRDefault="006F3589" w:rsidP="002B18E0">
            <w:pPr>
              <w:jc w:val="both"/>
              <w:rPr>
                <w:color w:val="000000"/>
                <w:sz w:val="28"/>
                <w:szCs w:val="28"/>
              </w:rPr>
            </w:pPr>
            <w:r w:rsidRPr="006F3589">
              <w:rPr>
                <w:sz w:val="28"/>
                <w:szCs w:val="28"/>
              </w:rPr>
              <w:t>Відсутність допомоги суб’єктам малого і середнього підприємництва в реалізації їх права на отримання фінансової допомоги для реалізації бізнес-планів.</w:t>
            </w:r>
          </w:p>
        </w:tc>
        <w:tc>
          <w:tcPr>
            <w:tcW w:w="3191" w:type="dxa"/>
          </w:tcPr>
          <w:p w:rsidR="00A15F7C" w:rsidRDefault="00A15F7C" w:rsidP="00A15F7C">
            <w:pPr>
              <w:jc w:val="center"/>
              <w:rPr>
                <w:color w:val="000000"/>
                <w:sz w:val="28"/>
                <w:szCs w:val="28"/>
              </w:rPr>
            </w:pPr>
            <w:r>
              <w:rPr>
                <w:color w:val="000000"/>
                <w:sz w:val="28"/>
                <w:szCs w:val="28"/>
              </w:rPr>
              <w:t>Х</w:t>
            </w:r>
          </w:p>
        </w:tc>
      </w:tr>
      <w:tr w:rsidR="00A15F7C" w:rsidTr="00F270CA">
        <w:tc>
          <w:tcPr>
            <w:tcW w:w="3190" w:type="dxa"/>
          </w:tcPr>
          <w:p w:rsidR="00A15F7C" w:rsidRDefault="00A15F7C" w:rsidP="006F3589">
            <w:pPr>
              <w:jc w:val="both"/>
              <w:rPr>
                <w:color w:val="000000"/>
                <w:sz w:val="28"/>
                <w:szCs w:val="28"/>
              </w:rPr>
            </w:pPr>
            <w:r>
              <w:rPr>
                <w:color w:val="000000"/>
                <w:sz w:val="28"/>
                <w:szCs w:val="28"/>
              </w:rPr>
              <w:t xml:space="preserve">Альтернатива </w:t>
            </w:r>
            <w:r w:rsidR="006F3589">
              <w:rPr>
                <w:color w:val="000000"/>
                <w:sz w:val="28"/>
                <w:szCs w:val="28"/>
              </w:rPr>
              <w:t>2</w:t>
            </w:r>
          </w:p>
        </w:tc>
        <w:tc>
          <w:tcPr>
            <w:tcW w:w="3190" w:type="dxa"/>
          </w:tcPr>
          <w:p w:rsidR="00A15F7C" w:rsidRPr="006F3589" w:rsidRDefault="006F3589" w:rsidP="002B18E0">
            <w:pPr>
              <w:jc w:val="both"/>
              <w:rPr>
                <w:color w:val="000000"/>
                <w:sz w:val="28"/>
                <w:szCs w:val="28"/>
              </w:rPr>
            </w:pPr>
            <w:r w:rsidRPr="006F3589">
              <w:rPr>
                <w:sz w:val="28"/>
                <w:szCs w:val="28"/>
              </w:rPr>
              <w:t>Визначена альтернатива найбільш повно вирішує проблему можливості отримання суб’єктами господарювання фінансово-кредитної допомоги для реалізації своїх бізнес-планів. Простий і прозорий механізм фінансової підтримки розвитку малого і середнього підприємництва є запорукою його ефективності. Дія даного регуляторного акта не приведе до негативних наслідків, що потребують компенсації можливої шкоди.</w:t>
            </w:r>
          </w:p>
        </w:tc>
        <w:tc>
          <w:tcPr>
            <w:tcW w:w="3191" w:type="dxa"/>
          </w:tcPr>
          <w:p w:rsidR="00A15F7C" w:rsidRPr="006F3589" w:rsidRDefault="006F3589" w:rsidP="006F3589">
            <w:pPr>
              <w:jc w:val="both"/>
              <w:rPr>
                <w:color w:val="000000" w:themeColor="text1"/>
                <w:sz w:val="28"/>
                <w:szCs w:val="28"/>
              </w:rPr>
            </w:pPr>
            <w:r w:rsidRPr="006F3589">
              <w:rPr>
                <w:color w:val="000000" w:themeColor="text1"/>
                <w:sz w:val="28"/>
                <w:szCs w:val="28"/>
                <w:shd w:val="clear" w:color="auto" w:fill="FFFFFF"/>
              </w:rPr>
              <w:t>До зовнішніх факторів, що можуть вплинути на дію регуляторного акта, належать зміна законодавства</w:t>
            </w:r>
            <w:r>
              <w:rPr>
                <w:color w:val="000000" w:themeColor="text1"/>
                <w:sz w:val="28"/>
                <w:szCs w:val="28"/>
                <w:shd w:val="clear" w:color="auto" w:fill="FFFFFF"/>
              </w:rPr>
              <w:t>,</w:t>
            </w:r>
            <w:r>
              <w:t xml:space="preserve"> </w:t>
            </w:r>
            <w:r w:rsidR="00593390" w:rsidRPr="00593390">
              <w:rPr>
                <w:sz w:val="28"/>
                <w:szCs w:val="28"/>
              </w:rPr>
              <w:t>недос</w:t>
            </w:r>
            <w:r w:rsidR="00593390">
              <w:rPr>
                <w:sz w:val="28"/>
                <w:szCs w:val="28"/>
              </w:rPr>
              <w:t>татність коштів з боку районного</w:t>
            </w:r>
            <w:r w:rsidR="00593390" w:rsidRPr="00593390">
              <w:rPr>
                <w:sz w:val="28"/>
                <w:szCs w:val="28"/>
              </w:rPr>
              <w:t xml:space="preserve"> бюджету для</w:t>
            </w:r>
            <w:r w:rsidR="00593390">
              <w:rPr>
                <w:sz w:val="28"/>
                <w:szCs w:val="28"/>
              </w:rPr>
              <w:t xml:space="preserve"> </w:t>
            </w:r>
            <w:r w:rsidRPr="00593390">
              <w:rPr>
                <w:sz w:val="28"/>
                <w:szCs w:val="28"/>
              </w:rPr>
              <w:t>реалізації заходів із</w:t>
            </w:r>
            <w:r w:rsidRPr="006F3589">
              <w:rPr>
                <w:sz w:val="28"/>
                <w:szCs w:val="28"/>
              </w:rPr>
              <w:t xml:space="preserve"> фінансової під</w:t>
            </w:r>
            <w:r w:rsidR="00593390">
              <w:rPr>
                <w:sz w:val="28"/>
                <w:szCs w:val="28"/>
              </w:rPr>
              <w:t xml:space="preserve">тримки суб’єктів господарювання, </w:t>
            </w:r>
            <w:r w:rsidRPr="006F3589">
              <w:rPr>
                <w:sz w:val="28"/>
                <w:szCs w:val="28"/>
              </w:rPr>
              <w:t xml:space="preserve"> конкуренц</w:t>
            </w:r>
            <w:r w:rsidR="00593390">
              <w:rPr>
                <w:sz w:val="28"/>
                <w:szCs w:val="28"/>
              </w:rPr>
              <w:t xml:space="preserve">ія, </w:t>
            </w:r>
            <w:r w:rsidRPr="006F3589">
              <w:rPr>
                <w:sz w:val="28"/>
                <w:szCs w:val="28"/>
              </w:rPr>
              <w:t xml:space="preserve"> введення воєнного стану</w:t>
            </w:r>
            <w:r w:rsidR="00593390">
              <w:rPr>
                <w:sz w:val="28"/>
                <w:szCs w:val="28"/>
              </w:rPr>
              <w:t>.</w:t>
            </w:r>
            <w:r>
              <w:rPr>
                <w:color w:val="000000" w:themeColor="text1"/>
                <w:sz w:val="28"/>
                <w:szCs w:val="28"/>
                <w:shd w:val="clear" w:color="auto" w:fill="FFFFFF"/>
              </w:rPr>
              <w:t xml:space="preserve"> </w:t>
            </w:r>
            <w:r w:rsidRPr="006F3589">
              <w:rPr>
                <w:color w:val="000000" w:themeColor="text1"/>
                <w:sz w:val="28"/>
                <w:szCs w:val="28"/>
                <w:shd w:val="clear" w:color="auto" w:fill="FFFFFF"/>
              </w:rPr>
              <w:t xml:space="preserve"> </w:t>
            </w:r>
          </w:p>
        </w:tc>
      </w:tr>
    </w:tbl>
    <w:p w:rsidR="00AF2833" w:rsidRDefault="00AF2833" w:rsidP="00593390">
      <w:pPr>
        <w:pStyle w:val="2"/>
        <w:spacing w:after="0" w:line="240" w:lineRule="auto"/>
        <w:jc w:val="both"/>
        <w:rPr>
          <w:color w:val="000000"/>
          <w:sz w:val="28"/>
          <w:szCs w:val="28"/>
        </w:rPr>
      </w:pPr>
    </w:p>
    <w:p w:rsidR="00AF2833" w:rsidRPr="00FA66DF" w:rsidRDefault="00FA66DF" w:rsidP="00593390">
      <w:pPr>
        <w:pStyle w:val="2"/>
        <w:spacing w:after="0" w:line="240" w:lineRule="auto"/>
        <w:jc w:val="center"/>
        <w:rPr>
          <w:color w:val="000000"/>
          <w:sz w:val="28"/>
          <w:szCs w:val="28"/>
        </w:rPr>
      </w:pPr>
      <w:bookmarkStart w:id="0" w:name="_GoBack"/>
      <w:bookmarkEnd w:id="0"/>
      <w:r w:rsidRPr="00FA66DF">
        <w:rPr>
          <w:b/>
          <w:bCs/>
          <w:color w:val="000000"/>
          <w:sz w:val="28"/>
          <w:szCs w:val="28"/>
          <w:shd w:val="clear" w:color="auto" w:fill="FFFFFF"/>
        </w:rPr>
        <w:t>V. Механізми та заходи, які забезпечать розв’язання визначеної проблеми</w:t>
      </w:r>
    </w:p>
    <w:p w:rsidR="006279B4" w:rsidRDefault="008E5F55" w:rsidP="00FD2592">
      <w:pPr>
        <w:ind w:firstLine="709"/>
        <w:jc w:val="both"/>
        <w:rPr>
          <w:sz w:val="28"/>
          <w:szCs w:val="28"/>
        </w:rPr>
      </w:pPr>
      <w:r>
        <w:rPr>
          <w:sz w:val="28"/>
          <w:szCs w:val="28"/>
        </w:rPr>
        <w:lastRenderedPageBreak/>
        <w:t>Проек</w:t>
      </w:r>
      <w:r w:rsidR="00FD2592">
        <w:rPr>
          <w:sz w:val="28"/>
          <w:szCs w:val="28"/>
        </w:rPr>
        <w:t xml:space="preserve">т розпорядження </w:t>
      </w:r>
      <w:r w:rsidR="00FD2592" w:rsidRPr="00FD2592">
        <w:rPr>
          <w:sz w:val="28"/>
          <w:szCs w:val="28"/>
        </w:rPr>
        <w:t xml:space="preserve"> </w:t>
      </w:r>
      <w:r w:rsidR="00FD2592" w:rsidRPr="008A09F5">
        <w:rPr>
          <w:sz w:val="28"/>
          <w:szCs w:val="28"/>
        </w:rPr>
        <w:t xml:space="preserve">визначає механізм використання </w:t>
      </w:r>
      <w:r w:rsidR="00FD2592">
        <w:rPr>
          <w:sz w:val="28"/>
          <w:szCs w:val="28"/>
        </w:rPr>
        <w:t xml:space="preserve">коштів, передбачених </w:t>
      </w:r>
      <w:r w:rsidR="00FD2592" w:rsidRPr="008A09F5">
        <w:rPr>
          <w:sz w:val="28"/>
          <w:szCs w:val="28"/>
        </w:rPr>
        <w:t xml:space="preserve"> програмою </w:t>
      </w:r>
      <w:r w:rsidR="00FD2592">
        <w:rPr>
          <w:sz w:val="28"/>
          <w:szCs w:val="28"/>
        </w:rPr>
        <w:t xml:space="preserve">соціально-економічного та культурного розвитку Тальнівського району </w:t>
      </w:r>
      <w:r w:rsidR="00FD2592" w:rsidRPr="008A09F5">
        <w:rPr>
          <w:sz w:val="28"/>
          <w:szCs w:val="28"/>
        </w:rPr>
        <w:t xml:space="preserve"> на фінансову підтримку суб'єктів малого і середнього підприємництва виробничої та інноваційної сфери</w:t>
      </w:r>
      <w:r w:rsidR="006279B4">
        <w:rPr>
          <w:sz w:val="28"/>
          <w:szCs w:val="28"/>
        </w:rPr>
        <w:t xml:space="preserve"> шляхом</w:t>
      </w:r>
      <w:r w:rsidR="006279B4" w:rsidRPr="006279B4">
        <w:rPr>
          <w:sz w:val="28"/>
          <w:szCs w:val="28"/>
        </w:rPr>
        <w:t xml:space="preserve"> </w:t>
      </w:r>
      <w:r w:rsidR="006279B4">
        <w:rPr>
          <w:sz w:val="28"/>
          <w:szCs w:val="28"/>
        </w:rPr>
        <w:t>проведення  конкурсу бізнес-проектів суб’єктів підприємництва.</w:t>
      </w:r>
    </w:p>
    <w:p w:rsidR="008E5F55" w:rsidRPr="008E5F55" w:rsidRDefault="008E5F55" w:rsidP="006279B4">
      <w:pPr>
        <w:pStyle w:val="a3"/>
        <w:shd w:val="clear" w:color="auto" w:fill="FFFFFF"/>
        <w:spacing w:before="0" w:beforeAutospacing="0" w:after="0" w:afterAutospacing="0"/>
        <w:ind w:firstLine="708"/>
        <w:jc w:val="both"/>
        <w:rPr>
          <w:color w:val="000000" w:themeColor="text1"/>
          <w:sz w:val="28"/>
          <w:szCs w:val="28"/>
          <w:lang w:val="uk-UA"/>
        </w:rPr>
      </w:pPr>
      <w:r w:rsidRPr="008E5F55">
        <w:rPr>
          <w:color w:val="000000" w:themeColor="text1"/>
          <w:sz w:val="28"/>
          <w:szCs w:val="28"/>
          <w:lang w:val="uk-UA"/>
        </w:rPr>
        <w:t xml:space="preserve">Порядком встановлюються </w:t>
      </w:r>
      <w:r w:rsidRPr="008E5F55">
        <w:rPr>
          <w:color w:val="000000" w:themeColor="text1"/>
          <w:sz w:val="28"/>
          <w:szCs w:val="28"/>
        </w:rPr>
        <w:t> </w:t>
      </w:r>
      <w:r w:rsidRPr="008E5F55">
        <w:rPr>
          <w:color w:val="000000" w:themeColor="text1"/>
          <w:sz w:val="28"/>
          <w:szCs w:val="28"/>
          <w:lang w:val="uk-UA"/>
        </w:rPr>
        <w:t xml:space="preserve">умови та обмеження щодо участі у конкурсі, </w:t>
      </w:r>
      <w:r w:rsidR="00E21EC3">
        <w:rPr>
          <w:color w:val="000000" w:themeColor="text1"/>
          <w:sz w:val="28"/>
          <w:szCs w:val="28"/>
          <w:lang w:val="uk-UA"/>
        </w:rPr>
        <w:t xml:space="preserve"> </w:t>
      </w:r>
      <w:r w:rsidRPr="008E5F55">
        <w:rPr>
          <w:color w:val="000000" w:themeColor="text1"/>
          <w:sz w:val="28"/>
          <w:szCs w:val="28"/>
          <w:lang w:val="uk-UA"/>
        </w:rPr>
        <w:t xml:space="preserve">критерії визначення переможців конкурсу, </w:t>
      </w:r>
      <w:r w:rsidR="00E21EC3">
        <w:rPr>
          <w:color w:val="000000" w:themeColor="text1"/>
          <w:sz w:val="28"/>
          <w:szCs w:val="28"/>
          <w:lang w:val="uk-UA"/>
        </w:rPr>
        <w:t xml:space="preserve"> </w:t>
      </w:r>
      <w:r w:rsidRPr="008E5F55">
        <w:rPr>
          <w:color w:val="000000" w:themeColor="text1"/>
          <w:sz w:val="28"/>
          <w:szCs w:val="28"/>
          <w:lang w:val="uk-UA"/>
        </w:rPr>
        <w:t>передбачено створення конкурсної комісії, наводиться перелік документів, не</w:t>
      </w:r>
      <w:r w:rsidR="006279B4">
        <w:rPr>
          <w:color w:val="000000" w:themeColor="text1"/>
          <w:sz w:val="28"/>
          <w:szCs w:val="28"/>
          <w:lang w:val="uk-UA"/>
        </w:rPr>
        <w:t>обхідних для участі у конкурсі.</w:t>
      </w:r>
    </w:p>
    <w:p w:rsidR="008E5F55" w:rsidRDefault="008E5F55" w:rsidP="00E21EC3">
      <w:pPr>
        <w:pStyle w:val="a3"/>
        <w:shd w:val="clear" w:color="auto" w:fill="FFFFFF"/>
        <w:spacing w:before="0" w:beforeAutospacing="0" w:after="0" w:afterAutospacing="0"/>
        <w:ind w:firstLine="708"/>
        <w:jc w:val="both"/>
        <w:rPr>
          <w:color w:val="000000" w:themeColor="text1"/>
          <w:sz w:val="28"/>
          <w:szCs w:val="28"/>
          <w:lang w:val="uk-UA"/>
        </w:rPr>
      </w:pPr>
      <w:proofErr w:type="spellStart"/>
      <w:r w:rsidRPr="008E5F55">
        <w:rPr>
          <w:color w:val="000000" w:themeColor="text1"/>
          <w:sz w:val="28"/>
          <w:szCs w:val="28"/>
        </w:rPr>
        <w:t>Інформація</w:t>
      </w:r>
      <w:proofErr w:type="spellEnd"/>
      <w:r w:rsidRPr="008E5F55">
        <w:rPr>
          <w:color w:val="000000" w:themeColor="text1"/>
          <w:sz w:val="28"/>
          <w:szCs w:val="28"/>
        </w:rPr>
        <w:t xml:space="preserve"> про </w:t>
      </w:r>
      <w:proofErr w:type="spellStart"/>
      <w:r w:rsidRPr="008E5F55">
        <w:rPr>
          <w:color w:val="000000" w:themeColor="text1"/>
          <w:sz w:val="28"/>
          <w:szCs w:val="28"/>
        </w:rPr>
        <w:t>проведення</w:t>
      </w:r>
      <w:proofErr w:type="spellEnd"/>
      <w:r w:rsidRPr="008E5F55">
        <w:rPr>
          <w:color w:val="000000" w:themeColor="text1"/>
          <w:sz w:val="28"/>
          <w:szCs w:val="28"/>
        </w:rPr>
        <w:t xml:space="preserve"> конкурсу </w:t>
      </w:r>
      <w:proofErr w:type="spellStart"/>
      <w:r w:rsidRPr="008E5F55">
        <w:rPr>
          <w:color w:val="000000" w:themeColor="text1"/>
          <w:sz w:val="28"/>
          <w:szCs w:val="28"/>
        </w:rPr>
        <w:t>оприлюднюватиметься</w:t>
      </w:r>
      <w:proofErr w:type="spellEnd"/>
      <w:r w:rsidRPr="008E5F55">
        <w:rPr>
          <w:color w:val="000000" w:themeColor="text1"/>
          <w:sz w:val="28"/>
          <w:szCs w:val="28"/>
        </w:rPr>
        <w:t xml:space="preserve"> у </w:t>
      </w:r>
      <w:proofErr w:type="spellStart"/>
      <w:r w:rsidRPr="008E5F55">
        <w:rPr>
          <w:color w:val="000000" w:themeColor="text1"/>
          <w:sz w:val="28"/>
          <w:szCs w:val="28"/>
        </w:rPr>
        <w:t>друкованих</w:t>
      </w:r>
      <w:proofErr w:type="spellEnd"/>
      <w:r w:rsidRPr="008E5F55">
        <w:rPr>
          <w:color w:val="000000" w:themeColor="text1"/>
          <w:sz w:val="28"/>
          <w:szCs w:val="28"/>
        </w:rPr>
        <w:t xml:space="preserve"> </w:t>
      </w:r>
      <w:proofErr w:type="spellStart"/>
      <w:r w:rsidRPr="008E5F55">
        <w:rPr>
          <w:color w:val="000000" w:themeColor="text1"/>
          <w:sz w:val="28"/>
          <w:szCs w:val="28"/>
        </w:rPr>
        <w:t>засобах</w:t>
      </w:r>
      <w:proofErr w:type="spellEnd"/>
      <w:r w:rsidRPr="008E5F55">
        <w:rPr>
          <w:color w:val="000000" w:themeColor="text1"/>
          <w:sz w:val="28"/>
          <w:szCs w:val="28"/>
        </w:rPr>
        <w:t xml:space="preserve"> </w:t>
      </w:r>
      <w:proofErr w:type="spellStart"/>
      <w:r w:rsidRPr="008E5F55">
        <w:rPr>
          <w:color w:val="000000" w:themeColor="text1"/>
          <w:sz w:val="28"/>
          <w:szCs w:val="28"/>
        </w:rPr>
        <w:t>масової</w:t>
      </w:r>
      <w:proofErr w:type="spellEnd"/>
      <w:r w:rsidRPr="008E5F55">
        <w:rPr>
          <w:color w:val="000000" w:themeColor="text1"/>
          <w:sz w:val="28"/>
          <w:szCs w:val="28"/>
        </w:rPr>
        <w:t xml:space="preserve"> </w:t>
      </w:r>
      <w:proofErr w:type="spellStart"/>
      <w:r w:rsidRPr="008E5F55">
        <w:rPr>
          <w:color w:val="000000" w:themeColor="text1"/>
          <w:sz w:val="28"/>
          <w:szCs w:val="28"/>
        </w:rPr>
        <w:t>інформації</w:t>
      </w:r>
      <w:proofErr w:type="spellEnd"/>
      <w:r w:rsidRPr="008E5F55">
        <w:rPr>
          <w:color w:val="000000" w:themeColor="text1"/>
          <w:sz w:val="28"/>
          <w:szCs w:val="28"/>
        </w:rPr>
        <w:t xml:space="preserve">, </w:t>
      </w:r>
      <w:proofErr w:type="spellStart"/>
      <w:r w:rsidRPr="008E5F55">
        <w:rPr>
          <w:color w:val="000000" w:themeColor="text1"/>
          <w:sz w:val="28"/>
          <w:szCs w:val="28"/>
        </w:rPr>
        <w:t>розміщуватиметься</w:t>
      </w:r>
      <w:proofErr w:type="spellEnd"/>
      <w:r w:rsidRPr="008E5F55">
        <w:rPr>
          <w:color w:val="000000" w:themeColor="text1"/>
          <w:sz w:val="28"/>
          <w:szCs w:val="28"/>
        </w:rPr>
        <w:t xml:space="preserve"> на </w:t>
      </w:r>
      <w:proofErr w:type="spellStart"/>
      <w:r w:rsidRPr="008E5F55">
        <w:rPr>
          <w:color w:val="000000" w:themeColor="text1"/>
          <w:sz w:val="28"/>
          <w:szCs w:val="28"/>
        </w:rPr>
        <w:t>офіційному</w:t>
      </w:r>
      <w:proofErr w:type="spellEnd"/>
      <w:r w:rsidRPr="008E5F55">
        <w:rPr>
          <w:color w:val="000000" w:themeColor="text1"/>
          <w:sz w:val="28"/>
          <w:szCs w:val="28"/>
        </w:rPr>
        <w:t xml:space="preserve"> </w:t>
      </w:r>
      <w:proofErr w:type="spellStart"/>
      <w:r w:rsidRPr="008E5F55">
        <w:rPr>
          <w:color w:val="000000" w:themeColor="text1"/>
          <w:sz w:val="28"/>
          <w:szCs w:val="28"/>
        </w:rPr>
        <w:t>веб-сайті</w:t>
      </w:r>
      <w:proofErr w:type="spellEnd"/>
      <w:r w:rsidRPr="008E5F55">
        <w:rPr>
          <w:color w:val="000000" w:themeColor="text1"/>
          <w:sz w:val="28"/>
          <w:szCs w:val="28"/>
        </w:rPr>
        <w:t xml:space="preserve"> </w:t>
      </w:r>
      <w:proofErr w:type="spellStart"/>
      <w:r w:rsidRPr="008E5F55">
        <w:rPr>
          <w:color w:val="000000" w:themeColor="text1"/>
          <w:sz w:val="28"/>
          <w:szCs w:val="28"/>
        </w:rPr>
        <w:t>міської</w:t>
      </w:r>
      <w:proofErr w:type="spellEnd"/>
      <w:r w:rsidRPr="008E5F55">
        <w:rPr>
          <w:color w:val="000000" w:themeColor="text1"/>
          <w:sz w:val="28"/>
          <w:szCs w:val="28"/>
        </w:rPr>
        <w:t xml:space="preserve"> </w:t>
      </w:r>
      <w:proofErr w:type="gramStart"/>
      <w:r w:rsidRPr="008E5F55">
        <w:rPr>
          <w:color w:val="000000" w:themeColor="text1"/>
          <w:sz w:val="28"/>
          <w:szCs w:val="28"/>
        </w:rPr>
        <w:t>ради</w:t>
      </w:r>
      <w:proofErr w:type="gramEnd"/>
      <w:r w:rsidRPr="008E5F55">
        <w:rPr>
          <w:color w:val="000000" w:themeColor="text1"/>
          <w:sz w:val="28"/>
          <w:szCs w:val="28"/>
        </w:rPr>
        <w:t>.</w:t>
      </w:r>
    </w:p>
    <w:p w:rsidR="00E21EC3" w:rsidRPr="00E21EC3" w:rsidRDefault="00E21EC3" w:rsidP="00E21EC3">
      <w:pPr>
        <w:shd w:val="clear" w:color="auto" w:fill="FFFFFF"/>
        <w:ind w:firstLine="720"/>
        <w:jc w:val="both"/>
        <w:rPr>
          <w:sz w:val="28"/>
          <w:szCs w:val="28"/>
        </w:rPr>
      </w:pPr>
      <w:r w:rsidRPr="00E21EC3">
        <w:rPr>
          <w:sz w:val="28"/>
          <w:szCs w:val="28"/>
        </w:rPr>
        <w:t>Заходи для розв'язання проблеми:</w:t>
      </w:r>
    </w:p>
    <w:p w:rsidR="00E21EC3" w:rsidRPr="00856FB4" w:rsidRDefault="00E21EC3" w:rsidP="00E21EC3">
      <w:pPr>
        <w:shd w:val="clear" w:color="auto" w:fill="FFFFFF"/>
        <w:spacing w:line="300" w:lineRule="exact"/>
        <w:ind w:firstLine="720"/>
        <w:jc w:val="both"/>
        <w:rPr>
          <w:sz w:val="28"/>
          <w:szCs w:val="28"/>
        </w:rPr>
      </w:pPr>
      <w:r w:rsidRPr="00856FB4">
        <w:rPr>
          <w:sz w:val="28"/>
          <w:szCs w:val="28"/>
        </w:rPr>
        <w:t xml:space="preserve">– збір бізнес-проектів суб'єктів малого </w:t>
      </w:r>
      <w:r>
        <w:rPr>
          <w:sz w:val="28"/>
          <w:szCs w:val="28"/>
        </w:rPr>
        <w:t>і</w:t>
      </w:r>
      <w:r w:rsidRPr="00856FB4">
        <w:rPr>
          <w:sz w:val="28"/>
          <w:szCs w:val="28"/>
        </w:rPr>
        <w:t xml:space="preserve"> середнього підприємництва для участі у </w:t>
      </w:r>
      <w:r>
        <w:rPr>
          <w:sz w:val="28"/>
          <w:szCs w:val="28"/>
        </w:rPr>
        <w:t>к</w:t>
      </w:r>
      <w:r w:rsidRPr="00856FB4">
        <w:rPr>
          <w:sz w:val="28"/>
          <w:szCs w:val="28"/>
        </w:rPr>
        <w:t>онкурсі;</w:t>
      </w:r>
    </w:p>
    <w:p w:rsidR="00E21EC3" w:rsidRPr="00856FB4" w:rsidRDefault="00E21EC3" w:rsidP="00E21EC3">
      <w:pPr>
        <w:shd w:val="clear" w:color="auto" w:fill="FFFFFF"/>
        <w:spacing w:line="300" w:lineRule="exact"/>
        <w:ind w:firstLine="720"/>
        <w:jc w:val="both"/>
        <w:rPr>
          <w:sz w:val="28"/>
          <w:szCs w:val="28"/>
        </w:rPr>
      </w:pPr>
      <w:r w:rsidRPr="00856FB4">
        <w:rPr>
          <w:sz w:val="28"/>
          <w:szCs w:val="28"/>
        </w:rPr>
        <w:t xml:space="preserve">– проведення заходів по відбору бізнес-проектів суб'єктів малого </w:t>
      </w:r>
      <w:r>
        <w:rPr>
          <w:sz w:val="28"/>
          <w:szCs w:val="28"/>
        </w:rPr>
        <w:t>і</w:t>
      </w:r>
      <w:r w:rsidRPr="00856FB4">
        <w:rPr>
          <w:sz w:val="28"/>
          <w:szCs w:val="28"/>
        </w:rPr>
        <w:t xml:space="preserve"> середнього підприємництва;</w:t>
      </w:r>
    </w:p>
    <w:p w:rsidR="00E21EC3" w:rsidRPr="00856FB4" w:rsidRDefault="00E21EC3" w:rsidP="00E21EC3">
      <w:pPr>
        <w:shd w:val="clear" w:color="auto" w:fill="FFFFFF"/>
        <w:spacing w:line="300" w:lineRule="exact"/>
        <w:ind w:firstLine="720"/>
        <w:jc w:val="both"/>
        <w:rPr>
          <w:sz w:val="28"/>
          <w:szCs w:val="28"/>
        </w:rPr>
      </w:pPr>
      <w:r w:rsidRPr="00856FB4">
        <w:rPr>
          <w:sz w:val="28"/>
          <w:szCs w:val="28"/>
        </w:rPr>
        <w:t xml:space="preserve">– проведення </w:t>
      </w:r>
      <w:r>
        <w:rPr>
          <w:sz w:val="28"/>
          <w:szCs w:val="28"/>
        </w:rPr>
        <w:t>засідань Конкурсної комісії та</w:t>
      </w:r>
      <w:r w:rsidRPr="00856FB4">
        <w:rPr>
          <w:sz w:val="28"/>
          <w:szCs w:val="28"/>
        </w:rPr>
        <w:t xml:space="preserve"> визначення переможців;</w:t>
      </w:r>
    </w:p>
    <w:p w:rsidR="00E21EC3" w:rsidRDefault="00E21EC3" w:rsidP="00E21EC3">
      <w:pPr>
        <w:shd w:val="clear" w:color="auto" w:fill="FFFFFF"/>
        <w:spacing w:line="300" w:lineRule="exact"/>
        <w:ind w:firstLine="720"/>
        <w:jc w:val="both"/>
        <w:rPr>
          <w:sz w:val="28"/>
          <w:szCs w:val="28"/>
        </w:rPr>
      </w:pPr>
      <w:r w:rsidRPr="00856FB4">
        <w:rPr>
          <w:sz w:val="28"/>
          <w:szCs w:val="28"/>
        </w:rPr>
        <w:t xml:space="preserve">– надання переможцям Конкурсу фінансової </w:t>
      </w:r>
      <w:r>
        <w:rPr>
          <w:sz w:val="28"/>
          <w:szCs w:val="28"/>
        </w:rPr>
        <w:t>підтримки</w:t>
      </w:r>
      <w:r w:rsidRPr="00856FB4">
        <w:rPr>
          <w:sz w:val="28"/>
          <w:szCs w:val="28"/>
        </w:rPr>
        <w:t xml:space="preserve"> </w:t>
      </w:r>
      <w:r w:rsidRPr="00856FB4">
        <w:rPr>
          <w:color w:val="000000"/>
          <w:sz w:val="28"/>
          <w:szCs w:val="28"/>
        </w:rPr>
        <w:t xml:space="preserve">на </w:t>
      </w:r>
      <w:r>
        <w:rPr>
          <w:color w:val="000000"/>
          <w:sz w:val="28"/>
          <w:szCs w:val="28"/>
        </w:rPr>
        <w:t xml:space="preserve">зворотній </w:t>
      </w:r>
      <w:r w:rsidRPr="00856FB4">
        <w:rPr>
          <w:color w:val="000000"/>
          <w:sz w:val="28"/>
          <w:szCs w:val="28"/>
        </w:rPr>
        <w:t>основі</w:t>
      </w:r>
      <w:r w:rsidRPr="00856FB4">
        <w:rPr>
          <w:sz w:val="28"/>
          <w:szCs w:val="28"/>
        </w:rPr>
        <w:t>.</w:t>
      </w:r>
    </w:p>
    <w:p w:rsidR="003107B7" w:rsidRDefault="004B080E" w:rsidP="00E21EC3">
      <w:pPr>
        <w:spacing w:line="216" w:lineRule="auto"/>
        <w:jc w:val="center"/>
        <w:rPr>
          <w:b/>
          <w:bCs/>
          <w:color w:val="000000"/>
          <w:sz w:val="28"/>
          <w:szCs w:val="28"/>
          <w:shd w:val="clear" w:color="auto" w:fill="FFFFFF"/>
        </w:rPr>
      </w:pPr>
      <w:r w:rsidRPr="004B080E">
        <w:rPr>
          <w:b/>
          <w:bCs/>
          <w:color w:val="000000"/>
          <w:sz w:val="28"/>
          <w:szCs w:val="28"/>
          <w:shd w:val="clear" w:color="auto" w:fill="FFFFFF"/>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057140" w:rsidRDefault="003127B5" w:rsidP="003127B5">
      <w:pPr>
        <w:spacing w:line="216" w:lineRule="auto"/>
        <w:ind w:firstLine="708"/>
        <w:jc w:val="both"/>
        <w:rPr>
          <w:sz w:val="28"/>
          <w:szCs w:val="28"/>
        </w:rPr>
      </w:pPr>
      <w:r w:rsidRPr="003127B5">
        <w:rPr>
          <w:sz w:val="28"/>
          <w:szCs w:val="28"/>
        </w:rPr>
        <w:t xml:space="preserve">Досягнення визначених у даному проекті регуляторного акта цілей можливе при затвердженні привабливих для суб’єктів малого і середнього підприємництва механізму та умов надання фінансово-кредитної допомоги. </w:t>
      </w:r>
    </w:p>
    <w:p w:rsidR="00057140" w:rsidRDefault="00E47FB0" w:rsidP="00057140">
      <w:pPr>
        <w:spacing w:line="216" w:lineRule="auto"/>
        <w:ind w:firstLine="708"/>
        <w:jc w:val="both"/>
        <w:rPr>
          <w:color w:val="000000" w:themeColor="text1"/>
          <w:sz w:val="28"/>
          <w:szCs w:val="28"/>
          <w:shd w:val="clear" w:color="auto" w:fill="FFFFFF"/>
        </w:rPr>
      </w:pPr>
      <w:r w:rsidRPr="00E47FB0">
        <w:rPr>
          <w:sz w:val="28"/>
          <w:szCs w:val="28"/>
        </w:rPr>
        <w:t>Питома вага суб’єктів малого підприємництва у загальній кількості суб’єктів господарювання, на яких проб</w:t>
      </w:r>
      <w:r>
        <w:rPr>
          <w:sz w:val="28"/>
          <w:szCs w:val="28"/>
        </w:rPr>
        <w:t>лема справляє вплив складає 99,3</w:t>
      </w:r>
      <w:r w:rsidRPr="00E47FB0">
        <w:rPr>
          <w:sz w:val="28"/>
          <w:szCs w:val="28"/>
        </w:rPr>
        <w:t>% (відповідно до таблиці «Оцінка впливу на сферу інтересів суб’єктів господарювання», проведеного аналізу регуляторного впливу)</w:t>
      </w:r>
      <w:r>
        <w:rPr>
          <w:sz w:val="28"/>
          <w:szCs w:val="28"/>
        </w:rPr>
        <w:t xml:space="preserve">, </w:t>
      </w:r>
      <w:r w:rsidR="00057140" w:rsidRPr="00E47FB0">
        <w:rPr>
          <w:color w:val="000000" w:themeColor="text1"/>
          <w:sz w:val="28"/>
          <w:szCs w:val="28"/>
          <w:shd w:val="clear" w:color="auto" w:fill="FFFFFF"/>
        </w:rPr>
        <w:t>тому розрахунок  витрат на запровадження державного</w:t>
      </w:r>
      <w:r w:rsidR="00057140" w:rsidRPr="003127B5">
        <w:rPr>
          <w:color w:val="000000" w:themeColor="text1"/>
          <w:sz w:val="28"/>
          <w:szCs w:val="28"/>
          <w:shd w:val="clear" w:color="auto" w:fill="FFFFFF"/>
        </w:rPr>
        <w:t xml:space="preserve"> регулювання для суб'єктів малого п</w:t>
      </w:r>
      <w:r w:rsidR="00057140">
        <w:rPr>
          <w:color w:val="000000" w:themeColor="text1"/>
          <w:sz w:val="28"/>
          <w:szCs w:val="28"/>
          <w:shd w:val="clear" w:color="auto" w:fill="FFFFFF"/>
        </w:rPr>
        <w:t>ідпри</w:t>
      </w:r>
      <w:r>
        <w:rPr>
          <w:color w:val="000000" w:themeColor="text1"/>
          <w:sz w:val="28"/>
          <w:szCs w:val="28"/>
          <w:shd w:val="clear" w:color="auto" w:fill="FFFFFF"/>
        </w:rPr>
        <w:t>ємництва (М-Тест) проводиться (</w:t>
      </w:r>
      <w:r w:rsidRPr="000178B9">
        <w:rPr>
          <w:color w:val="000000" w:themeColor="text1"/>
          <w:sz w:val="28"/>
          <w:szCs w:val="28"/>
          <w:shd w:val="clear" w:color="auto" w:fill="FFFFFF"/>
        </w:rPr>
        <w:t>Додаток</w:t>
      </w:r>
      <w:r w:rsidR="000178B9">
        <w:rPr>
          <w:color w:val="000000" w:themeColor="text1"/>
          <w:sz w:val="28"/>
          <w:szCs w:val="28"/>
          <w:shd w:val="clear" w:color="auto" w:fill="FFFFFF"/>
        </w:rPr>
        <w:t xml:space="preserve"> 3</w:t>
      </w:r>
      <w:r w:rsidRPr="000178B9">
        <w:rPr>
          <w:color w:val="000000" w:themeColor="text1"/>
          <w:sz w:val="28"/>
          <w:szCs w:val="28"/>
          <w:shd w:val="clear" w:color="auto" w:fill="FFFFFF"/>
        </w:rPr>
        <w:t>)</w:t>
      </w:r>
      <w:r w:rsidR="00057140" w:rsidRPr="000178B9">
        <w:rPr>
          <w:color w:val="000000" w:themeColor="text1"/>
          <w:sz w:val="28"/>
          <w:szCs w:val="28"/>
          <w:shd w:val="clear" w:color="auto" w:fill="FFFFFF"/>
        </w:rPr>
        <w:t>.</w:t>
      </w:r>
    </w:p>
    <w:p w:rsidR="009D391D" w:rsidRPr="009D391D" w:rsidRDefault="009D391D" w:rsidP="00057140">
      <w:pPr>
        <w:spacing w:line="216" w:lineRule="auto"/>
        <w:jc w:val="center"/>
        <w:rPr>
          <w:sz w:val="28"/>
          <w:szCs w:val="28"/>
        </w:rPr>
      </w:pPr>
      <w:r w:rsidRPr="009D391D">
        <w:rPr>
          <w:b/>
          <w:bCs/>
          <w:color w:val="000000"/>
          <w:sz w:val="28"/>
          <w:szCs w:val="28"/>
          <w:shd w:val="clear" w:color="auto" w:fill="FFFFFF"/>
        </w:rPr>
        <w:t>VII. Обґрунтування запропонованого строку дії регуляторного акта</w:t>
      </w:r>
    </w:p>
    <w:p w:rsidR="00057140" w:rsidRPr="00057140" w:rsidRDefault="00057140" w:rsidP="00057140">
      <w:pPr>
        <w:shd w:val="clear" w:color="auto" w:fill="FFFFFF"/>
        <w:ind w:firstLine="708"/>
        <w:jc w:val="both"/>
        <w:rPr>
          <w:color w:val="000000" w:themeColor="text1"/>
          <w:sz w:val="28"/>
          <w:szCs w:val="28"/>
        </w:rPr>
      </w:pPr>
      <w:r w:rsidRPr="00057140">
        <w:rPr>
          <w:color w:val="000000" w:themeColor="text1"/>
          <w:sz w:val="28"/>
          <w:szCs w:val="28"/>
          <w:shd w:val="clear" w:color="auto" w:fill="FFFFFF"/>
        </w:rPr>
        <w:t>Термін дії запропонованого регуляторного акта не обмежений. Водночас термін дії може бути змінений на підставі проведення відстеження результативності дії регуляторного акта, або у зв’язку зі змінами законодавства.</w:t>
      </w:r>
    </w:p>
    <w:p w:rsidR="009D391D" w:rsidRPr="009D391D" w:rsidRDefault="009D391D" w:rsidP="00057140">
      <w:pPr>
        <w:pStyle w:val="a3"/>
        <w:spacing w:before="0" w:beforeAutospacing="0" w:after="0" w:afterAutospacing="0"/>
        <w:jc w:val="center"/>
        <w:rPr>
          <w:b/>
          <w:sz w:val="28"/>
          <w:szCs w:val="28"/>
          <w:lang w:val="uk-UA"/>
        </w:rPr>
      </w:pPr>
      <w:r w:rsidRPr="009D391D">
        <w:rPr>
          <w:b/>
          <w:bCs/>
          <w:color w:val="000000"/>
          <w:sz w:val="28"/>
          <w:szCs w:val="28"/>
          <w:shd w:val="clear" w:color="auto" w:fill="FFFFFF"/>
        </w:rPr>
        <w:t xml:space="preserve">VIII. </w:t>
      </w:r>
      <w:proofErr w:type="spellStart"/>
      <w:r w:rsidRPr="009D391D">
        <w:rPr>
          <w:b/>
          <w:bCs/>
          <w:color w:val="000000"/>
          <w:sz w:val="28"/>
          <w:szCs w:val="28"/>
          <w:shd w:val="clear" w:color="auto" w:fill="FFFFFF"/>
        </w:rPr>
        <w:t>Визначення</w:t>
      </w:r>
      <w:proofErr w:type="spellEnd"/>
      <w:r w:rsidRPr="009D391D">
        <w:rPr>
          <w:b/>
          <w:bCs/>
          <w:color w:val="000000"/>
          <w:sz w:val="28"/>
          <w:szCs w:val="28"/>
          <w:shd w:val="clear" w:color="auto" w:fill="FFFFFF"/>
        </w:rPr>
        <w:t xml:space="preserve"> </w:t>
      </w:r>
      <w:proofErr w:type="spellStart"/>
      <w:r w:rsidRPr="009D391D">
        <w:rPr>
          <w:b/>
          <w:bCs/>
          <w:color w:val="000000"/>
          <w:sz w:val="28"/>
          <w:szCs w:val="28"/>
          <w:shd w:val="clear" w:color="auto" w:fill="FFFFFF"/>
        </w:rPr>
        <w:t>показників</w:t>
      </w:r>
      <w:proofErr w:type="spellEnd"/>
      <w:r w:rsidRPr="009D391D">
        <w:rPr>
          <w:b/>
          <w:bCs/>
          <w:color w:val="000000"/>
          <w:sz w:val="28"/>
          <w:szCs w:val="28"/>
          <w:shd w:val="clear" w:color="auto" w:fill="FFFFFF"/>
        </w:rPr>
        <w:t xml:space="preserve"> </w:t>
      </w:r>
      <w:proofErr w:type="spellStart"/>
      <w:r w:rsidRPr="009D391D">
        <w:rPr>
          <w:b/>
          <w:bCs/>
          <w:color w:val="000000"/>
          <w:sz w:val="28"/>
          <w:szCs w:val="28"/>
          <w:shd w:val="clear" w:color="auto" w:fill="FFFFFF"/>
        </w:rPr>
        <w:t>результативності</w:t>
      </w:r>
      <w:proofErr w:type="spellEnd"/>
      <w:r w:rsidRPr="009D391D">
        <w:rPr>
          <w:b/>
          <w:bCs/>
          <w:color w:val="000000"/>
          <w:sz w:val="28"/>
          <w:szCs w:val="28"/>
          <w:shd w:val="clear" w:color="auto" w:fill="FFFFFF"/>
        </w:rPr>
        <w:t xml:space="preserve"> </w:t>
      </w:r>
      <w:proofErr w:type="spellStart"/>
      <w:r w:rsidRPr="009D391D">
        <w:rPr>
          <w:b/>
          <w:bCs/>
          <w:color w:val="000000"/>
          <w:sz w:val="28"/>
          <w:szCs w:val="28"/>
          <w:shd w:val="clear" w:color="auto" w:fill="FFFFFF"/>
        </w:rPr>
        <w:t>дії</w:t>
      </w:r>
      <w:proofErr w:type="spellEnd"/>
      <w:r w:rsidRPr="009D391D">
        <w:rPr>
          <w:b/>
          <w:bCs/>
          <w:color w:val="000000"/>
          <w:sz w:val="28"/>
          <w:szCs w:val="28"/>
          <w:shd w:val="clear" w:color="auto" w:fill="FFFFFF"/>
        </w:rPr>
        <w:t xml:space="preserve"> регуляторного акта</w:t>
      </w:r>
    </w:p>
    <w:p w:rsidR="0013748B" w:rsidRDefault="008109AE" w:rsidP="0013748B">
      <w:pPr>
        <w:pStyle w:val="a3"/>
        <w:shd w:val="clear" w:color="auto" w:fill="FFFFFF"/>
        <w:spacing w:before="0" w:beforeAutospacing="0" w:after="0" w:afterAutospacing="0"/>
        <w:ind w:firstLine="708"/>
        <w:jc w:val="both"/>
        <w:rPr>
          <w:sz w:val="28"/>
          <w:szCs w:val="28"/>
          <w:lang w:val="uk-UA"/>
        </w:rPr>
      </w:pPr>
      <w:proofErr w:type="spellStart"/>
      <w:r w:rsidRPr="008109AE">
        <w:rPr>
          <w:sz w:val="28"/>
          <w:szCs w:val="28"/>
        </w:rPr>
        <w:t>Кількісні</w:t>
      </w:r>
      <w:proofErr w:type="spellEnd"/>
      <w:r w:rsidRPr="008109AE">
        <w:rPr>
          <w:sz w:val="28"/>
          <w:szCs w:val="28"/>
        </w:rPr>
        <w:t xml:space="preserve"> </w:t>
      </w:r>
      <w:proofErr w:type="spellStart"/>
      <w:r w:rsidRPr="008109AE">
        <w:rPr>
          <w:sz w:val="28"/>
          <w:szCs w:val="28"/>
        </w:rPr>
        <w:t>показники</w:t>
      </w:r>
      <w:proofErr w:type="spellEnd"/>
      <w:r w:rsidRPr="008109AE">
        <w:rPr>
          <w:sz w:val="28"/>
          <w:szCs w:val="28"/>
        </w:rPr>
        <w:t xml:space="preserve"> </w:t>
      </w:r>
      <w:proofErr w:type="spellStart"/>
      <w:r w:rsidRPr="008109AE">
        <w:rPr>
          <w:sz w:val="28"/>
          <w:szCs w:val="28"/>
        </w:rPr>
        <w:t>результативності</w:t>
      </w:r>
      <w:proofErr w:type="spellEnd"/>
      <w:r w:rsidRPr="008109AE">
        <w:rPr>
          <w:sz w:val="28"/>
          <w:szCs w:val="28"/>
        </w:rPr>
        <w:t xml:space="preserve"> регуляторного акта </w:t>
      </w:r>
      <w:proofErr w:type="spellStart"/>
      <w:r w:rsidRPr="008109AE">
        <w:rPr>
          <w:sz w:val="28"/>
          <w:szCs w:val="28"/>
        </w:rPr>
        <w:t>будуть</w:t>
      </w:r>
      <w:proofErr w:type="spellEnd"/>
      <w:r w:rsidRPr="008109AE">
        <w:rPr>
          <w:sz w:val="28"/>
          <w:szCs w:val="28"/>
        </w:rPr>
        <w:t xml:space="preserve"> </w:t>
      </w:r>
      <w:proofErr w:type="spellStart"/>
      <w:r w:rsidRPr="008109AE">
        <w:rPr>
          <w:sz w:val="28"/>
          <w:szCs w:val="28"/>
        </w:rPr>
        <w:t>обчислені</w:t>
      </w:r>
      <w:proofErr w:type="spellEnd"/>
      <w:r w:rsidRPr="008109AE">
        <w:rPr>
          <w:sz w:val="28"/>
          <w:szCs w:val="28"/>
        </w:rPr>
        <w:t xml:space="preserve"> при </w:t>
      </w:r>
      <w:proofErr w:type="spellStart"/>
      <w:r w:rsidRPr="008109AE">
        <w:rPr>
          <w:sz w:val="28"/>
          <w:szCs w:val="28"/>
        </w:rPr>
        <w:t>проведенні</w:t>
      </w:r>
      <w:proofErr w:type="spellEnd"/>
      <w:r w:rsidRPr="008109AE">
        <w:rPr>
          <w:sz w:val="28"/>
          <w:szCs w:val="28"/>
        </w:rPr>
        <w:t xml:space="preserve"> </w:t>
      </w:r>
      <w:proofErr w:type="spellStart"/>
      <w:r w:rsidRPr="008109AE">
        <w:rPr>
          <w:sz w:val="28"/>
          <w:szCs w:val="28"/>
        </w:rPr>
        <w:t>відстежень</w:t>
      </w:r>
      <w:proofErr w:type="spellEnd"/>
      <w:r w:rsidRPr="008109AE">
        <w:rPr>
          <w:sz w:val="28"/>
          <w:szCs w:val="28"/>
        </w:rPr>
        <w:t xml:space="preserve"> </w:t>
      </w:r>
      <w:proofErr w:type="spellStart"/>
      <w:r w:rsidRPr="008109AE">
        <w:rPr>
          <w:sz w:val="28"/>
          <w:szCs w:val="28"/>
        </w:rPr>
        <w:t>результативності</w:t>
      </w:r>
      <w:proofErr w:type="spellEnd"/>
      <w:r w:rsidRPr="008109AE">
        <w:rPr>
          <w:sz w:val="28"/>
          <w:szCs w:val="28"/>
        </w:rPr>
        <w:t xml:space="preserve"> регуляторного акта.</w:t>
      </w:r>
    </w:p>
    <w:p w:rsidR="0013748B" w:rsidRPr="0013748B" w:rsidRDefault="0013748B" w:rsidP="0013748B">
      <w:pPr>
        <w:pStyle w:val="a3"/>
        <w:shd w:val="clear" w:color="auto" w:fill="FFFFFF"/>
        <w:spacing w:before="0" w:beforeAutospacing="0" w:after="0" w:afterAutospacing="0"/>
        <w:ind w:firstLine="708"/>
        <w:jc w:val="both"/>
        <w:rPr>
          <w:sz w:val="28"/>
          <w:szCs w:val="28"/>
          <w:lang w:val="uk-UA"/>
        </w:rPr>
      </w:pPr>
      <w:proofErr w:type="gramStart"/>
      <w:r w:rsidRPr="0013748B">
        <w:rPr>
          <w:color w:val="000000" w:themeColor="text1"/>
          <w:sz w:val="28"/>
          <w:szCs w:val="28"/>
        </w:rPr>
        <w:t>При</w:t>
      </w:r>
      <w:proofErr w:type="gramEnd"/>
      <w:r w:rsidRPr="0013748B">
        <w:rPr>
          <w:color w:val="000000" w:themeColor="text1"/>
          <w:sz w:val="28"/>
          <w:szCs w:val="28"/>
        </w:rPr>
        <w:t xml:space="preserve"> </w:t>
      </w:r>
      <w:proofErr w:type="spellStart"/>
      <w:r w:rsidRPr="0013748B">
        <w:rPr>
          <w:color w:val="000000" w:themeColor="text1"/>
          <w:sz w:val="28"/>
          <w:szCs w:val="28"/>
        </w:rPr>
        <w:t>відстеженні</w:t>
      </w:r>
      <w:proofErr w:type="spellEnd"/>
      <w:r w:rsidRPr="0013748B">
        <w:rPr>
          <w:color w:val="000000" w:themeColor="text1"/>
          <w:sz w:val="28"/>
          <w:szCs w:val="28"/>
        </w:rPr>
        <w:t xml:space="preserve"> </w:t>
      </w:r>
      <w:proofErr w:type="spellStart"/>
      <w:r w:rsidRPr="0013748B">
        <w:rPr>
          <w:color w:val="000000" w:themeColor="text1"/>
          <w:sz w:val="28"/>
          <w:szCs w:val="28"/>
        </w:rPr>
        <w:t>результативності</w:t>
      </w:r>
      <w:proofErr w:type="spellEnd"/>
      <w:r w:rsidRPr="0013748B">
        <w:rPr>
          <w:color w:val="000000" w:themeColor="text1"/>
          <w:sz w:val="28"/>
          <w:szCs w:val="28"/>
        </w:rPr>
        <w:t xml:space="preserve"> регуляторного акта будуть використані такі показники:</w:t>
      </w:r>
    </w:p>
    <w:p w:rsidR="00886E12" w:rsidRPr="00886E12" w:rsidRDefault="00886E12" w:rsidP="00057140">
      <w:pPr>
        <w:pStyle w:val="a3"/>
        <w:shd w:val="clear" w:color="auto" w:fill="FFFFFF"/>
        <w:spacing w:before="0" w:beforeAutospacing="0" w:after="0" w:afterAutospacing="0"/>
        <w:jc w:val="both"/>
        <w:rPr>
          <w:color w:val="000000" w:themeColor="text1"/>
          <w:sz w:val="28"/>
          <w:szCs w:val="28"/>
          <w:lang w:val="uk-UA"/>
        </w:rPr>
      </w:pPr>
      <w:r>
        <w:rPr>
          <w:color w:val="000000" w:themeColor="text1"/>
          <w:sz w:val="28"/>
          <w:szCs w:val="28"/>
        </w:rPr>
        <w:t>-       </w:t>
      </w:r>
      <w:proofErr w:type="spellStart"/>
      <w:r w:rsidR="00057140" w:rsidRPr="00886E12">
        <w:rPr>
          <w:color w:val="000000" w:themeColor="text1"/>
          <w:sz w:val="28"/>
          <w:szCs w:val="28"/>
        </w:rPr>
        <w:t>кількість</w:t>
      </w:r>
      <w:proofErr w:type="spellEnd"/>
      <w:r w:rsidR="00057140" w:rsidRPr="00886E12">
        <w:rPr>
          <w:color w:val="000000" w:themeColor="text1"/>
          <w:sz w:val="28"/>
          <w:szCs w:val="28"/>
        </w:rPr>
        <w:t xml:space="preserve"> </w:t>
      </w:r>
      <w:proofErr w:type="spellStart"/>
      <w:r w:rsidR="00057140" w:rsidRPr="00886E12">
        <w:rPr>
          <w:color w:val="000000" w:themeColor="text1"/>
          <w:sz w:val="28"/>
          <w:szCs w:val="28"/>
        </w:rPr>
        <w:t>суб’єктів</w:t>
      </w:r>
      <w:proofErr w:type="spellEnd"/>
      <w:r w:rsidR="00057140" w:rsidRPr="00886E12">
        <w:rPr>
          <w:color w:val="000000" w:themeColor="text1"/>
          <w:sz w:val="28"/>
          <w:szCs w:val="28"/>
        </w:rPr>
        <w:t xml:space="preserve"> </w:t>
      </w:r>
      <w:proofErr w:type="spellStart"/>
      <w:proofErr w:type="gramStart"/>
      <w:r w:rsidR="00057140" w:rsidRPr="00886E12">
        <w:rPr>
          <w:color w:val="000000" w:themeColor="text1"/>
          <w:sz w:val="28"/>
          <w:szCs w:val="28"/>
        </w:rPr>
        <w:t>п</w:t>
      </w:r>
      <w:proofErr w:type="gramEnd"/>
      <w:r w:rsidR="00057140" w:rsidRPr="00886E12">
        <w:rPr>
          <w:color w:val="000000" w:themeColor="text1"/>
          <w:sz w:val="28"/>
          <w:szCs w:val="28"/>
        </w:rPr>
        <w:t>ідприємництва</w:t>
      </w:r>
      <w:proofErr w:type="spellEnd"/>
      <w:r w:rsidR="00057140" w:rsidRPr="00886E12">
        <w:rPr>
          <w:color w:val="000000" w:themeColor="text1"/>
          <w:sz w:val="28"/>
          <w:szCs w:val="28"/>
        </w:rPr>
        <w:t>,</w:t>
      </w:r>
      <w:r>
        <w:rPr>
          <w:color w:val="000000" w:themeColor="text1"/>
          <w:sz w:val="28"/>
          <w:szCs w:val="28"/>
          <w:lang w:val="uk-UA"/>
        </w:rPr>
        <w:t xml:space="preserve"> </w:t>
      </w:r>
      <w:proofErr w:type="spellStart"/>
      <w:r w:rsidRPr="00886E12">
        <w:rPr>
          <w:sz w:val="28"/>
          <w:szCs w:val="28"/>
        </w:rPr>
        <w:t>яким</w:t>
      </w:r>
      <w:proofErr w:type="spellEnd"/>
      <w:r w:rsidRPr="00886E12">
        <w:rPr>
          <w:sz w:val="28"/>
          <w:szCs w:val="28"/>
        </w:rPr>
        <w:t xml:space="preserve"> </w:t>
      </w:r>
      <w:proofErr w:type="spellStart"/>
      <w:r w:rsidRPr="00886E12">
        <w:rPr>
          <w:sz w:val="28"/>
          <w:szCs w:val="28"/>
        </w:rPr>
        <w:t>планується</w:t>
      </w:r>
      <w:proofErr w:type="spellEnd"/>
      <w:r w:rsidRPr="00886E12">
        <w:rPr>
          <w:sz w:val="28"/>
          <w:szCs w:val="28"/>
        </w:rPr>
        <w:t xml:space="preserve"> </w:t>
      </w:r>
      <w:proofErr w:type="spellStart"/>
      <w:r w:rsidRPr="00886E12">
        <w:rPr>
          <w:sz w:val="28"/>
          <w:szCs w:val="28"/>
        </w:rPr>
        <w:t>на</w:t>
      </w:r>
      <w:r>
        <w:rPr>
          <w:sz w:val="28"/>
          <w:szCs w:val="28"/>
        </w:rPr>
        <w:t>дати</w:t>
      </w:r>
      <w:proofErr w:type="spellEnd"/>
      <w:r>
        <w:rPr>
          <w:sz w:val="28"/>
          <w:szCs w:val="28"/>
        </w:rPr>
        <w:t xml:space="preserve"> </w:t>
      </w:r>
      <w:r>
        <w:rPr>
          <w:sz w:val="28"/>
          <w:szCs w:val="28"/>
          <w:lang w:val="uk-UA"/>
        </w:rPr>
        <w:t>фінансово-кредитну допомогу</w:t>
      </w:r>
      <w:r w:rsidRPr="00886E12">
        <w:rPr>
          <w:sz w:val="28"/>
          <w:szCs w:val="28"/>
        </w:rPr>
        <w:t xml:space="preserve">, </w:t>
      </w:r>
      <w:proofErr w:type="spellStart"/>
      <w:r w:rsidRPr="00886E12">
        <w:rPr>
          <w:sz w:val="28"/>
          <w:szCs w:val="28"/>
        </w:rPr>
        <w:t>одиниць</w:t>
      </w:r>
      <w:proofErr w:type="spellEnd"/>
    </w:p>
    <w:p w:rsidR="00057140" w:rsidRPr="00057140" w:rsidRDefault="00886E12" w:rsidP="00057140">
      <w:pPr>
        <w:pStyle w:val="a3"/>
        <w:shd w:val="clear" w:color="auto" w:fill="FFFFFF"/>
        <w:spacing w:before="0" w:beforeAutospacing="0" w:after="0" w:afterAutospacing="0"/>
        <w:jc w:val="both"/>
        <w:rPr>
          <w:color w:val="000000" w:themeColor="text1"/>
          <w:sz w:val="28"/>
          <w:szCs w:val="28"/>
        </w:rPr>
      </w:pPr>
      <w:r>
        <w:rPr>
          <w:color w:val="000000" w:themeColor="text1"/>
          <w:sz w:val="28"/>
          <w:szCs w:val="28"/>
        </w:rPr>
        <w:t>-      </w:t>
      </w:r>
      <w:proofErr w:type="spellStart"/>
      <w:r w:rsidR="00057140" w:rsidRPr="00057140">
        <w:rPr>
          <w:color w:val="000000" w:themeColor="text1"/>
          <w:sz w:val="28"/>
          <w:szCs w:val="28"/>
        </w:rPr>
        <w:t>кількість</w:t>
      </w:r>
      <w:proofErr w:type="spellEnd"/>
      <w:r w:rsidR="00057140" w:rsidRPr="00057140">
        <w:rPr>
          <w:color w:val="000000" w:themeColor="text1"/>
          <w:sz w:val="28"/>
          <w:szCs w:val="28"/>
        </w:rPr>
        <w:t xml:space="preserve"> </w:t>
      </w:r>
      <w:proofErr w:type="spellStart"/>
      <w:r w:rsidR="00057140" w:rsidRPr="00057140">
        <w:rPr>
          <w:color w:val="000000" w:themeColor="text1"/>
          <w:sz w:val="28"/>
          <w:szCs w:val="28"/>
        </w:rPr>
        <w:t>створених</w:t>
      </w:r>
      <w:proofErr w:type="spellEnd"/>
      <w:r w:rsidR="00057140" w:rsidRPr="00057140">
        <w:rPr>
          <w:color w:val="000000" w:themeColor="text1"/>
          <w:sz w:val="28"/>
          <w:szCs w:val="28"/>
        </w:rPr>
        <w:t xml:space="preserve"> </w:t>
      </w:r>
      <w:proofErr w:type="spellStart"/>
      <w:r w:rsidR="00057140" w:rsidRPr="00057140">
        <w:rPr>
          <w:color w:val="000000" w:themeColor="text1"/>
          <w:sz w:val="28"/>
          <w:szCs w:val="28"/>
        </w:rPr>
        <w:t>додаткових</w:t>
      </w:r>
      <w:proofErr w:type="spellEnd"/>
      <w:r w:rsidR="00057140" w:rsidRPr="00057140">
        <w:rPr>
          <w:color w:val="000000" w:themeColor="text1"/>
          <w:sz w:val="28"/>
          <w:szCs w:val="28"/>
        </w:rPr>
        <w:t xml:space="preserve"> </w:t>
      </w:r>
      <w:proofErr w:type="spellStart"/>
      <w:r w:rsidR="00057140" w:rsidRPr="00057140">
        <w:rPr>
          <w:color w:val="000000" w:themeColor="text1"/>
          <w:sz w:val="28"/>
          <w:szCs w:val="28"/>
        </w:rPr>
        <w:t>робочих</w:t>
      </w:r>
      <w:proofErr w:type="spellEnd"/>
      <w:r w:rsidR="00057140" w:rsidRPr="00057140">
        <w:rPr>
          <w:color w:val="000000" w:themeColor="text1"/>
          <w:sz w:val="28"/>
          <w:szCs w:val="28"/>
        </w:rPr>
        <w:t xml:space="preserve"> </w:t>
      </w:r>
      <w:proofErr w:type="spellStart"/>
      <w:r w:rsidR="00057140" w:rsidRPr="00057140">
        <w:rPr>
          <w:color w:val="000000" w:themeColor="text1"/>
          <w:sz w:val="28"/>
          <w:szCs w:val="28"/>
        </w:rPr>
        <w:t>місць</w:t>
      </w:r>
      <w:proofErr w:type="spellEnd"/>
      <w:r>
        <w:rPr>
          <w:color w:val="000000" w:themeColor="text1"/>
          <w:sz w:val="28"/>
          <w:szCs w:val="28"/>
          <w:lang w:val="uk-UA"/>
        </w:rPr>
        <w:t xml:space="preserve"> </w:t>
      </w:r>
      <w:r w:rsidRPr="00886E12">
        <w:rPr>
          <w:color w:val="000000" w:themeColor="text1"/>
          <w:sz w:val="28"/>
          <w:szCs w:val="28"/>
        </w:rPr>
        <w:t xml:space="preserve">(буде </w:t>
      </w:r>
      <w:proofErr w:type="spellStart"/>
      <w:r w:rsidRPr="00886E12">
        <w:rPr>
          <w:color w:val="000000" w:themeColor="text1"/>
          <w:sz w:val="28"/>
          <w:szCs w:val="28"/>
        </w:rPr>
        <w:t>визначатися</w:t>
      </w:r>
      <w:proofErr w:type="spellEnd"/>
      <w:r w:rsidRPr="00886E12">
        <w:rPr>
          <w:color w:val="000000" w:themeColor="text1"/>
          <w:sz w:val="28"/>
          <w:szCs w:val="28"/>
        </w:rPr>
        <w:t xml:space="preserve"> за результатами </w:t>
      </w:r>
      <w:proofErr w:type="spellStart"/>
      <w:r w:rsidRPr="00886E12">
        <w:rPr>
          <w:color w:val="000000" w:themeColor="text1"/>
          <w:sz w:val="28"/>
          <w:szCs w:val="28"/>
        </w:rPr>
        <w:t>реалізації</w:t>
      </w:r>
      <w:proofErr w:type="spellEnd"/>
      <w:r w:rsidRPr="00886E12">
        <w:rPr>
          <w:color w:val="000000" w:themeColor="text1"/>
          <w:sz w:val="28"/>
          <w:szCs w:val="28"/>
        </w:rPr>
        <w:t xml:space="preserve"> </w:t>
      </w:r>
      <w:proofErr w:type="spellStart"/>
      <w:r w:rsidRPr="00886E12">
        <w:rPr>
          <w:color w:val="000000" w:themeColor="text1"/>
          <w:sz w:val="28"/>
          <w:szCs w:val="28"/>
        </w:rPr>
        <w:t>бізнес-проектів</w:t>
      </w:r>
      <w:proofErr w:type="spellEnd"/>
      <w:r w:rsidRPr="00886E12">
        <w:rPr>
          <w:color w:val="000000" w:themeColor="text1"/>
          <w:sz w:val="28"/>
          <w:szCs w:val="28"/>
        </w:rPr>
        <w:t>)</w:t>
      </w:r>
      <w:r w:rsidR="00057140" w:rsidRPr="00057140">
        <w:rPr>
          <w:color w:val="000000" w:themeColor="text1"/>
          <w:sz w:val="28"/>
          <w:szCs w:val="28"/>
        </w:rPr>
        <w:t>;</w:t>
      </w:r>
    </w:p>
    <w:p w:rsidR="00886E12" w:rsidRDefault="00057140" w:rsidP="00057140">
      <w:pPr>
        <w:pStyle w:val="a3"/>
        <w:shd w:val="clear" w:color="auto" w:fill="FFFFFF"/>
        <w:spacing w:before="0" w:beforeAutospacing="0" w:after="0" w:afterAutospacing="0"/>
        <w:jc w:val="both"/>
        <w:rPr>
          <w:color w:val="000000" w:themeColor="text1"/>
          <w:sz w:val="28"/>
          <w:szCs w:val="28"/>
          <w:lang w:val="uk-UA"/>
        </w:rPr>
      </w:pPr>
      <w:r w:rsidRPr="00057140">
        <w:rPr>
          <w:color w:val="000000" w:themeColor="text1"/>
          <w:sz w:val="28"/>
          <w:szCs w:val="28"/>
        </w:rPr>
        <w:t>-      </w:t>
      </w:r>
      <w:proofErr w:type="spellStart"/>
      <w:r w:rsidR="00886E12" w:rsidRPr="00886E12">
        <w:rPr>
          <w:color w:val="000000" w:themeColor="text1"/>
          <w:sz w:val="28"/>
          <w:szCs w:val="28"/>
        </w:rPr>
        <w:t>розмі</w:t>
      </w:r>
      <w:proofErr w:type="gramStart"/>
      <w:r w:rsidR="00886E12" w:rsidRPr="00886E12">
        <w:rPr>
          <w:color w:val="000000" w:themeColor="text1"/>
          <w:sz w:val="28"/>
          <w:szCs w:val="28"/>
        </w:rPr>
        <w:t>р</w:t>
      </w:r>
      <w:proofErr w:type="spellEnd"/>
      <w:proofErr w:type="gramEnd"/>
      <w:r w:rsidR="00886E12" w:rsidRPr="00886E12">
        <w:rPr>
          <w:color w:val="000000" w:themeColor="text1"/>
          <w:sz w:val="28"/>
          <w:szCs w:val="28"/>
        </w:rPr>
        <w:t xml:space="preserve"> </w:t>
      </w:r>
      <w:proofErr w:type="spellStart"/>
      <w:r w:rsidR="00886E12" w:rsidRPr="00886E12">
        <w:rPr>
          <w:color w:val="000000" w:themeColor="text1"/>
          <w:sz w:val="28"/>
          <w:szCs w:val="28"/>
        </w:rPr>
        <w:t>надходжень</w:t>
      </w:r>
      <w:proofErr w:type="spellEnd"/>
      <w:r w:rsidR="00886E12" w:rsidRPr="00886E12">
        <w:rPr>
          <w:color w:val="000000" w:themeColor="text1"/>
          <w:sz w:val="28"/>
          <w:szCs w:val="28"/>
        </w:rPr>
        <w:t xml:space="preserve"> до державного та </w:t>
      </w:r>
      <w:proofErr w:type="spellStart"/>
      <w:r w:rsidR="00886E12" w:rsidRPr="00886E12">
        <w:rPr>
          <w:color w:val="000000" w:themeColor="text1"/>
          <w:sz w:val="28"/>
          <w:szCs w:val="28"/>
        </w:rPr>
        <w:t>місцевих</w:t>
      </w:r>
      <w:proofErr w:type="spellEnd"/>
      <w:r w:rsidR="00886E12" w:rsidRPr="00886E12">
        <w:rPr>
          <w:color w:val="000000" w:themeColor="text1"/>
          <w:sz w:val="28"/>
          <w:szCs w:val="28"/>
        </w:rPr>
        <w:t xml:space="preserve"> </w:t>
      </w:r>
      <w:proofErr w:type="spellStart"/>
      <w:r w:rsidR="00886E12" w:rsidRPr="00886E12">
        <w:rPr>
          <w:color w:val="000000" w:themeColor="text1"/>
          <w:sz w:val="28"/>
          <w:szCs w:val="28"/>
        </w:rPr>
        <w:t>бюджетів</w:t>
      </w:r>
      <w:proofErr w:type="spellEnd"/>
      <w:r w:rsidR="00886E12" w:rsidRPr="00886E12">
        <w:rPr>
          <w:color w:val="000000" w:themeColor="text1"/>
          <w:sz w:val="28"/>
          <w:szCs w:val="28"/>
        </w:rPr>
        <w:t xml:space="preserve">, </w:t>
      </w:r>
      <w:proofErr w:type="spellStart"/>
      <w:r w:rsidR="00886E12" w:rsidRPr="00886E12">
        <w:rPr>
          <w:color w:val="000000" w:themeColor="text1"/>
          <w:sz w:val="28"/>
          <w:szCs w:val="28"/>
        </w:rPr>
        <w:t>пов’язаних</w:t>
      </w:r>
      <w:proofErr w:type="spellEnd"/>
      <w:r w:rsidR="00886E12" w:rsidRPr="00886E12">
        <w:rPr>
          <w:color w:val="000000" w:themeColor="text1"/>
          <w:sz w:val="28"/>
          <w:szCs w:val="28"/>
        </w:rPr>
        <w:t xml:space="preserve"> </w:t>
      </w:r>
      <w:proofErr w:type="spellStart"/>
      <w:r w:rsidR="00886E12" w:rsidRPr="00886E12">
        <w:rPr>
          <w:color w:val="000000" w:themeColor="text1"/>
          <w:sz w:val="28"/>
          <w:szCs w:val="28"/>
        </w:rPr>
        <w:t>з</w:t>
      </w:r>
      <w:proofErr w:type="spellEnd"/>
      <w:r w:rsidR="00886E12" w:rsidRPr="00886E12">
        <w:rPr>
          <w:color w:val="000000" w:themeColor="text1"/>
          <w:sz w:val="28"/>
          <w:szCs w:val="28"/>
        </w:rPr>
        <w:t xml:space="preserve"> </w:t>
      </w:r>
      <w:proofErr w:type="spellStart"/>
      <w:r w:rsidR="00886E12" w:rsidRPr="00886E12">
        <w:rPr>
          <w:color w:val="000000" w:themeColor="text1"/>
          <w:sz w:val="28"/>
          <w:szCs w:val="28"/>
        </w:rPr>
        <w:t>дією</w:t>
      </w:r>
      <w:proofErr w:type="spellEnd"/>
      <w:r w:rsidR="00886E12" w:rsidRPr="00886E12">
        <w:rPr>
          <w:color w:val="000000" w:themeColor="text1"/>
          <w:sz w:val="28"/>
          <w:szCs w:val="28"/>
        </w:rPr>
        <w:t xml:space="preserve"> акта (буде </w:t>
      </w:r>
      <w:proofErr w:type="spellStart"/>
      <w:r w:rsidR="00886E12" w:rsidRPr="00886E12">
        <w:rPr>
          <w:color w:val="000000" w:themeColor="text1"/>
          <w:sz w:val="28"/>
          <w:szCs w:val="28"/>
        </w:rPr>
        <w:t>визначатися</w:t>
      </w:r>
      <w:proofErr w:type="spellEnd"/>
      <w:r w:rsidR="00886E12" w:rsidRPr="00886E12">
        <w:rPr>
          <w:color w:val="000000" w:themeColor="text1"/>
          <w:sz w:val="28"/>
          <w:szCs w:val="28"/>
        </w:rPr>
        <w:t xml:space="preserve"> за результатами </w:t>
      </w:r>
      <w:proofErr w:type="spellStart"/>
      <w:r w:rsidR="00886E12" w:rsidRPr="00886E12">
        <w:rPr>
          <w:color w:val="000000" w:themeColor="text1"/>
          <w:sz w:val="28"/>
          <w:szCs w:val="28"/>
        </w:rPr>
        <w:t>реалізації</w:t>
      </w:r>
      <w:proofErr w:type="spellEnd"/>
      <w:r w:rsidR="00886E12" w:rsidRPr="00886E12">
        <w:rPr>
          <w:color w:val="000000" w:themeColor="text1"/>
          <w:sz w:val="28"/>
          <w:szCs w:val="28"/>
        </w:rPr>
        <w:t xml:space="preserve"> </w:t>
      </w:r>
      <w:proofErr w:type="spellStart"/>
      <w:r w:rsidR="00886E12" w:rsidRPr="00886E12">
        <w:rPr>
          <w:color w:val="000000" w:themeColor="text1"/>
          <w:sz w:val="28"/>
          <w:szCs w:val="28"/>
        </w:rPr>
        <w:t>бізнес-проектів</w:t>
      </w:r>
      <w:proofErr w:type="spellEnd"/>
      <w:r w:rsidR="00886E12" w:rsidRPr="00886E12">
        <w:rPr>
          <w:color w:val="000000" w:themeColor="text1"/>
          <w:sz w:val="28"/>
          <w:szCs w:val="28"/>
        </w:rPr>
        <w:t>);</w:t>
      </w:r>
      <w:r w:rsidRPr="00057140">
        <w:rPr>
          <w:color w:val="000000" w:themeColor="text1"/>
          <w:sz w:val="28"/>
          <w:szCs w:val="28"/>
        </w:rPr>
        <w:t xml:space="preserve">    </w:t>
      </w:r>
    </w:p>
    <w:p w:rsidR="0013748B" w:rsidRDefault="00886E12" w:rsidP="0013748B">
      <w:pPr>
        <w:pStyle w:val="a3"/>
        <w:shd w:val="clear" w:color="auto" w:fill="FFFFFF"/>
        <w:spacing w:before="0" w:beforeAutospacing="0" w:after="0" w:afterAutospacing="0"/>
        <w:jc w:val="both"/>
        <w:rPr>
          <w:color w:val="000000" w:themeColor="text1"/>
          <w:sz w:val="28"/>
          <w:szCs w:val="28"/>
          <w:lang w:val="uk-UA"/>
        </w:rPr>
      </w:pPr>
      <w:r>
        <w:rPr>
          <w:color w:val="000000" w:themeColor="text1"/>
          <w:sz w:val="28"/>
          <w:szCs w:val="28"/>
        </w:rPr>
        <w:lastRenderedPageBreak/>
        <w:t>-      </w:t>
      </w:r>
      <w:proofErr w:type="spellStart"/>
      <w:r w:rsidR="00A7558B">
        <w:rPr>
          <w:color w:val="000000" w:themeColor="text1"/>
          <w:sz w:val="28"/>
          <w:szCs w:val="28"/>
        </w:rPr>
        <w:t>обсяг</w:t>
      </w:r>
      <w:proofErr w:type="spellEnd"/>
      <w:r w:rsidR="00A7558B">
        <w:rPr>
          <w:color w:val="000000" w:themeColor="text1"/>
          <w:sz w:val="28"/>
          <w:szCs w:val="28"/>
        </w:rPr>
        <w:t xml:space="preserve"> </w:t>
      </w:r>
      <w:proofErr w:type="spellStart"/>
      <w:r w:rsidR="00A7558B">
        <w:rPr>
          <w:color w:val="000000" w:themeColor="text1"/>
          <w:sz w:val="28"/>
          <w:szCs w:val="28"/>
        </w:rPr>
        <w:t>залучених</w:t>
      </w:r>
      <w:proofErr w:type="spellEnd"/>
      <w:r w:rsidR="00A7558B">
        <w:rPr>
          <w:color w:val="000000" w:themeColor="text1"/>
          <w:sz w:val="28"/>
          <w:szCs w:val="28"/>
        </w:rPr>
        <w:t xml:space="preserve"> </w:t>
      </w:r>
      <w:r w:rsidR="00A7558B">
        <w:rPr>
          <w:color w:val="000000" w:themeColor="text1"/>
          <w:sz w:val="28"/>
          <w:szCs w:val="28"/>
          <w:lang w:val="uk-UA"/>
        </w:rPr>
        <w:t>фінансових</w:t>
      </w:r>
      <w:r w:rsidR="00057140" w:rsidRPr="00057140">
        <w:rPr>
          <w:color w:val="000000" w:themeColor="text1"/>
          <w:sz w:val="28"/>
          <w:szCs w:val="28"/>
        </w:rPr>
        <w:t xml:space="preserve"> </w:t>
      </w:r>
      <w:proofErr w:type="spellStart"/>
      <w:r w:rsidR="00057140" w:rsidRPr="00057140">
        <w:rPr>
          <w:color w:val="000000" w:themeColor="text1"/>
          <w:sz w:val="28"/>
          <w:szCs w:val="28"/>
        </w:rPr>
        <w:t>ресур</w:t>
      </w:r>
      <w:r w:rsidR="00A7558B">
        <w:rPr>
          <w:color w:val="000000" w:themeColor="text1"/>
          <w:sz w:val="28"/>
          <w:szCs w:val="28"/>
        </w:rPr>
        <w:t>сів</w:t>
      </w:r>
      <w:proofErr w:type="spellEnd"/>
      <w:r w:rsidR="00A7558B">
        <w:rPr>
          <w:color w:val="000000" w:themeColor="text1"/>
          <w:sz w:val="28"/>
          <w:szCs w:val="28"/>
        </w:rPr>
        <w:t xml:space="preserve"> для </w:t>
      </w:r>
      <w:proofErr w:type="spellStart"/>
      <w:r w:rsidR="00A7558B">
        <w:rPr>
          <w:color w:val="000000" w:themeColor="text1"/>
          <w:sz w:val="28"/>
          <w:szCs w:val="28"/>
        </w:rPr>
        <w:t>реалізації</w:t>
      </w:r>
      <w:proofErr w:type="spellEnd"/>
      <w:r w:rsidR="00A7558B">
        <w:rPr>
          <w:color w:val="000000" w:themeColor="text1"/>
          <w:sz w:val="28"/>
          <w:szCs w:val="28"/>
        </w:rPr>
        <w:t xml:space="preserve"> </w:t>
      </w:r>
      <w:proofErr w:type="spellStart"/>
      <w:r w:rsidR="00A7558B">
        <w:rPr>
          <w:color w:val="000000" w:themeColor="text1"/>
          <w:sz w:val="28"/>
          <w:szCs w:val="28"/>
          <w:lang w:val="uk-UA"/>
        </w:rPr>
        <w:t>бізне</w:t>
      </w:r>
      <w:proofErr w:type="gramStart"/>
      <w:r w:rsidR="00A7558B">
        <w:rPr>
          <w:color w:val="000000" w:themeColor="text1"/>
          <w:sz w:val="28"/>
          <w:szCs w:val="28"/>
          <w:lang w:val="uk-UA"/>
        </w:rPr>
        <w:t>с-</w:t>
      </w:r>
      <w:proofErr w:type="spellEnd"/>
      <w:proofErr w:type="gramEnd"/>
      <w:r w:rsidR="00057140" w:rsidRPr="00057140">
        <w:rPr>
          <w:color w:val="000000" w:themeColor="text1"/>
          <w:sz w:val="28"/>
          <w:szCs w:val="28"/>
        </w:rPr>
        <w:t xml:space="preserve"> </w:t>
      </w:r>
      <w:proofErr w:type="spellStart"/>
      <w:r w:rsidR="00057140" w:rsidRPr="00057140">
        <w:rPr>
          <w:color w:val="000000" w:themeColor="text1"/>
          <w:sz w:val="28"/>
          <w:szCs w:val="28"/>
        </w:rPr>
        <w:t>проектів</w:t>
      </w:r>
      <w:proofErr w:type="spellEnd"/>
      <w:r w:rsidR="00A7558B">
        <w:rPr>
          <w:color w:val="000000" w:themeColor="text1"/>
          <w:sz w:val="28"/>
          <w:szCs w:val="28"/>
          <w:lang w:val="uk-UA"/>
        </w:rPr>
        <w:t xml:space="preserve"> </w:t>
      </w:r>
      <w:r w:rsidR="00A7558B" w:rsidRPr="00886E12">
        <w:rPr>
          <w:color w:val="000000" w:themeColor="text1"/>
          <w:sz w:val="28"/>
          <w:szCs w:val="28"/>
        </w:rPr>
        <w:t xml:space="preserve">(буде </w:t>
      </w:r>
      <w:proofErr w:type="spellStart"/>
      <w:r w:rsidR="00A7558B" w:rsidRPr="00886E12">
        <w:rPr>
          <w:color w:val="000000" w:themeColor="text1"/>
          <w:sz w:val="28"/>
          <w:szCs w:val="28"/>
        </w:rPr>
        <w:t>визначатися</w:t>
      </w:r>
      <w:proofErr w:type="spellEnd"/>
      <w:r w:rsidR="00A7558B" w:rsidRPr="00886E12">
        <w:rPr>
          <w:color w:val="000000" w:themeColor="text1"/>
          <w:sz w:val="28"/>
          <w:szCs w:val="28"/>
        </w:rPr>
        <w:t xml:space="preserve"> за результатами </w:t>
      </w:r>
      <w:proofErr w:type="spellStart"/>
      <w:r w:rsidR="00A7558B" w:rsidRPr="00886E12">
        <w:rPr>
          <w:color w:val="000000" w:themeColor="text1"/>
          <w:sz w:val="28"/>
          <w:szCs w:val="28"/>
        </w:rPr>
        <w:t>реалізації</w:t>
      </w:r>
      <w:proofErr w:type="spellEnd"/>
      <w:r w:rsidR="00A7558B" w:rsidRPr="00886E12">
        <w:rPr>
          <w:color w:val="000000" w:themeColor="text1"/>
          <w:sz w:val="28"/>
          <w:szCs w:val="28"/>
        </w:rPr>
        <w:t xml:space="preserve"> </w:t>
      </w:r>
      <w:proofErr w:type="spellStart"/>
      <w:r w:rsidR="00A7558B" w:rsidRPr="00886E12">
        <w:rPr>
          <w:color w:val="000000" w:themeColor="text1"/>
          <w:sz w:val="28"/>
          <w:szCs w:val="28"/>
        </w:rPr>
        <w:t>бізнес-проектів</w:t>
      </w:r>
      <w:proofErr w:type="spellEnd"/>
      <w:r w:rsidR="00A7558B" w:rsidRPr="00886E12">
        <w:rPr>
          <w:color w:val="000000" w:themeColor="text1"/>
          <w:sz w:val="28"/>
          <w:szCs w:val="28"/>
        </w:rPr>
        <w:t>)</w:t>
      </w:r>
      <w:r w:rsidR="00A7558B">
        <w:rPr>
          <w:color w:val="000000" w:themeColor="text1"/>
          <w:sz w:val="28"/>
          <w:szCs w:val="28"/>
          <w:lang w:val="uk-UA"/>
        </w:rPr>
        <w:t>.</w:t>
      </w:r>
    </w:p>
    <w:p w:rsidR="0013748B" w:rsidRPr="0013748B" w:rsidRDefault="0013748B" w:rsidP="0013748B">
      <w:pPr>
        <w:pStyle w:val="a3"/>
        <w:shd w:val="clear" w:color="auto" w:fill="FFFFFF"/>
        <w:spacing w:before="0" w:beforeAutospacing="0" w:after="0" w:afterAutospacing="0"/>
        <w:jc w:val="both"/>
        <w:rPr>
          <w:color w:val="000000" w:themeColor="text1"/>
          <w:sz w:val="28"/>
          <w:szCs w:val="28"/>
          <w:lang w:val="uk-UA"/>
        </w:rPr>
      </w:pPr>
      <w:r>
        <w:rPr>
          <w:color w:val="000000" w:themeColor="text1"/>
          <w:sz w:val="28"/>
          <w:szCs w:val="28"/>
          <w:lang w:val="uk-UA"/>
        </w:rPr>
        <w:t xml:space="preserve">- </w:t>
      </w:r>
      <w:proofErr w:type="spellStart"/>
      <w:r w:rsidRPr="0013748B">
        <w:rPr>
          <w:color w:val="000000" w:themeColor="text1"/>
          <w:sz w:val="28"/>
          <w:szCs w:val="28"/>
          <w:shd w:val="clear" w:color="auto" w:fill="FFFFFF"/>
        </w:rPr>
        <w:t>рівень</w:t>
      </w:r>
      <w:proofErr w:type="spellEnd"/>
      <w:r w:rsidRPr="0013748B">
        <w:rPr>
          <w:color w:val="000000" w:themeColor="text1"/>
          <w:sz w:val="28"/>
          <w:szCs w:val="28"/>
          <w:shd w:val="clear" w:color="auto" w:fill="FFFFFF"/>
        </w:rPr>
        <w:t xml:space="preserve"> </w:t>
      </w:r>
      <w:proofErr w:type="spellStart"/>
      <w:r w:rsidRPr="0013748B">
        <w:rPr>
          <w:color w:val="000000" w:themeColor="text1"/>
          <w:sz w:val="28"/>
          <w:szCs w:val="28"/>
          <w:shd w:val="clear" w:color="auto" w:fill="FFFFFF"/>
        </w:rPr>
        <w:t>поінформованості</w:t>
      </w:r>
      <w:proofErr w:type="spellEnd"/>
      <w:r w:rsidRPr="0013748B">
        <w:rPr>
          <w:color w:val="000000" w:themeColor="text1"/>
          <w:sz w:val="28"/>
          <w:szCs w:val="28"/>
          <w:shd w:val="clear" w:color="auto" w:fill="FFFFFF"/>
        </w:rPr>
        <w:t xml:space="preserve"> </w:t>
      </w:r>
      <w:proofErr w:type="spellStart"/>
      <w:r w:rsidRPr="0013748B">
        <w:rPr>
          <w:color w:val="000000" w:themeColor="text1"/>
          <w:sz w:val="28"/>
          <w:szCs w:val="28"/>
          <w:shd w:val="clear" w:color="auto" w:fill="FFFFFF"/>
        </w:rPr>
        <w:t>суб’єктів</w:t>
      </w:r>
      <w:proofErr w:type="spellEnd"/>
      <w:r w:rsidRPr="0013748B">
        <w:rPr>
          <w:color w:val="000000" w:themeColor="text1"/>
          <w:sz w:val="28"/>
          <w:szCs w:val="28"/>
          <w:shd w:val="clear" w:color="auto" w:fill="FFFFFF"/>
        </w:rPr>
        <w:t xml:space="preserve"> </w:t>
      </w:r>
      <w:proofErr w:type="spellStart"/>
      <w:r w:rsidRPr="0013748B">
        <w:rPr>
          <w:color w:val="000000" w:themeColor="text1"/>
          <w:sz w:val="28"/>
          <w:szCs w:val="28"/>
          <w:shd w:val="clear" w:color="auto" w:fill="FFFFFF"/>
        </w:rPr>
        <w:t>підприємництва</w:t>
      </w:r>
      <w:proofErr w:type="spellEnd"/>
      <w:r w:rsidRPr="0013748B">
        <w:rPr>
          <w:color w:val="000000" w:themeColor="text1"/>
          <w:sz w:val="28"/>
          <w:szCs w:val="28"/>
          <w:shd w:val="clear" w:color="auto" w:fill="FFFFFF"/>
        </w:rPr>
        <w:t xml:space="preserve"> </w:t>
      </w:r>
      <w:proofErr w:type="spellStart"/>
      <w:r w:rsidRPr="0013748B">
        <w:rPr>
          <w:color w:val="000000" w:themeColor="text1"/>
          <w:sz w:val="28"/>
          <w:szCs w:val="28"/>
          <w:shd w:val="clear" w:color="auto" w:fill="FFFFFF"/>
        </w:rPr>
        <w:t>щодо</w:t>
      </w:r>
      <w:proofErr w:type="spellEnd"/>
      <w:r w:rsidRPr="0013748B">
        <w:rPr>
          <w:color w:val="000000" w:themeColor="text1"/>
          <w:sz w:val="28"/>
          <w:szCs w:val="28"/>
          <w:shd w:val="clear" w:color="auto" w:fill="FFFFFF"/>
        </w:rPr>
        <w:t xml:space="preserve"> </w:t>
      </w:r>
      <w:proofErr w:type="spellStart"/>
      <w:r w:rsidRPr="0013748B">
        <w:rPr>
          <w:color w:val="000000" w:themeColor="text1"/>
          <w:sz w:val="28"/>
          <w:szCs w:val="28"/>
          <w:shd w:val="clear" w:color="auto" w:fill="FFFFFF"/>
        </w:rPr>
        <w:t>основних</w:t>
      </w:r>
      <w:proofErr w:type="spellEnd"/>
      <w:r w:rsidRPr="0013748B">
        <w:rPr>
          <w:color w:val="000000" w:themeColor="text1"/>
          <w:sz w:val="28"/>
          <w:szCs w:val="28"/>
          <w:shd w:val="clear" w:color="auto" w:fill="FFFFFF"/>
        </w:rPr>
        <w:t xml:space="preserve"> </w:t>
      </w:r>
      <w:proofErr w:type="spellStart"/>
      <w:r w:rsidRPr="0013748B">
        <w:rPr>
          <w:color w:val="000000" w:themeColor="text1"/>
          <w:sz w:val="28"/>
          <w:szCs w:val="28"/>
          <w:shd w:val="clear" w:color="auto" w:fill="FFFFFF"/>
        </w:rPr>
        <w:t>положень</w:t>
      </w:r>
      <w:proofErr w:type="spellEnd"/>
      <w:r w:rsidRPr="0013748B">
        <w:rPr>
          <w:color w:val="000000" w:themeColor="text1"/>
          <w:sz w:val="28"/>
          <w:szCs w:val="28"/>
          <w:shd w:val="clear" w:color="auto" w:fill="FFFFFF"/>
        </w:rPr>
        <w:t xml:space="preserve"> регуляторного акта.</w:t>
      </w:r>
    </w:p>
    <w:p w:rsidR="0013748B" w:rsidRPr="0013748B" w:rsidRDefault="0013748B" w:rsidP="0013748B">
      <w:pPr>
        <w:pStyle w:val="a3"/>
        <w:shd w:val="clear" w:color="auto" w:fill="FFFFFF"/>
        <w:spacing w:before="0" w:beforeAutospacing="0" w:after="0" w:afterAutospacing="0"/>
        <w:ind w:firstLine="708"/>
        <w:jc w:val="both"/>
        <w:rPr>
          <w:color w:val="000000" w:themeColor="text1"/>
          <w:sz w:val="28"/>
          <w:szCs w:val="28"/>
          <w:lang w:val="uk-UA"/>
        </w:rPr>
      </w:pPr>
      <w:proofErr w:type="spellStart"/>
      <w:r w:rsidRPr="0013748B">
        <w:rPr>
          <w:color w:val="000000" w:themeColor="text1"/>
          <w:sz w:val="28"/>
          <w:szCs w:val="28"/>
        </w:rPr>
        <w:t>Показником</w:t>
      </w:r>
      <w:proofErr w:type="spellEnd"/>
      <w:r w:rsidRPr="0013748B">
        <w:rPr>
          <w:color w:val="000000" w:themeColor="text1"/>
          <w:sz w:val="28"/>
          <w:szCs w:val="28"/>
        </w:rPr>
        <w:t xml:space="preserve"> </w:t>
      </w:r>
      <w:proofErr w:type="spellStart"/>
      <w:r w:rsidRPr="0013748B">
        <w:rPr>
          <w:color w:val="000000" w:themeColor="text1"/>
          <w:sz w:val="28"/>
          <w:szCs w:val="28"/>
        </w:rPr>
        <w:t>результативності</w:t>
      </w:r>
      <w:proofErr w:type="spellEnd"/>
      <w:r w:rsidRPr="0013748B">
        <w:rPr>
          <w:color w:val="000000" w:themeColor="text1"/>
          <w:sz w:val="28"/>
          <w:szCs w:val="28"/>
        </w:rPr>
        <w:t xml:space="preserve"> регуляторного акта буде розширення кола суб’єктів господарювання, які отримали доступ до кредитних ресурсів, зростання обсягів виробництва та збільшення кількості робочих місць.</w:t>
      </w:r>
    </w:p>
    <w:p w:rsidR="00136283" w:rsidRPr="00A7558B" w:rsidRDefault="00136283" w:rsidP="0013748B">
      <w:pPr>
        <w:pStyle w:val="a3"/>
        <w:shd w:val="clear" w:color="auto" w:fill="FFFFFF"/>
        <w:spacing w:before="0" w:beforeAutospacing="0" w:after="0" w:afterAutospacing="0"/>
        <w:jc w:val="center"/>
        <w:rPr>
          <w:color w:val="000000" w:themeColor="text1"/>
          <w:sz w:val="28"/>
          <w:szCs w:val="28"/>
          <w:lang w:val="uk-UA"/>
        </w:rPr>
      </w:pPr>
      <w:r w:rsidRPr="00136283">
        <w:rPr>
          <w:b/>
          <w:bCs/>
          <w:color w:val="000000"/>
          <w:sz w:val="28"/>
          <w:szCs w:val="28"/>
          <w:shd w:val="clear" w:color="auto" w:fill="FFFFFF"/>
        </w:rPr>
        <w:t>IX</w:t>
      </w:r>
      <w:r w:rsidRPr="00136283">
        <w:rPr>
          <w:b/>
          <w:bCs/>
          <w:color w:val="000000"/>
          <w:sz w:val="28"/>
          <w:szCs w:val="28"/>
          <w:shd w:val="clear" w:color="auto" w:fill="FFFFFF"/>
          <w:lang w:val="uk-UA"/>
        </w:rPr>
        <w:t>. Визначення заходів, за допомогою яких здійснюватиметься відстеження резуль</w:t>
      </w:r>
      <w:r>
        <w:rPr>
          <w:b/>
          <w:bCs/>
          <w:color w:val="000000"/>
          <w:sz w:val="28"/>
          <w:szCs w:val="28"/>
          <w:shd w:val="clear" w:color="auto" w:fill="FFFFFF"/>
          <w:lang w:val="uk-UA"/>
        </w:rPr>
        <w:t xml:space="preserve">тативності дії регуляторного  </w:t>
      </w:r>
      <w:r>
        <w:rPr>
          <w:rFonts w:ascii="Times New Roman , serif ;" w:hAnsi="Times New Roman , serif ;"/>
          <w:b/>
          <w:sz w:val="28"/>
          <w:szCs w:val="28"/>
          <w:lang w:val="uk-UA"/>
        </w:rPr>
        <w:t xml:space="preserve">акта </w:t>
      </w:r>
    </w:p>
    <w:p w:rsidR="0058235D" w:rsidRPr="0058235D" w:rsidRDefault="0058235D" w:rsidP="00656965">
      <w:pPr>
        <w:shd w:val="clear" w:color="auto" w:fill="FFFFFF"/>
        <w:spacing w:line="300" w:lineRule="exact"/>
        <w:ind w:firstLine="360"/>
        <w:jc w:val="both"/>
        <w:rPr>
          <w:color w:val="000000" w:themeColor="text1"/>
          <w:sz w:val="28"/>
          <w:szCs w:val="28"/>
        </w:rPr>
      </w:pPr>
      <w:r w:rsidRPr="0058235D">
        <w:rPr>
          <w:color w:val="000000" w:themeColor="text1"/>
          <w:sz w:val="28"/>
          <w:szCs w:val="28"/>
          <w:shd w:val="clear" w:color="auto" w:fill="FFFFFF"/>
        </w:rPr>
        <w:t>Строки відстеження результативності регуляторного акта: </w:t>
      </w:r>
    </w:p>
    <w:p w:rsidR="0058235D" w:rsidRDefault="0058235D" w:rsidP="00656965">
      <w:pPr>
        <w:pStyle w:val="ae"/>
        <w:numPr>
          <w:ilvl w:val="0"/>
          <w:numId w:val="3"/>
        </w:numPr>
        <w:shd w:val="clear" w:color="auto" w:fill="FFFFFF"/>
        <w:spacing w:line="300" w:lineRule="exact"/>
        <w:jc w:val="both"/>
        <w:rPr>
          <w:sz w:val="28"/>
          <w:szCs w:val="28"/>
        </w:rPr>
      </w:pPr>
      <w:r w:rsidRPr="00656965">
        <w:rPr>
          <w:sz w:val="28"/>
          <w:szCs w:val="28"/>
        </w:rPr>
        <w:t xml:space="preserve">Базове відстеження результативності регуляторного акта буде здійснено до набрання чинності цього регуляторного акта у відповідності до статті 10 закону України «Про засади державної регуляторної політики у сфері господа цього регуляторного акта </w:t>
      </w:r>
      <w:proofErr w:type="spellStart"/>
      <w:r w:rsidRPr="00656965">
        <w:rPr>
          <w:sz w:val="28"/>
          <w:szCs w:val="28"/>
        </w:rPr>
        <w:t>рської</w:t>
      </w:r>
      <w:proofErr w:type="spellEnd"/>
      <w:r w:rsidRPr="00656965">
        <w:rPr>
          <w:sz w:val="28"/>
          <w:szCs w:val="28"/>
        </w:rPr>
        <w:t xml:space="preserve"> діяльності». </w:t>
      </w:r>
    </w:p>
    <w:p w:rsidR="00CB3C6C" w:rsidRPr="00656965" w:rsidRDefault="0058235D" w:rsidP="00656965">
      <w:pPr>
        <w:pStyle w:val="ae"/>
        <w:numPr>
          <w:ilvl w:val="0"/>
          <w:numId w:val="3"/>
        </w:numPr>
        <w:shd w:val="clear" w:color="auto" w:fill="FFFFFF"/>
        <w:spacing w:line="300" w:lineRule="exact"/>
        <w:jc w:val="both"/>
        <w:rPr>
          <w:sz w:val="28"/>
          <w:szCs w:val="28"/>
        </w:rPr>
      </w:pPr>
      <w:r w:rsidRPr="00656965">
        <w:rPr>
          <w:sz w:val="28"/>
          <w:szCs w:val="28"/>
        </w:rPr>
        <w:t xml:space="preserve">Повторне </w:t>
      </w:r>
      <w:r w:rsidR="00D6118A" w:rsidRPr="00656965">
        <w:rPr>
          <w:color w:val="000000"/>
          <w:sz w:val="28"/>
          <w:szCs w:val="28"/>
        </w:rPr>
        <w:t xml:space="preserve">відстеження результативності регуляторного акта буде здійснено через рік </w:t>
      </w:r>
      <w:r w:rsidRPr="00656965">
        <w:rPr>
          <w:color w:val="000000"/>
          <w:sz w:val="28"/>
          <w:szCs w:val="28"/>
        </w:rPr>
        <w:t xml:space="preserve"> </w:t>
      </w:r>
      <w:r w:rsidR="00CB3C6C" w:rsidRPr="00656965">
        <w:rPr>
          <w:sz w:val="28"/>
          <w:szCs w:val="28"/>
        </w:rPr>
        <w:t xml:space="preserve">після набрання ним чинності цим регуляторним актом. </w:t>
      </w:r>
      <w:r w:rsidR="00CB3C6C" w:rsidRPr="00656965">
        <w:rPr>
          <w:color w:val="000000"/>
          <w:sz w:val="28"/>
          <w:szCs w:val="28"/>
        </w:rPr>
        <w:t xml:space="preserve"> </w:t>
      </w:r>
    </w:p>
    <w:p w:rsidR="00D6118A" w:rsidRPr="00656965" w:rsidRDefault="00CB3C6C" w:rsidP="00656965">
      <w:pPr>
        <w:pStyle w:val="ae"/>
        <w:numPr>
          <w:ilvl w:val="0"/>
          <w:numId w:val="3"/>
        </w:numPr>
        <w:shd w:val="clear" w:color="auto" w:fill="FFFFFF"/>
        <w:spacing w:line="300" w:lineRule="exact"/>
        <w:jc w:val="both"/>
        <w:rPr>
          <w:sz w:val="28"/>
          <w:szCs w:val="28"/>
        </w:rPr>
      </w:pPr>
      <w:r w:rsidRPr="00656965">
        <w:rPr>
          <w:color w:val="000000"/>
          <w:sz w:val="28"/>
          <w:szCs w:val="28"/>
        </w:rPr>
        <w:t>Періодичне відстеження результативності регуляторного акта буде здійснено</w:t>
      </w:r>
      <w:r w:rsidR="00D6118A" w:rsidRPr="00656965">
        <w:rPr>
          <w:color w:val="000000"/>
          <w:sz w:val="28"/>
          <w:szCs w:val="28"/>
        </w:rPr>
        <w:t xml:space="preserve"> раз на тр</w:t>
      </w:r>
      <w:r w:rsidRPr="00656965">
        <w:rPr>
          <w:color w:val="000000"/>
          <w:sz w:val="28"/>
          <w:szCs w:val="28"/>
        </w:rPr>
        <w:t>и роки починаючи з дня закінчення</w:t>
      </w:r>
      <w:r w:rsidR="00D6118A" w:rsidRPr="00656965">
        <w:rPr>
          <w:color w:val="000000"/>
          <w:sz w:val="28"/>
          <w:szCs w:val="28"/>
        </w:rPr>
        <w:t xml:space="preserve"> заходів з повторного </w:t>
      </w:r>
      <w:r w:rsidR="00323DDA" w:rsidRPr="00656965">
        <w:rPr>
          <w:color w:val="000000"/>
          <w:sz w:val="28"/>
          <w:szCs w:val="28"/>
        </w:rPr>
        <w:t xml:space="preserve">відстеження результативності цього акта </w:t>
      </w:r>
      <w:r w:rsidR="00D6118A" w:rsidRPr="00656965">
        <w:rPr>
          <w:color w:val="000000"/>
          <w:sz w:val="28"/>
          <w:szCs w:val="28"/>
        </w:rPr>
        <w:t xml:space="preserve"> за показниками результативності, наведеними у пункті 8 цього аналізу регуляторного впливу.</w:t>
      </w:r>
    </w:p>
    <w:p w:rsidR="00F96843" w:rsidRDefault="00F96843" w:rsidP="00F96843">
      <w:pPr>
        <w:shd w:val="clear" w:color="auto" w:fill="FFFFFF"/>
        <w:ind w:firstLine="708"/>
        <w:jc w:val="both"/>
        <w:rPr>
          <w:color w:val="000000" w:themeColor="text1"/>
          <w:sz w:val="28"/>
          <w:szCs w:val="28"/>
        </w:rPr>
      </w:pPr>
      <w:r w:rsidRPr="00F96843">
        <w:rPr>
          <w:color w:val="000000" w:themeColor="text1"/>
          <w:sz w:val="28"/>
          <w:szCs w:val="28"/>
          <w:shd w:val="clear" w:color="auto" w:fill="FFFFFF"/>
        </w:rPr>
        <w:t>Метод проведення відстеження результативності – статистичний.</w:t>
      </w:r>
    </w:p>
    <w:p w:rsidR="005543D6" w:rsidRPr="00F96843" w:rsidRDefault="005543D6" w:rsidP="00F96843">
      <w:pPr>
        <w:shd w:val="clear" w:color="auto" w:fill="FFFFFF"/>
        <w:ind w:firstLine="708"/>
        <w:jc w:val="both"/>
        <w:rPr>
          <w:color w:val="000000" w:themeColor="text1"/>
          <w:sz w:val="28"/>
          <w:szCs w:val="28"/>
        </w:rPr>
      </w:pPr>
      <w:r w:rsidRPr="00BE64CB">
        <w:rPr>
          <w:sz w:val="28"/>
          <w:szCs w:val="28"/>
        </w:rPr>
        <w:t>Відстеження результативності регуляторного акта здійснюватиметься відділом</w:t>
      </w:r>
      <w:r w:rsidR="00F96843">
        <w:rPr>
          <w:sz w:val="28"/>
          <w:szCs w:val="28"/>
        </w:rPr>
        <w:t xml:space="preserve"> економічного розвитку і торгівлі управління агропромислового та економічного розвитку</w:t>
      </w:r>
      <w:r w:rsidRPr="00BE64CB">
        <w:rPr>
          <w:sz w:val="28"/>
          <w:szCs w:val="28"/>
        </w:rPr>
        <w:t xml:space="preserve"> </w:t>
      </w:r>
      <w:r w:rsidR="00F96843">
        <w:rPr>
          <w:sz w:val="28"/>
          <w:szCs w:val="28"/>
        </w:rPr>
        <w:t xml:space="preserve"> </w:t>
      </w:r>
      <w:r>
        <w:rPr>
          <w:sz w:val="28"/>
          <w:szCs w:val="28"/>
        </w:rPr>
        <w:t>Тальнівської</w:t>
      </w:r>
      <w:r w:rsidRPr="00BE64CB">
        <w:rPr>
          <w:sz w:val="28"/>
          <w:szCs w:val="28"/>
        </w:rPr>
        <w:t xml:space="preserve"> райдержадміністрації.</w:t>
      </w:r>
    </w:p>
    <w:p w:rsidR="005543D6" w:rsidRPr="00D34196" w:rsidRDefault="005543D6" w:rsidP="005543D6">
      <w:pPr>
        <w:shd w:val="clear" w:color="auto" w:fill="FFFFFF"/>
        <w:ind w:firstLine="708"/>
        <w:jc w:val="both"/>
        <w:rPr>
          <w:color w:val="000000"/>
          <w:sz w:val="28"/>
          <w:szCs w:val="28"/>
        </w:rPr>
      </w:pPr>
    </w:p>
    <w:p w:rsidR="002D7A13" w:rsidRDefault="002D7A13" w:rsidP="00670532">
      <w:pPr>
        <w:pStyle w:val="russianstyleindent"/>
        <w:spacing w:before="0" w:beforeAutospacing="0" w:after="0" w:afterAutospacing="0"/>
        <w:jc w:val="both"/>
        <w:rPr>
          <w:sz w:val="28"/>
          <w:szCs w:val="28"/>
          <w:lang w:val="uk-UA"/>
        </w:rPr>
      </w:pPr>
    </w:p>
    <w:p w:rsidR="002D7A13" w:rsidRDefault="002D7A13" w:rsidP="00670532">
      <w:pPr>
        <w:pStyle w:val="russianstyleindent"/>
        <w:spacing w:before="0" w:beforeAutospacing="0" w:after="0" w:afterAutospacing="0"/>
        <w:jc w:val="both"/>
        <w:rPr>
          <w:sz w:val="28"/>
          <w:szCs w:val="28"/>
          <w:lang w:val="uk-UA"/>
        </w:rPr>
      </w:pPr>
    </w:p>
    <w:p w:rsidR="00136283" w:rsidRPr="005543D6" w:rsidRDefault="00136283" w:rsidP="003107B7">
      <w:pPr>
        <w:pStyle w:val="a3"/>
        <w:spacing w:before="0" w:beforeAutospacing="0" w:after="0" w:afterAutospacing="0"/>
        <w:ind w:firstLine="708"/>
        <w:jc w:val="both"/>
        <w:rPr>
          <w:b/>
          <w:sz w:val="28"/>
          <w:szCs w:val="28"/>
          <w:lang w:val="uk-UA"/>
        </w:rPr>
      </w:pPr>
    </w:p>
    <w:p w:rsidR="00136283" w:rsidRDefault="00136283" w:rsidP="003107B7">
      <w:pPr>
        <w:pStyle w:val="a3"/>
        <w:spacing w:before="0" w:beforeAutospacing="0" w:after="0" w:afterAutospacing="0"/>
        <w:ind w:firstLine="708"/>
        <w:jc w:val="both"/>
        <w:rPr>
          <w:b/>
          <w:sz w:val="28"/>
          <w:szCs w:val="28"/>
          <w:lang w:val="uk-UA"/>
        </w:rPr>
      </w:pPr>
    </w:p>
    <w:p w:rsidR="00136283" w:rsidRDefault="00136283" w:rsidP="003107B7">
      <w:pPr>
        <w:pStyle w:val="a3"/>
        <w:spacing w:before="0" w:beforeAutospacing="0" w:after="0" w:afterAutospacing="0"/>
        <w:ind w:firstLine="708"/>
        <w:jc w:val="both"/>
        <w:rPr>
          <w:b/>
          <w:sz w:val="28"/>
          <w:szCs w:val="28"/>
          <w:lang w:val="uk-UA"/>
        </w:rPr>
      </w:pPr>
    </w:p>
    <w:p w:rsidR="00136283" w:rsidRDefault="00136283" w:rsidP="00670532">
      <w:pPr>
        <w:pStyle w:val="a3"/>
        <w:spacing w:before="0" w:beforeAutospacing="0" w:after="0" w:afterAutospacing="0"/>
        <w:jc w:val="both"/>
        <w:rPr>
          <w:b/>
          <w:sz w:val="28"/>
          <w:szCs w:val="28"/>
          <w:lang w:val="uk-UA"/>
        </w:rPr>
      </w:pPr>
    </w:p>
    <w:p w:rsidR="00136283" w:rsidRDefault="00136283" w:rsidP="003107B7">
      <w:pPr>
        <w:pStyle w:val="a3"/>
        <w:spacing w:before="0" w:beforeAutospacing="0" w:after="0" w:afterAutospacing="0"/>
        <w:ind w:firstLine="708"/>
        <w:jc w:val="both"/>
        <w:rPr>
          <w:b/>
          <w:sz w:val="28"/>
          <w:szCs w:val="28"/>
          <w:lang w:val="uk-UA"/>
        </w:rPr>
      </w:pPr>
    </w:p>
    <w:p w:rsidR="00481E39" w:rsidRPr="00481E39" w:rsidRDefault="00481E39" w:rsidP="00481E39">
      <w:pPr>
        <w:pStyle w:val="a3"/>
        <w:spacing w:before="0" w:beforeAutospacing="0" w:after="0" w:afterAutospacing="0"/>
        <w:jc w:val="both"/>
        <w:rPr>
          <w:sz w:val="28"/>
          <w:szCs w:val="28"/>
          <w:lang w:val="uk-UA"/>
        </w:rPr>
      </w:pPr>
    </w:p>
    <w:p w:rsidR="00136283" w:rsidRDefault="00136283" w:rsidP="003107B7">
      <w:pPr>
        <w:pStyle w:val="a3"/>
        <w:spacing w:before="0" w:beforeAutospacing="0" w:after="0" w:afterAutospacing="0"/>
        <w:ind w:firstLine="708"/>
        <w:jc w:val="both"/>
        <w:rPr>
          <w:b/>
          <w:sz w:val="28"/>
          <w:szCs w:val="28"/>
          <w:lang w:val="uk-UA"/>
        </w:rPr>
      </w:pPr>
    </w:p>
    <w:p w:rsidR="00656965" w:rsidRDefault="00656965" w:rsidP="003107B7">
      <w:pPr>
        <w:pStyle w:val="a3"/>
        <w:spacing w:before="0" w:beforeAutospacing="0" w:after="0" w:afterAutospacing="0"/>
        <w:ind w:firstLine="708"/>
        <w:jc w:val="both"/>
        <w:rPr>
          <w:b/>
          <w:sz w:val="28"/>
          <w:szCs w:val="28"/>
          <w:lang w:val="uk-UA"/>
        </w:rPr>
      </w:pPr>
    </w:p>
    <w:p w:rsidR="00656965" w:rsidRDefault="00656965" w:rsidP="003107B7">
      <w:pPr>
        <w:pStyle w:val="a3"/>
        <w:spacing w:before="0" w:beforeAutospacing="0" w:after="0" w:afterAutospacing="0"/>
        <w:ind w:firstLine="708"/>
        <w:jc w:val="both"/>
        <w:rPr>
          <w:b/>
          <w:sz w:val="28"/>
          <w:szCs w:val="28"/>
          <w:lang w:val="uk-UA"/>
        </w:rPr>
      </w:pPr>
    </w:p>
    <w:p w:rsidR="00656965" w:rsidRDefault="00656965" w:rsidP="003107B7">
      <w:pPr>
        <w:pStyle w:val="a3"/>
        <w:spacing w:before="0" w:beforeAutospacing="0" w:after="0" w:afterAutospacing="0"/>
        <w:ind w:firstLine="708"/>
        <w:jc w:val="both"/>
        <w:rPr>
          <w:b/>
          <w:sz w:val="28"/>
          <w:szCs w:val="28"/>
          <w:lang w:val="uk-UA"/>
        </w:rPr>
      </w:pPr>
    </w:p>
    <w:p w:rsidR="00656965" w:rsidRDefault="00656965" w:rsidP="003107B7">
      <w:pPr>
        <w:pStyle w:val="a3"/>
        <w:spacing w:before="0" w:beforeAutospacing="0" w:after="0" w:afterAutospacing="0"/>
        <w:ind w:firstLine="708"/>
        <w:jc w:val="both"/>
        <w:rPr>
          <w:b/>
          <w:sz w:val="28"/>
          <w:szCs w:val="28"/>
          <w:lang w:val="uk-UA"/>
        </w:rPr>
      </w:pPr>
    </w:p>
    <w:p w:rsidR="00656965" w:rsidRDefault="00656965" w:rsidP="003107B7">
      <w:pPr>
        <w:pStyle w:val="a3"/>
        <w:spacing w:before="0" w:beforeAutospacing="0" w:after="0" w:afterAutospacing="0"/>
        <w:ind w:firstLine="708"/>
        <w:jc w:val="both"/>
        <w:rPr>
          <w:b/>
          <w:sz w:val="28"/>
          <w:szCs w:val="28"/>
          <w:lang w:val="uk-UA"/>
        </w:rPr>
      </w:pPr>
    </w:p>
    <w:p w:rsidR="00656965" w:rsidRDefault="00656965" w:rsidP="003107B7">
      <w:pPr>
        <w:pStyle w:val="a3"/>
        <w:spacing w:before="0" w:beforeAutospacing="0" w:after="0" w:afterAutospacing="0"/>
        <w:ind w:firstLine="708"/>
        <w:jc w:val="both"/>
        <w:rPr>
          <w:b/>
          <w:sz w:val="28"/>
          <w:szCs w:val="28"/>
          <w:lang w:val="uk-UA"/>
        </w:rPr>
      </w:pPr>
    </w:p>
    <w:p w:rsidR="006279B4" w:rsidRDefault="006279B4" w:rsidP="003107B7">
      <w:pPr>
        <w:pStyle w:val="a3"/>
        <w:spacing w:before="0" w:beforeAutospacing="0" w:after="0" w:afterAutospacing="0"/>
        <w:ind w:firstLine="708"/>
        <w:jc w:val="both"/>
        <w:rPr>
          <w:b/>
          <w:sz w:val="28"/>
          <w:szCs w:val="28"/>
          <w:lang w:val="uk-UA"/>
        </w:rPr>
      </w:pPr>
    </w:p>
    <w:p w:rsidR="006279B4" w:rsidRDefault="006279B4" w:rsidP="003107B7">
      <w:pPr>
        <w:pStyle w:val="a3"/>
        <w:spacing w:before="0" w:beforeAutospacing="0" w:after="0" w:afterAutospacing="0"/>
        <w:ind w:firstLine="708"/>
        <w:jc w:val="both"/>
        <w:rPr>
          <w:b/>
          <w:sz w:val="28"/>
          <w:szCs w:val="28"/>
          <w:lang w:val="uk-UA"/>
        </w:rPr>
      </w:pPr>
    </w:p>
    <w:p w:rsidR="006279B4" w:rsidRDefault="006279B4" w:rsidP="003107B7">
      <w:pPr>
        <w:pStyle w:val="a3"/>
        <w:spacing w:before="0" w:beforeAutospacing="0" w:after="0" w:afterAutospacing="0"/>
        <w:ind w:firstLine="708"/>
        <w:jc w:val="both"/>
        <w:rPr>
          <w:b/>
          <w:sz w:val="28"/>
          <w:szCs w:val="28"/>
          <w:lang w:val="uk-UA"/>
        </w:rPr>
      </w:pPr>
    </w:p>
    <w:p w:rsidR="006279B4" w:rsidRDefault="006279B4" w:rsidP="003107B7">
      <w:pPr>
        <w:pStyle w:val="a3"/>
        <w:spacing w:before="0" w:beforeAutospacing="0" w:after="0" w:afterAutospacing="0"/>
        <w:ind w:firstLine="708"/>
        <w:jc w:val="both"/>
        <w:rPr>
          <w:b/>
          <w:sz w:val="28"/>
          <w:szCs w:val="28"/>
          <w:lang w:val="uk-UA"/>
        </w:rPr>
      </w:pPr>
    </w:p>
    <w:p w:rsidR="000178B9" w:rsidRDefault="000178B9" w:rsidP="003107B7">
      <w:pPr>
        <w:pStyle w:val="a3"/>
        <w:spacing w:before="0" w:beforeAutospacing="0" w:after="0" w:afterAutospacing="0"/>
        <w:ind w:firstLine="708"/>
        <w:jc w:val="both"/>
        <w:rPr>
          <w:b/>
          <w:sz w:val="28"/>
          <w:szCs w:val="28"/>
          <w:lang w:val="uk-UA"/>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F96843" w:rsidTr="00F96843">
        <w:tc>
          <w:tcPr>
            <w:tcW w:w="2300" w:type="pct"/>
            <w:tcBorders>
              <w:top w:val="single" w:sz="2" w:space="0" w:color="auto"/>
              <w:left w:val="single" w:sz="2" w:space="0" w:color="auto"/>
              <w:bottom w:val="single" w:sz="2" w:space="0" w:color="auto"/>
              <w:right w:val="single" w:sz="2" w:space="0" w:color="auto"/>
            </w:tcBorders>
            <w:hideMark/>
          </w:tcPr>
          <w:p w:rsidR="00F96843" w:rsidRDefault="00F96843">
            <w:pPr>
              <w:pStyle w:val="rvps12"/>
              <w:spacing w:before="150" w:beforeAutospacing="0" w:after="150" w:afterAutospacing="0"/>
              <w:jc w:val="center"/>
              <w:textAlignment w:val="baseline"/>
            </w:pPr>
            <w:proofErr w:type="spellStart"/>
            <w:r>
              <w:lastRenderedPageBreak/>
              <w:t>Додаток</w:t>
            </w:r>
            <w:proofErr w:type="spellEnd"/>
            <w:r>
              <w:t xml:space="preserve"> </w:t>
            </w:r>
            <w:r w:rsidR="001C12ED">
              <w:rPr>
                <w:lang w:val="uk-UA"/>
              </w:rPr>
              <w:t>1</w:t>
            </w:r>
            <w:r>
              <w:rPr>
                <w:rStyle w:val="apple-converted-space"/>
              </w:rPr>
              <w:t> </w:t>
            </w:r>
            <w:r>
              <w:br/>
              <w:t xml:space="preserve">до Методики </w:t>
            </w:r>
            <w:proofErr w:type="spellStart"/>
            <w:r>
              <w:t>проведення</w:t>
            </w:r>
            <w:proofErr w:type="spellEnd"/>
            <w:r>
              <w:t xml:space="preserve"> </w:t>
            </w:r>
            <w:proofErr w:type="spellStart"/>
            <w:r>
              <w:t>аналізу</w:t>
            </w:r>
            <w:proofErr w:type="spellEnd"/>
            <w:r>
              <w:t xml:space="preserve"> </w:t>
            </w:r>
            <w:proofErr w:type="spellStart"/>
            <w:r>
              <w:t>впливу</w:t>
            </w:r>
            <w:proofErr w:type="spellEnd"/>
            <w:r>
              <w:rPr>
                <w:rStyle w:val="apple-converted-space"/>
              </w:rPr>
              <w:t> </w:t>
            </w:r>
            <w:r>
              <w:br/>
              <w:t>регуляторного акта</w:t>
            </w:r>
          </w:p>
        </w:tc>
      </w:tr>
    </w:tbl>
    <w:p w:rsidR="00F96843" w:rsidRDefault="00F96843" w:rsidP="00F96843">
      <w:pPr>
        <w:pStyle w:val="rvps7"/>
        <w:spacing w:before="0" w:beforeAutospacing="0" w:after="0" w:afterAutospacing="0"/>
        <w:ind w:left="450" w:right="450"/>
        <w:jc w:val="center"/>
        <w:textAlignment w:val="baseline"/>
      </w:pPr>
      <w:bookmarkStart w:id="1" w:name="n109"/>
      <w:bookmarkEnd w:id="1"/>
      <w:r>
        <w:rPr>
          <w:rStyle w:val="rvts15"/>
          <w:b/>
          <w:bCs/>
          <w:color w:val="000000"/>
          <w:sz w:val="28"/>
          <w:szCs w:val="28"/>
          <w:bdr w:val="none" w:sz="0" w:space="0" w:color="auto" w:frame="1"/>
        </w:rPr>
        <w:t>ВИТРАТИ</w:t>
      </w:r>
      <w:r>
        <w:rPr>
          <w:rStyle w:val="apple-converted-space"/>
          <w:b/>
          <w:bCs/>
          <w:color w:val="000000"/>
          <w:sz w:val="28"/>
          <w:szCs w:val="28"/>
          <w:bdr w:val="none" w:sz="0" w:space="0" w:color="auto" w:frame="1"/>
        </w:rPr>
        <w:t> </w:t>
      </w:r>
      <w:r>
        <w:br/>
      </w:r>
      <w:r>
        <w:rPr>
          <w:rStyle w:val="rvts15"/>
          <w:b/>
          <w:bCs/>
          <w:color w:val="000000"/>
          <w:sz w:val="28"/>
          <w:szCs w:val="28"/>
          <w:bdr w:val="none" w:sz="0" w:space="0" w:color="auto" w:frame="1"/>
        </w:rPr>
        <w:t>на одного суб’єкта господарювання великого і середнього підприємництва, які виникають внаслідок дії регуляторного акта</w:t>
      </w:r>
    </w:p>
    <w:tbl>
      <w:tblPr>
        <w:tblW w:w="5147" w:type="pct"/>
        <w:jc w:val="center"/>
        <w:tblInd w:w="-978"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208"/>
        <w:gridCol w:w="6735"/>
        <w:gridCol w:w="1060"/>
        <w:gridCol w:w="637"/>
      </w:tblGrid>
      <w:tr w:rsidR="000178B9" w:rsidRPr="000178B9" w:rsidTr="000178B9">
        <w:trPr>
          <w:jc w:val="center"/>
        </w:trPr>
        <w:tc>
          <w:tcPr>
            <w:tcW w:w="627" w:type="pct"/>
            <w:tcBorders>
              <w:top w:val="single" w:sz="6" w:space="0" w:color="000000"/>
              <w:left w:val="single" w:sz="4" w:space="0" w:color="auto"/>
              <w:bottom w:val="single" w:sz="6" w:space="0" w:color="000000"/>
              <w:right w:val="single" w:sz="6" w:space="0" w:color="000000"/>
            </w:tcBorders>
            <w:hideMark/>
          </w:tcPr>
          <w:p w:rsidR="000178B9" w:rsidRPr="000178B9" w:rsidRDefault="00F96843" w:rsidP="000178B9">
            <w:pPr>
              <w:pStyle w:val="rvps12"/>
              <w:spacing w:before="0" w:beforeAutospacing="0" w:after="0" w:afterAutospacing="0" w:line="240" w:lineRule="atLeast"/>
              <w:jc w:val="center"/>
              <w:textAlignment w:val="baseline"/>
              <w:rPr>
                <w:sz w:val="28"/>
                <w:szCs w:val="28"/>
                <w:lang w:val="uk-UA"/>
              </w:rPr>
            </w:pPr>
            <w:bookmarkStart w:id="2" w:name="n110"/>
            <w:bookmarkEnd w:id="2"/>
            <w:proofErr w:type="spellStart"/>
            <w:r w:rsidRPr="000178B9">
              <w:rPr>
                <w:sz w:val="28"/>
                <w:szCs w:val="28"/>
              </w:rPr>
              <w:t>Поряд</w:t>
            </w:r>
            <w:proofErr w:type="spellEnd"/>
            <w:r w:rsidR="000178B9">
              <w:rPr>
                <w:sz w:val="28"/>
                <w:szCs w:val="28"/>
                <w:lang w:val="uk-UA"/>
              </w:rPr>
              <w:t>-</w:t>
            </w:r>
          </w:p>
          <w:p w:rsidR="00F96843" w:rsidRPr="000178B9" w:rsidRDefault="00F96843" w:rsidP="000178B9">
            <w:pPr>
              <w:pStyle w:val="rvps12"/>
              <w:spacing w:before="0" w:beforeAutospacing="0" w:after="0" w:afterAutospacing="0" w:line="240" w:lineRule="atLeast"/>
              <w:jc w:val="center"/>
              <w:textAlignment w:val="baseline"/>
              <w:rPr>
                <w:sz w:val="28"/>
                <w:szCs w:val="28"/>
              </w:rPr>
            </w:pPr>
            <w:proofErr w:type="spellStart"/>
            <w:r w:rsidRPr="000178B9">
              <w:rPr>
                <w:sz w:val="28"/>
                <w:szCs w:val="28"/>
              </w:rPr>
              <w:t>ковий</w:t>
            </w:r>
            <w:proofErr w:type="spellEnd"/>
            <w:r w:rsidRPr="000178B9">
              <w:rPr>
                <w:sz w:val="28"/>
                <w:szCs w:val="28"/>
              </w:rPr>
              <w:t xml:space="preserve"> номер</w:t>
            </w:r>
          </w:p>
        </w:tc>
        <w:tc>
          <w:tcPr>
            <w:tcW w:w="3493" w:type="pct"/>
            <w:tcBorders>
              <w:top w:val="single" w:sz="6" w:space="0" w:color="000000"/>
              <w:left w:val="single" w:sz="6" w:space="0" w:color="000000"/>
              <w:bottom w:val="single" w:sz="6" w:space="0" w:color="000000"/>
              <w:right w:val="single" w:sz="6" w:space="0" w:color="000000"/>
            </w:tcBorders>
            <w:hideMark/>
          </w:tcPr>
          <w:p w:rsidR="00F96843" w:rsidRPr="000178B9" w:rsidRDefault="00F96843" w:rsidP="000178B9">
            <w:pPr>
              <w:pStyle w:val="rvps12"/>
              <w:spacing w:before="0" w:beforeAutospacing="0" w:after="0" w:afterAutospacing="0" w:line="240" w:lineRule="atLeast"/>
              <w:jc w:val="center"/>
              <w:textAlignment w:val="baseline"/>
              <w:rPr>
                <w:sz w:val="28"/>
                <w:szCs w:val="28"/>
              </w:rPr>
            </w:pPr>
            <w:proofErr w:type="spellStart"/>
            <w:r w:rsidRPr="000178B9">
              <w:rPr>
                <w:sz w:val="28"/>
                <w:szCs w:val="28"/>
              </w:rPr>
              <w:t>Витрати</w:t>
            </w:r>
            <w:proofErr w:type="spellEnd"/>
          </w:p>
        </w:tc>
        <w:tc>
          <w:tcPr>
            <w:tcW w:w="550" w:type="pct"/>
            <w:tcBorders>
              <w:top w:val="single" w:sz="6" w:space="0" w:color="000000"/>
              <w:left w:val="single" w:sz="6" w:space="0" w:color="000000"/>
              <w:bottom w:val="single" w:sz="6" w:space="0" w:color="000000"/>
              <w:right w:val="single" w:sz="4" w:space="0" w:color="auto"/>
            </w:tcBorders>
            <w:hideMark/>
          </w:tcPr>
          <w:p w:rsidR="00F96843" w:rsidRPr="000178B9" w:rsidRDefault="00F96843" w:rsidP="000178B9">
            <w:pPr>
              <w:pStyle w:val="rvps12"/>
              <w:spacing w:before="0" w:beforeAutospacing="0" w:after="0" w:afterAutospacing="0" w:line="240" w:lineRule="atLeast"/>
              <w:jc w:val="center"/>
              <w:textAlignment w:val="baseline"/>
              <w:rPr>
                <w:sz w:val="28"/>
                <w:szCs w:val="28"/>
              </w:rPr>
            </w:pPr>
            <w:r w:rsidRPr="000178B9">
              <w:rPr>
                <w:sz w:val="28"/>
                <w:szCs w:val="28"/>
              </w:rPr>
              <w:t xml:space="preserve">За перший </w:t>
            </w:r>
            <w:proofErr w:type="spellStart"/>
            <w:proofErr w:type="gramStart"/>
            <w:r w:rsidRPr="000178B9">
              <w:rPr>
                <w:sz w:val="28"/>
                <w:szCs w:val="28"/>
              </w:rPr>
              <w:t>р</w:t>
            </w:r>
            <w:proofErr w:type="gramEnd"/>
            <w:r w:rsidRPr="000178B9">
              <w:rPr>
                <w:sz w:val="28"/>
                <w:szCs w:val="28"/>
              </w:rPr>
              <w:t>ік</w:t>
            </w:r>
            <w:proofErr w:type="spellEnd"/>
          </w:p>
        </w:tc>
        <w:tc>
          <w:tcPr>
            <w:tcW w:w="330" w:type="pct"/>
            <w:tcBorders>
              <w:top w:val="single" w:sz="6" w:space="0" w:color="000000"/>
              <w:left w:val="single" w:sz="4" w:space="0" w:color="auto"/>
              <w:bottom w:val="single" w:sz="6" w:space="0" w:color="000000"/>
              <w:right w:val="single" w:sz="4" w:space="0" w:color="auto"/>
            </w:tcBorders>
            <w:hideMark/>
          </w:tcPr>
          <w:p w:rsidR="00F96843" w:rsidRPr="000178B9" w:rsidRDefault="00F96843" w:rsidP="000178B9">
            <w:pPr>
              <w:pStyle w:val="rvps12"/>
              <w:spacing w:before="0" w:beforeAutospacing="0" w:after="0" w:afterAutospacing="0" w:line="240" w:lineRule="atLeast"/>
              <w:jc w:val="center"/>
              <w:textAlignment w:val="baseline"/>
              <w:rPr>
                <w:sz w:val="28"/>
                <w:szCs w:val="28"/>
              </w:rPr>
            </w:pPr>
            <w:r w:rsidRPr="000178B9">
              <w:rPr>
                <w:sz w:val="28"/>
                <w:szCs w:val="28"/>
              </w:rPr>
              <w:t xml:space="preserve">За </w:t>
            </w:r>
            <w:proofErr w:type="spellStart"/>
            <w:proofErr w:type="gramStart"/>
            <w:r w:rsidRPr="000178B9">
              <w:rPr>
                <w:sz w:val="28"/>
                <w:szCs w:val="28"/>
              </w:rPr>
              <w:t>п’ять</w:t>
            </w:r>
            <w:proofErr w:type="spellEnd"/>
            <w:proofErr w:type="gramEnd"/>
            <w:r w:rsidRPr="000178B9">
              <w:rPr>
                <w:sz w:val="28"/>
                <w:szCs w:val="28"/>
              </w:rPr>
              <w:t xml:space="preserve"> </w:t>
            </w:r>
            <w:proofErr w:type="spellStart"/>
            <w:r w:rsidRPr="000178B9">
              <w:rPr>
                <w:sz w:val="28"/>
                <w:szCs w:val="28"/>
              </w:rPr>
              <w:t>років</w:t>
            </w:r>
            <w:proofErr w:type="spellEnd"/>
          </w:p>
        </w:tc>
      </w:tr>
      <w:tr w:rsidR="000178B9" w:rsidRPr="000178B9" w:rsidTr="000178B9">
        <w:trPr>
          <w:trHeight w:val="1155"/>
          <w:jc w:val="center"/>
        </w:trPr>
        <w:tc>
          <w:tcPr>
            <w:tcW w:w="627" w:type="pct"/>
            <w:tcBorders>
              <w:top w:val="single" w:sz="6" w:space="0" w:color="000000"/>
              <w:left w:val="single" w:sz="4" w:space="0" w:color="auto"/>
              <w:bottom w:val="single" w:sz="4" w:space="0" w:color="auto"/>
              <w:right w:val="single" w:sz="4" w:space="0" w:color="auto"/>
            </w:tcBorders>
            <w:hideMark/>
          </w:tcPr>
          <w:p w:rsidR="000178B9" w:rsidRPr="000178B9" w:rsidRDefault="000178B9" w:rsidP="000178B9">
            <w:pPr>
              <w:pStyle w:val="rvps12"/>
              <w:spacing w:before="0" w:beforeAutospacing="0" w:after="0" w:afterAutospacing="0" w:line="240" w:lineRule="atLeast"/>
              <w:jc w:val="center"/>
              <w:textAlignment w:val="baseline"/>
              <w:rPr>
                <w:sz w:val="28"/>
                <w:szCs w:val="28"/>
              </w:rPr>
            </w:pPr>
            <w:r w:rsidRPr="000178B9">
              <w:rPr>
                <w:sz w:val="28"/>
                <w:szCs w:val="28"/>
              </w:rPr>
              <w:t>1</w:t>
            </w:r>
          </w:p>
        </w:tc>
        <w:tc>
          <w:tcPr>
            <w:tcW w:w="3493" w:type="pct"/>
            <w:tcBorders>
              <w:top w:val="single" w:sz="6" w:space="0" w:color="000000"/>
              <w:left w:val="single" w:sz="4" w:space="0" w:color="auto"/>
              <w:bottom w:val="single" w:sz="4" w:space="0" w:color="auto"/>
              <w:right w:val="single" w:sz="4" w:space="0" w:color="auto"/>
            </w:tcBorders>
            <w:hideMark/>
          </w:tcPr>
          <w:p w:rsidR="000178B9" w:rsidRPr="000178B9" w:rsidRDefault="000178B9" w:rsidP="000178B9">
            <w:pPr>
              <w:pStyle w:val="rvps14"/>
              <w:spacing w:before="0" w:beforeAutospacing="0" w:after="0" w:afterAutospacing="0" w:line="240" w:lineRule="atLeast"/>
              <w:textAlignment w:val="baseline"/>
              <w:rPr>
                <w:sz w:val="28"/>
                <w:szCs w:val="28"/>
              </w:rPr>
            </w:pPr>
            <w:r w:rsidRPr="000178B9">
              <w:rPr>
                <w:sz w:val="28"/>
                <w:szCs w:val="28"/>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550" w:type="pct"/>
            <w:tcBorders>
              <w:top w:val="single" w:sz="6" w:space="0" w:color="000000"/>
              <w:left w:val="single" w:sz="4" w:space="0" w:color="auto"/>
              <w:bottom w:val="single" w:sz="4" w:space="0" w:color="auto"/>
              <w:right w:val="single" w:sz="4" w:space="0" w:color="auto"/>
            </w:tcBorders>
            <w:hideMark/>
          </w:tcPr>
          <w:p w:rsidR="000178B9" w:rsidRPr="000178B9" w:rsidRDefault="000178B9" w:rsidP="000178B9">
            <w:pPr>
              <w:pStyle w:val="rvps14"/>
              <w:spacing w:before="0" w:beforeAutospacing="0" w:after="0" w:afterAutospacing="0" w:line="240" w:lineRule="atLeast"/>
              <w:jc w:val="center"/>
              <w:textAlignment w:val="baseline"/>
              <w:rPr>
                <w:sz w:val="28"/>
                <w:szCs w:val="28"/>
              </w:rPr>
            </w:pPr>
            <w:r w:rsidRPr="000178B9">
              <w:rPr>
                <w:sz w:val="28"/>
                <w:szCs w:val="28"/>
              </w:rPr>
              <w:t>-</w:t>
            </w:r>
          </w:p>
        </w:tc>
        <w:tc>
          <w:tcPr>
            <w:tcW w:w="330" w:type="pct"/>
            <w:tcBorders>
              <w:top w:val="single" w:sz="6" w:space="0" w:color="000000"/>
              <w:left w:val="single" w:sz="4" w:space="0" w:color="auto"/>
              <w:bottom w:val="single" w:sz="4" w:space="0" w:color="auto"/>
              <w:right w:val="single" w:sz="4" w:space="0" w:color="auto"/>
            </w:tcBorders>
            <w:hideMark/>
          </w:tcPr>
          <w:p w:rsidR="000178B9" w:rsidRPr="000178B9" w:rsidRDefault="000178B9" w:rsidP="000178B9">
            <w:pPr>
              <w:pStyle w:val="rvps14"/>
              <w:spacing w:before="0" w:beforeAutospacing="0" w:after="0" w:afterAutospacing="0" w:line="240" w:lineRule="atLeast"/>
              <w:jc w:val="center"/>
              <w:textAlignment w:val="baseline"/>
              <w:rPr>
                <w:sz w:val="28"/>
                <w:szCs w:val="28"/>
              </w:rPr>
            </w:pPr>
            <w:r w:rsidRPr="000178B9">
              <w:rPr>
                <w:sz w:val="28"/>
                <w:szCs w:val="28"/>
              </w:rPr>
              <w:t>-</w:t>
            </w:r>
          </w:p>
        </w:tc>
      </w:tr>
      <w:tr w:rsidR="000178B9" w:rsidRPr="000178B9" w:rsidTr="000178B9">
        <w:trPr>
          <w:trHeight w:val="70"/>
          <w:jc w:val="center"/>
        </w:trPr>
        <w:tc>
          <w:tcPr>
            <w:tcW w:w="627" w:type="pct"/>
            <w:tcBorders>
              <w:top w:val="single" w:sz="4" w:space="0" w:color="auto"/>
              <w:left w:val="single" w:sz="4" w:space="0" w:color="auto"/>
              <w:bottom w:val="nil"/>
              <w:right w:val="single" w:sz="4" w:space="0" w:color="auto"/>
            </w:tcBorders>
            <w:hideMark/>
          </w:tcPr>
          <w:p w:rsidR="000178B9" w:rsidRPr="000178B9" w:rsidRDefault="000178B9" w:rsidP="000178B9">
            <w:pPr>
              <w:pStyle w:val="rvps12"/>
              <w:spacing w:before="0" w:beforeAutospacing="0" w:after="0" w:afterAutospacing="0" w:line="240" w:lineRule="atLeast"/>
              <w:textAlignment w:val="baseline"/>
              <w:rPr>
                <w:sz w:val="28"/>
                <w:szCs w:val="28"/>
                <w:lang w:val="uk-UA"/>
              </w:rPr>
            </w:pPr>
          </w:p>
        </w:tc>
        <w:tc>
          <w:tcPr>
            <w:tcW w:w="3493" w:type="pct"/>
            <w:tcBorders>
              <w:top w:val="single" w:sz="4" w:space="0" w:color="auto"/>
              <w:left w:val="single" w:sz="4" w:space="0" w:color="auto"/>
              <w:bottom w:val="nil"/>
              <w:right w:val="single" w:sz="4" w:space="0" w:color="auto"/>
            </w:tcBorders>
            <w:hideMark/>
          </w:tcPr>
          <w:p w:rsidR="000178B9" w:rsidRPr="000178B9" w:rsidRDefault="000178B9" w:rsidP="000178B9">
            <w:pPr>
              <w:pStyle w:val="rvps14"/>
              <w:spacing w:before="0" w:beforeAutospacing="0" w:after="0" w:afterAutospacing="0" w:line="240" w:lineRule="atLeast"/>
              <w:textAlignment w:val="baseline"/>
              <w:rPr>
                <w:sz w:val="28"/>
                <w:szCs w:val="28"/>
              </w:rPr>
            </w:pPr>
          </w:p>
        </w:tc>
        <w:tc>
          <w:tcPr>
            <w:tcW w:w="550" w:type="pct"/>
            <w:tcBorders>
              <w:top w:val="single" w:sz="4" w:space="0" w:color="auto"/>
              <w:left w:val="single" w:sz="4" w:space="0" w:color="auto"/>
              <w:bottom w:val="nil"/>
              <w:right w:val="single" w:sz="4" w:space="0" w:color="auto"/>
            </w:tcBorders>
            <w:hideMark/>
          </w:tcPr>
          <w:p w:rsidR="000178B9" w:rsidRPr="000178B9" w:rsidRDefault="000178B9" w:rsidP="000178B9">
            <w:pPr>
              <w:pStyle w:val="rvps14"/>
              <w:spacing w:before="0" w:beforeAutospacing="0" w:after="0" w:afterAutospacing="0" w:line="240" w:lineRule="atLeast"/>
              <w:jc w:val="center"/>
              <w:textAlignment w:val="baseline"/>
              <w:rPr>
                <w:sz w:val="28"/>
                <w:szCs w:val="28"/>
              </w:rPr>
            </w:pPr>
          </w:p>
        </w:tc>
        <w:tc>
          <w:tcPr>
            <w:tcW w:w="330" w:type="pct"/>
            <w:tcBorders>
              <w:top w:val="single" w:sz="4" w:space="0" w:color="auto"/>
              <w:left w:val="single" w:sz="4" w:space="0" w:color="auto"/>
              <w:bottom w:val="nil"/>
              <w:right w:val="single" w:sz="4" w:space="0" w:color="auto"/>
            </w:tcBorders>
            <w:hideMark/>
          </w:tcPr>
          <w:p w:rsidR="000178B9" w:rsidRPr="000178B9" w:rsidRDefault="000178B9" w:rsidP="000178B9">
            <w:pPr>
              <w:pStyle w:val="rvps14"/>
              <w:spacing w:before="0" w:beforeAutospacing="0" w:after="0" w:afterAutospacing="0" w:line="240" w:lineRule="atLeast"/>
              <w:jc w:val="center"/>
              <w:textAlignment w:val="baseline"/>
              <w:rPr>
                <w:sz w:val="28"/>
                <w:szCs w:val="28"/>
              </w:rPr>
            </w:pPr>
          </w:p>
        </w:tc>
      </w:tr>
      <w:tr w:rsidR="000178B9" w:rsidRPr="000178B9" w:rsidTr="000178B9">
        <w:trPr>
          <w:trHeight w:val="920"/>
          <w:jc w:val="center"/>
        </w:trPr>
        <w:tc>
          <w:tcPr>
            <w:tcW w:w="627" w:type="pct"/>
            <w:tcBorders>
              <w:top w:val="nil"/>
              <w:left w:val="single" w:sz="4" w:space="0" w:color="auto"/>
              <w:bottom w:val="single" w:sz="4" w:space="0" w:color="auto"/>
              <w:right w:val="single" w:sz="4" w:space="0" w:color="auto"/>
            </w:tcBorders>
            <w:hideMark/>
          </w:tcPr>
          <w:p w:rsidR="00F96843" w:rsidRPr="000178B9" w:rsidRDefault="00F96843" w:rsidP="000178B9">
            <w:pPr>
              <w:pStyle w:val="rvps12"/>
              <w:spacing w:before="0" w:beforeAutospacing="0" w:after="0" w:afterAutospacing="0" w:line="240" w:lineRule="atLeast"/>
              <w:jc w:val="center"/>
              <w:textAlignment w:val="baseline"/>
              <w:rPr>
                <w:sz w:val="28"/>
                <w:szCs w:val="28"/>
              </w:rPr>
            </w:pPr>
            <w:r w:rsidRPr="000178B9">
              <w:rPr>
                <w:sz w:val="28"/>
                <w:szCs w:val="28"/>
              </w:rPr>
              <w:t>2</w:t>
            </w:r>
          </w:p>
        </w:tc>
        <w:tc>
          <w:tcPr>
            <w:tcW w:w="3493" w:type="pct"/>
            <w:tcBorders>
              <w:top w:val="nil"/>
              <w:left w:val="single" w:sz="4" w:space="0" w:color="auto"/>
              <w:bottom w:val="single" w:sz="4" w:space="0" w:color="auto"/>
              <w:right w:val="single" w:sz="4" w:space="0" w:color="auto"/>
            </w:tcBorders>
            <w:hideMark/>
          </w:tcPr>
          <w:p w:rsidR="00F96843" w:rsidRPr="000178B9" w:rsidRDefault="00F96843" w:rsidP="000178B9">
            <w:pPr>
              <w:pStyle w:val="rvps14"/>
              <w:spacing w:before="0" w:beforeAutospacing="0" w:after="0" w:afterAutospacing="0" w:line="240" w:lineRule="atLeast"/>
              <w:textAlignment w:val="baseline"/>
              <w:rPr>
                <w:sz w:val="28"/>
                <w:szCs w:val="28"/>
              </w:rPr>
            </w:pPr>
            <w:r w:rsidRPr="000178B9">
              <w:rPr>
                <w:sz w:val="28"/>
                <w:szCs w:val="28"/>
              </w:rPr>
              <w:t>Податки та збори (зміна розміру податків/зборів, виникнення необхідності у сплаті податків/зборів), гривень</w:t>
            </w:r>
          </w:p>
        </w:tc>
        <w:tc>
          <w:tcPr>
            <w:tcW w:w="550" w:type="pct"/>
            <w:tcBorders>
              <w:top w:val="nil"/>
              <w:left w:val="single" w:sz="4" w:space="0" w:color="auto"/>
              <w:bottom w:val="single" w:sz="4" w:space="0" w:color="auto"/>
              <w:right w:val="single" w:sz="4" w:space="0" w:color="auto"/>
            </w:tcBorders>
            <w:hideMark/>
          </w:tcPr>
          <w:p w:rsidR="00F96843" w:rsidRPr="000178B9" w:rsidRDefault="00F96843" w:rsidP="000178B9">
            <w:pPr>
              <w:pStyle w:val="rvps14"/>
              <w:spacing w:before="0" w:beforeAutospacing="0" w:after="0" w:afterAutospacing="0" w:line="240" w:lineRule="atLeast"/>
              <w:jc w:val="center"/>
              <w:textAlignment w:val="baseline"/>
              <w:rPr>
                <w:sz w:val="28"/>
                <w:szCs w:val="28"/>
              </w:rPr>
            </w:pPr>
          </w:p>
          <w:p w:rsidR="00C22771" w:rsidRPr="000178B9" w:rsidRDefault="00C22771" w:rsidP="000178B9">
            <w:pPr>
              <w:pStyle w:val="rvps14"/>
              <w:spacing w:before="0" w:beforeAutospacing="0" w:after="0" w:afterAutospacing="0" w:line="240" w:lineRule="atLeast"/>
              <w:jc w:val="center"/>
              <w:textAlignment w:val="baseline"/>
              <w:rPr>
                <w:sz w:val="28"/>
                <w:szCs w:val="28"/>
              </w:rPr>
            </w:pPr>
            <w:r w:rsidRPr="000178B9">
              <w:rPr>
                <w:sz w:val="28"/>
                <w:szCs w:val="28"/>
              </w:rPr>
              <w:t>-</w:t>
            </w:r>
          </w:p>
        </w:tc>
        <w:tc>
          <w:tcPr>
            <w:tcW w:w="330" w:type="pct"/>
            <w:tcBorders>
              <w:top w:val="nil"/>
              <w:left w:val="single" w:sz="4" w:space="0" w:color="auto"/>
              <w:bottom w:val="single" w:sz="4" w:space="0" w:color="auto"/>
              <w:right w:val="single" w:sz="4" w:space="0" w:color="auto"/>
            </w:tcBorders>
            <w:hideMark/>
          </w:tcPr>
          <w:p w:rsidR="00F96843" w:rsidRPr="000178B9" w:rsidRDefault="00F96843" w:rsidP="000178B9">
            <w:pPr>
              <w:pStyle w:val="rvps14"/>
              <w:spacing w:before="0" w:beforeAutospacing="0" w:after="0" w:afterAutospacing="0" w:line="240" w:lineRule="atLeast"/>
              <w:jc w:val="center"/>
              <w:textAlignment w:val="baseline"/>
              <w:rPr>
                <w:sz w:val="28"/>
                <w:szCs w:val="28"/>
              </w:rPr>
            </w:pPr>
          </w:p>
          <w:p w:rsidR="00C22771" w:rsidRPr="000178B9" w:rsidRDefault="00C22771" w:rsidP="000178B9">
            <w:pPr>
              <w:pStyle w:val="rvps14"/>
              <w:spacing w:before="0" w:beforeAutospacing="0" w:after="0" w:afterAutospacing="0" w:line="240" w:lineRule="atLeast"/>
              <w:jc w:val="center"/>
              <w:textAlignment w:val="baseline"/>
              <w:rPr>
                <w:sz w:val="28"/>
                <w:szCs w:val="28"/>
              </w:rPr>
            </w:pPr>
            <w:r w:rsidRPr="000178B9">
              <w:rPr>
                <w:sz w:val="28"/>
                <w:szCs w:val="28"/>
              </w:rPr>
              <w:t>-</w:t>
            </w:r>
          </w:p>
        </w:tc>
      </w:tr>
      <w:tr w:rsidR="000178B9" w:rsidRPr="000178B9" w:rsidTr="000178B9">
        <w:trPr>
          <w:trHeight w:val="90"/>
          <w:jc w:val="center"/>
        </w:trPr>
        <w:tc>
          <w:tcPr>
            <w:tcW w:w="627" w:type="pct"/>
            <w:tcBorders>
              <w:top w:val="single" w:sz="4" w:space="0" w:color="auto"/>
              <w:left w:val="single" w:sz="4" w:space="0" w:color="auto"/>
              <w:bottom w:val="nil"/>
              <w:right w:val="single" w:sz="4" w:space="0" w:color="auto"/>
            </w:tcBorders>
            <w:hideMark/>
          </w:tcPr>
          <w:p w:rsidR="000178B9" w:rsidRPr="000178B9" w:rsidRDefault="000178B9" w:rsidP="000178B9">
            <w:pPr>
              <w:pStyle w:val="rvps12"/>
              <w:spacing w:before="0" w:beforeAutospacing="0" w:after="0" w:afterAutospacing="0" w:line="240" w:lineRule="atLeast"/>
              <w:jc w:val="center"/>
              <w:textAlignment w:val="baseline"/>
              <w:rPr>
                <w:sz w:val="28"/>
                <w:szCs w:val="28"/>
              </w:rPr>
            </w:pPr>
          </w:p>
        </w:tc>
        <w:tc>
          <w:tcPr>
            <w:tcW w:w="3493" w:type="pct"/>
            <w:tcBorders>
              <w:top w:val="single" w:sz="4" w:space="0" w:color="auto"/>
              <w:left w:val="single" w:sz="4" w:space="0" w:color="auto"/>
              <w:bottom w:val="nil"/>
              <w:right w:val="single" w:sz="4" w:space="0" w:color="auto"/>
            </w:tcBorders>
            <w:hideMark/>
          </w:tcPr>
          <w:p w:rsidR="000178B9" w:rsidRPr="000178B9" w:rsidRDefault="000178B9" w:rsidP="000178B9">
            <w:pPr>
              <w:pStyle w:val="rvps14"/>
              <w:spacing w:before="0" w:beforeAutospacing="0" w:after="0" w:afterAutospacing="0" w:line="240" w:lineRule="atLeast"/>
              <w:textAlignment w:val="baseline"/>
              <w:rPr>
                <w:sz w:val="28"/>
                <w:szCs w:val="28"/>
              </w:rPr>
            </w:pPr>
          </w:p>
        </w:tc>
        <w:tc>
          <w:tcPr>
            <w:tcW w:w="550" w:type="pct"/>
            <w:tcBorders>
              <w:top w:val="single" w:sz="4" w:space="0" w:color="auto"/>
              <w:left w:val="single" w:sz="4" w:space="0" w:color="auto"/>
              <w:bottom w:val="nil"/>
              <w:right w:val="single" w:sz="4" w:space="0" w:color="auto"/>
            </w:tcBorders>
            <w:hideMark/>
          </w:tcPr>
          <w:p w:rsidR="000178B9" w:rsidRPr="000178B9" w:rsidRDefault="000178B9" w:rsidP="000178B9">
            <w:pPr>
              <w:pStyle w:val="rvps14"/>
              <w:spacing w:before="0" w:beforeAutospacing="0" w:after="0" w:afterAutospacing="0" w:line="240" w:lineRule="atLeast"/>
              <w:jc w:val="center"/>
              <w:textAlignment w:val="baseline"/>
              <w:rPr>
                <w:sz w:val="28"/>
                <w:szCs w:val="28"/>
              </w:rPr>
            </w:pPr>
          </w:p>
        </w:tc>
        <w:tc>
          <w:tcPr>
            <w:tcW w:w="330" w:type="pct"/>
            <w:tcBorders>
              <w:top w:val="single" w:sz="4" w:space="0" w:color="auto"/>
              <w:left w:val="single" w:sz="4" w:space="0" w:color="auto"/>
              <w:bottom w:val="nil"/>
              <w:right w:val="single" w:sz="4" w:space="0" w:color="auto"/>
            </w:tcBorders>
            <w:hideMark/>
          </w:tcPr>
          <w:p w:rsidR="000178B9" w:rsidRPr="000178B9" w:rsidRDefault="000178B9" w:rsidP="000178B9">
            <w:pPr>
              <w:pStyle w:val="rvps14"/>
              <w:spacing w:before="0" w:beforeAutospacing="0" w:after="0" w:afterAutospacing="0" w:line="240" w:lineRule="atLeast"/>
              <w:jc w:val="center"/>
              <w:textAlignment w:val="baseline"/>
              <w:rPr>
                <w:sz w:val="28"/>
                <w:szCs w:val="28"/>
              </w:rPr>
            </w:pPr>
          </w:p>
        </w:tc>
      </w:tr>
      <w:tr w:rsidR="000178B9" w:rsidRPr="000178B9" w:rsidTr="000178B9">
        <w:trPr>
          <w:trHeight w:val="694"/>
          <w:jc w:val="center"/>
        </w:trPr>
        <w:tc>
          <w:tcPr>
            <w:tcW w:w="627" w:type="pct"/>
            <w:tcBorders>
              <w:top w:val="nil"/>
              <w:left w:val="single" w:sz="4" w:space="0" w:color="auto"/>
              <w:bottom w:val="single" w:sz="4" w:space="0" w:color="auto"/>
              <w:right w:val="single" w:sz="4" w:space="0" w:color="auto"/>
            </w:tcBorders>
            <w:hideMark/>
          </w:tcPr>
          <w:p w:rsidR="00F96843" w:rsidRPr="000178B9" w:rsidRDefault="00F96843" w:rsidP="000178B9">
            <w:pPr>
              <w:pStyle w:val="rvps12"/>
              <w:spacing w:before="0" w:beforeAutospacing="0" w:after="0" w:afterAutospacing="0" w:line="240" w:lineRule="atLeast"/>
              <w:jc w:val="center"/>
              <w:textAlignment w:val="baseline"/>
              <w:rPr>
                <w:sz w:val="28"/>
                <w:szCs w:val="28"/>
              </w:rPr>
            </w:pPr>
            <w:r w:rsidRPr="000178B9">
              <w:rPr>
                <w:sz w:val="28"/>
                <w:szCs w:val="28"/>
              </w:rPr>
              <w:t>3</w:t>
            </w:r>
          </w:p>
        </w:tc>
        <w:tc>
          <w:tcPr>
            <w:tcW w:w="3493" w:type="pct"/>
            <w:tcBorders>
              <w:top w:val="nil"/>
              <w:left w:val="single" w:sz="4" w:space="0" w:color="auto"/>
              <w:bottom w:val="single" w:sz="4" w:space="0" w:color="auto"/>
              <w:right w:val="single" w:sz="4" w:space="0" w:color="auto"/>
            </w:tcBorders>
            <w:hideMark/>
          </w:tcPr>
          <w:p w:rsidR="00F96843" w:rsidRPr="000178B9" w:rsidRDefault="00F96843" w:rsidP="000178B9">
            <w:pPr>
              <w:pStyle w:val="rvps14"/>
              <w:spacing w:before="0" w:beforeAutospacing="0" w:after="0" w:afterAutospacing="0" w:line="240" w:lineRule="atLeast"/>
              <w:textAlignment w:val="baseline"/>
              <w:rPr>
                <w:sz w:val="28"/>
                <w:szCs w:val="28"/>
              </w:rPr>
            </w:pPr>
            <w:r w:rsidRPr="000178B9">
              <w:rPr>
                <w:sz w:val="28"/>
                <w:szCs w:val="28"/>
              </w:rPr>
              <w:t>Витрати, пов’язані із веденням обліку, підготовкою та поданням звітності державним органам, гривень</w:t>
            </w:r>
          </w:p>
        </w:tc>
        <w:tc>
          <w:tcPr>
            <w:tcW w:w="550" w:type="pct"/>
            <w:tcBorders>
              <w:top w:val="nil"/>
              <w:left w:val="single" w:sz="4" w:space="0" w:color="auto"/>
              <w:bottom w:val="single" w:sz="4" w:space="0" w:color="auto"/>
              <w:right w:val="single" w:sz="4" w:space="0" w:color="auto"/>
            </w:tcBorders>
            <w:hideMark/>
          </w:tcPr>
          <w:p w:rsidR="00F96843" w:rsidRPr="000178B9" w:rsidRDefault="00F96843" w:rsidP="000178B9">
            <w:pPr>
              <w:pStyle w:val="rvps14"/>
              <w:spacing w:before="0" w:beforeAutospacing="0" w:after="0" w:afterAutospacing="0" w:line="240" w:lineRule="atLeast"/>
              <w:jc w:val="center"/>
              <w:textAlignment w:val="baseline"/>
              <w:rPr>
                <w:sz w:val="28"/>
                <w:szCs w:val="28"/>
              </w:rPr>
            </w:pPr>
          </w:p>
          <w:p w:rsidR="00C22771" w:rsidRPr="000178B9" w:rsidRDefault="00C22771" w:rsidP="000178B9">
            <w:pPr>
              <w:pStyle w:val="rvps14"/>
              <w:spacing w:before="0" w:beforeAutospacing="0" w:after="0" w:afterAutospacing="0" w:line="240" w:lineRule="atLeast"/>
              <w:jc w:val="center"/>
              <w:textAlignment w:val="baseline"/>
              <w:rPr>
                <w:sz w:val="28"/>
                <w:szCs w:val="28"/>
              </w:rPr>
            </w:pPr>
            <w:r w:rsidRPr="000178B9">
              <w:rPr>
                <w:sz w:val="28"/>
                <w:szCs w:val="28"/>
              </w:rPr>
              <w:t>-</w:t>
            </w:r>
          </w:p>
        </w:tc>
        <w:tc>
          <w:tcPr>
            <w:tcW w:w="330" w:type="pct"/>
            <w:tcBorders>
              <w:top w:val="nil"/>
              <w:left w:val="single" w:sz="4" w:space="0" w:color="auto"/>
              <w:bottom w:val="single" w:sz="4" w:space="0" w:color="auto"/>
              <w:right w:val="single" w:sz="4" w:space="0" w:color="auto"/>
            </w:tcBorders>
            <w:hideMark/>
          </w:tcPr>
          <w:p w:rsidR="00C22771" w:rsidRPr="000178B9" w:rsidRDefault="00C22771" w:rsidP="000178B9">
            <w:pPr>
              <w:pStyle w:val="rvps14"/>
              <w:spacing w:before="0" w:beforeAutospacing="0" w:after="0" w:afterAutospacing="0" w:line="240" w:lineRule="atLeast"/>
              <w:jc w:val="center"/>
              <w:textAlignment w:val="baseline"/>
              <w:rPr>
                <w:sz w:val="28"/>
                <w:szCs w:val="28"/>
              </w:rPr>
            </w:pPr>
          </w:p>
          <w:p w:rsidR="00F96843" w:rsidRPr="000178B9" w:rsidRDefault="00C22771" w:rsidP="000178B9">
            <w:pPr>
              <w:spacing w:line="240" w:lineRule="atLeast"/>
              <w:jc w:val="center"/>
              <w:rPr>
                <w:sz w:val="28"/>
                <w:szCs w:val="28"/>
                <w:lang w:eastAsia="uk-UA"/>
              </w:rPr>
            </w:pPr>
            <w:r w:rsidRPr="000178B9">
              <w:rPr>
                <w:sz w:val="28"/>
                <w:szCs w:val="28"/>
                <w:lang w:eastAsia="uk-UA"/>
              </w:rPr>
              <w:t>-</w:t>
            </w:r>
          </w:p>
        </w:tc>
      </w:tr>
      <w:tr w:rsidR="000178B9" w:rsidRPr="000178B9" w:rsidTr="000178B9">
        <w:trPr>
          <w:jc w:val="center"/>
        </w:trPr>
        <w:tc>
          <w:tcPr>
            <w:tcW w:w="627" w:type="pct"/>
            <w:tcBorders>
              <w:top w:val="single" w:sz="4" w:space="0" w:color="auto"/>
              <w:left w:val="single" w:sz="4" w:space="0" w:color="auto"/>
              <w:bottom w:val="single" w:sz="4" w:space="0" w:color="auto"/>
              <w:right w:val="single" w:sz="4" w:space="0" w:color="auto"/>
            </w:tcBorders>
            <w:hideMark/>
          </w:tcPr>
          <w:p w:rsidR="00F96843" w:rsidRPr="000178B9" w:rsidRDefault="00F96843" w:rsidP="000178B9">
            <w:pPr>
              <w:pStyle w:val="rvps12"/>
              <w:spacing w:before="0" w:beforeAutospacing="0" w:after="0" w:afterAutospacing="0" w:line="240" w:lineRule="atLeast"/>
              <w:jc w:val="center"/>
              <w:textAlignment w:val="baseline"/>
              <w:rPr>
                <w:sz w:val="28"/>
                <w:szCs w:val="28"/>
              </w:rPr>
            </w:pPr>
            <w:r w:rsidRPr="000178B9">
              <w:rPr>
                <w:sz w:val="28"/>
                <w:szCs w:val="28"/>
              </w:rPr>
              <w:t>4</w:t>
            </w:r>
          </w:p>
        </w:tc>
        <w:tc>
          <w:tcPr>
            <w:tcW w:w="3493" w:type="pct"/>
            <w:tcBorders>
              <w:top w:val="single" w:sz="4" w:space="0" w:color="auto"/>
              <w:left w:val="single" w:sz="4" w:space="0" w:color="auto"/>
              <w:bottom w:val="single" w:sz="4" w:space="0" w:color="auto"/>
              <w:right w:val="single" w:sz="4" w:space="0" w:color="auto"/>
            </w:tcBorders>
            <w:hideMark/>
          </w:tcPr>
          <w:p w:rsidR="00F96843" w:rsidRPr="000178B9" w:rsidRDefault="00F96843" w:rsidP="000178B9">
            <w:pPr>
              <w:pStyle w:val="rvps14"/>
              <w:spacing w:before="0" w:beforeAutospacing="0" w:after="0" w:afterAutospacing="0" w:line="240" w:lineRule="atLeast"/>
              <w:textAlignment w:val="baseline"/>
              <w:rPr>
                <w:sz w:val="28"/>
                <w:szCs w:val="28"/>
              </w:rPr>
            </w:pPr>
            <w:r w:rsidRPr="000178B9">
              <w:rPr>
                <w:sz w:val="28"/>
                <w:szCs w:val="28"/>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550" w:type="pct"/>
            <w:tcBorders>
              <w:top w:val="single" w:sz="4" w:space="0" w:color="auto"/>
              <w:left w:val="single" w:sz="4" w:space="0" w:color="auto"/>
              <w:bottom w:val="single" w:sz="4" w:space="0" w:color="auto"/>
              <w:right w:val="single" w:sz="4" w:space="0" w:color="auto"/>
            </w:tcBorders>
            <w:hideMark/>
          </w:tcPr>
          <w:p w:rsidR="00C22771" w:rsidRPr="000178B9" w:rsidRDefault="00C22771" w:rsidP="000178B9">
            <w:pPr>
              <w:pStyle w:val="rvps14"/>
              <w:spacing w:before="0" w:beforeAutospacing="0" w:after="0" w:afterAutospacing="0" w:line="240" w:lineRule="atLeast"/>
              <w:jc w:val="center"/>
              <w:textAlignment w:val="baseline"/>
              <w:rPr>
                <w:sz w:val="28"/>
                <w:szCs w:val="28"/>
              </w:rPr>
            </w:pPr>
          </w:p>
          <w:p w:rsidR="00F96843" w:rsidRPr="000178B9" w:rsidRDefault="00C22771" w:rsidP="000178B9">
            <w:pPr>
              <w:spacing w:line="240" w:lineRule="atLeast"/>
              <w:jc w:val="center"/>
              <w:rPr>
                <w:sz w:val="28"/>
                <w:szCs w:val="28"/>
                <w:lang w:eastAsia="uk-UA"/>
              </w:rPr>
            </w:pPr>
            <w:r w:rsidRPr="000178B9">
              <w:rPr>
                <w:sz w:val="28"/>
                <w:szCs w:val="28"/>
                <w:lang w:eastAsia="uk-UA"/>
              </w:rPr>
              <w:t>-</w:t>
            </w:r>
          </w:p>
        </w:tc>
        <w:tc>
          <w:tcPr>
            <w:tcW w:w="330" w:type="pct"/>
            <w:tcBorders>
              <w:top w:val="single" w:sz="4" w:space="0" w:color="auto"/>
              <w:left w:val="single" w:sz="4" w:space="0" w:color="auto"/>
              <w:bottom w:val="single" w:sz="4" w:space="0" w:color="auto"/>
              <w:right w:val="single" w:sz="4" w:space="0" w:color="auto"/>
            </w:tcBorders>
            <w:hideMark/>
          </w:tcPr>
          <w:p w:rsidR="00F96843" w:rsidRPr="000178B9" w:rsidRDefault="00F96843" w:rsidP="000178B9">
            <w:pPr>
              <w:pStyle w:val="rvps14"/>
              <w:spacing w:before="0" w:beforeAutospacing="0" w:after="0" w:afterAutospacing="0" w:line="240" w:lineRule="atLeast"/>
              <w:jc w:val="center"/>
              <w:textAlignment w:val="baseline"/>
              <w:rPr>
                <w:sz w:val="28"/>
                <w:szCs w:val="28"/>
              </w:rPr>
            </w:pPr>
          </w:p>
        </w:tc>
      </w:tr>
      <w:tr w:rsidR="000178B9" w:rsidRPr="000178B9" w:rsidTr="000178B9">
        <w:trPr>
          <w:jc w:val="center"/>
        </w:trPr>
        <w:tc>
          <w:tcPr>
            <w:tcW w:w="627" w:type="pct"/>
            <w:tcBorders>
              <w:top w:val="single" w:sz="4" w:space="0" w:color="auto"/>
              <w:left w:val="single" w:sz="4" w:space="0" w:color="auto"/>
              <w:bottom w:val="single" w:sz="4" w:space="0" w:color="auto"/>
              <w:right w:val="single" w:sz="4" w:space="0" w:color="auto"/>
            </w:tcBorders>
            <w:hideMark/>
          </w:tcPr>
          <w:p w:rsidR="00F96843" w:rsidRPr="000178B9" w:rsidRDefault="00F96843" w:rsidP="000178B9">
            <w:pPr>
              <w:pStyle w:val="rvps12"/>
              <w:spacing w:before="0" w:beforeAutospacing="0" w:after="0" w:afterAutospacing="0" w:line="240" w:lineRule="atLeast"/>
              <w:jc w:val="center"/>
              <w:textAlignment w:val="baseline"/>
              <w:rPr>
                <w:sz w:val="28"/>
                <w:szCs w:val="28"/>
              </w:rPr>
            </w:pPr>
            <w:r w:rsidRPr="000178B9">
              <w:rPr>
                <w:sz w:val="28"/>
                <w:szCs w:val="28"/>
              </w:rPr>
              <w:t>5</w:t>
            </w:r>
          </w:p>
        </w:tc>
        <w:tc>
          <w:tcPr>
            <w:tcW w:w="3493" w:type="pct"/>
            <w:tcBorders>
              <w:top w:val="single" w:sz="4" w:space="0" w:color="auto"/>
              <w:left w:val="single" w:sz="4" w:space="0" w:color="auto"/>
              <w:bottom w:val="single" w:sz="4" w:space="0" w:color="auto"/>
              <w:right w:val="single" w:sz="4" w:space="0" w:color="auto"/>
            </w:tcBorders>
            <w:hideMark/>
          </w:tcPr>
          <w:p w:rsidR="00F96843" w:rsidRPr="000178B9" w:rsidRDefault="00F96843" w:rsidP="000178B9">
            <w:pPr>
              <w:pStyle w:val="rvps14"/>
              <w:spacing w:before="0" w:beforeAutospacing="0" w:after="0" w:afterAutospacing="0" w:line="240" w:lineRule="atLeast"/>
              <w:textAlignment w:val="baseline"/>
              <w:rPr>
                <w:sz w:val="28"/>
                <w:szCs w:val="28"/>
              </w:rPr>
            </w:pPr>
            <w:r w:rsidRPr="000178B9">
              <w:rPr>
                <w:sz w:val="28"/>
                <w:szCs w:val="28"/>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550" w:type="pct"/>
            <w:tcBorders>
              <w:top w:val="single" w:sz="4" w:space="0" w:color="auto"/>
              <w:left w:val="single" w:sz="4" w:space="0" w:color="auto"/>
              <w:bottom w:val="single" w:sz="4" w:space="0" w:color="auto"/>
              <w:right w:val="single" w:sz="4" w:space="0" w:color="auto"/>
            </w:tcBorders>
            <w:hideMark/>
          </w:tcPr>
          <w:p w:rsidR="00C22771" w:rsidRPr="000178B9" w:rsidRDefault="00C22771" w:rsidP="000178B9">
            <w:pPr>
              <w:pStyle w:val="rvps14"/>
              <w:spacing w:before="0" w:beforeAutospacing="0" w:after="0" w:afterAutospacing="0" w:line="240" w:lineRule="atLeast"/>
              <w:jc w:val="center"/>
              <w:textAlignment w:val="baseline"/>
              <w:rPr>
                <w:sz w:val="28"/>
                <w:szCs w:val="28"/>
              </w:rPr>
            </w:pPr>
          </w:p>
          <w:p w:rsidR="00C22771" w:rsidRPr="000178B9" w:rsidRDefault="00C22771" w:rsidP="000178B9">
            <w:pPr>
              <w:spacing w:line="240" w:lineRule="atLeast"/>
              <w:rPr>
                <w:sz w:val="28"/>
                <w:szCs w:val="28"/>
                <w:lang w:eastAsia="uk-UA"/>
              </w:rPr>
            </w:pPr>
          </w:p>
          <w:p w:rsidR="00F96843" w:rsidRPr="000178B9" w:rsidRDefault="00C22771" w:rsidP="000178B9">
            <w:pPr>
              <w:spacing w:line="240" w:lineRule="atLeast"/>
              <w:jc w:val="center"/>
              <w:rPr>
                <w:sz w:val="28"/>
                <w:szCs w:val="28"/>
                <w:lang w:eastAsia="uk-UA"/>
              </w:rPr>
            </w:pPr>
            <w:r w:rsidRPr="000178B9">
              <w:rPr>
                <w:sz w:val="28"/>
                <w:szCs w:val="28"/>
                <w:lang w:eastAsia="uk-UA"/>
              </w:rPr>
              <w:t>-</w:t>
            </w:r>
          </w:p>
        </w:tc>
        <w:tc>
          <w:tcPr>
            <w:tcW w:w="330" w:type="pct"/>
            <w:tcBorders>
              <w:top w:val="single" w:sz="4" w:space="0" w:color="auto"/>
              <w:left w:val="single" w:sz="4" w:space="0" w:color="auto"/>
              <w:bottom w:val="single" w:sz="4" w:space="0" w:color="auto"/>
              <w:right w:val="single" w:sz="4" w:space="0" w:color="auto"/>
            </w:tcBorders>
            <w:hideMark/>
          </w:tcPr>
          <w:p w:rsidR="00C22771" w:rsidRPr="000178B9" w:rsidRDefault="00C22771" w:rsidP="000178B9">
            <w:pPr>
              <w:pStyle w:val="rvps14"/>
              <w:spacing w:before="0" w:beforeAutospacing="0" w:after="0" w:afterAutospacing="0" w:line="240" w:lineRule="atLeast"/>
              <w:jc w:val="center"/>
              <w:textAlignment w:val="baseline"/>
              <w:rPr>
                <w:sz w:val="28"/>
                <w:szCs w:val="28"/>
              </w:rPr>
            </w:pPr>
          </w:p>
          <w:p w:rsidR="00C22771" w:rsidRPr="000178B9" w:rsidRDefault="00C22771" w:rsidP="000178B9">
            <w:pPr>
              <w:spacing w:line="240" w:lineRule="atLeast"/>
              <w:rPr>
                <w:sz w:val="28"/>
                <w:szCs w:val="28"/>
                <w:lang w:eastAsia="uk-UA"/>
              </w:rPr>
            </w:pPr>
          </w:p>
          <w:p w:rsidR="00F96843" w:rsidRPr="000178B9" w:rsidRDefault="00C22771" w:rsidP="000178B9">
            <w:pPr>
              <w:spacing w:line="240" w:lineRule="atLeast"/>
              <w:jc w:val="center"/>
              <w:rPr>
                <w:sz w:val="28"/>
                <w:szCs w:val="28"/>
                <w:lang w:eastAsia="uk-UA"/>
              </w:rPr>
            </w:pPr>
            <w:r w:rsidRPr="000178B9">
              <w:rPr>
                <w:sz w:val="28"/>
                <w:szCs w:val="28"/>
                <w:lang w:eastAsia="uk-UA"/>
              </w:rPr>
              <w:t>-</w:t>
            </w:r>
          </w:p>
        </w:tc>
      </w:tr>
      <w:tr w:rsidR="000178B9" w:rsidRPr="000178B9" w:rsidTr="000178B9">
        <w:trPr>
          <w:jc w:val="center"/>
        </w:trPr>
        <w:tc>
          <w:tcPr>
            <w:tcW w:w="627" w:type="pct"/>
            <w:tcBorders>
              <w:top w:val="single" w:sz="4" w:space="0" w:color="auto"/>
              <w:left w:val="single" w:sz="4" w:space="0" w:color="auto"/>
              <w:bottom w:val="single" w:sz="4" w:space="0" w:color="auto"/>
              <w:right w:val="single" w:sz="4" w:space="0" w:color="auto"/>
            </w:tcBorders>
            <w:hideMark/>
          </w:tcPr>
          <w:p w:rsidR="00F96843" w:rsidRPr="000178B9" w:rsidRDefault="00F96843" w:rsidP="000178B9">
            <w:pPr>
              <w:pStyle w:val="rvps12"/>
              <w:spacing w:before="0" w:beforeAutospacing="0" w:after="0" w:afterAutospacing="0" w:line="240" w:lineRule="atLeast"/>
              <w:jc w:val="center"/>
              <w:textAlignment w:val="baseline"/>
              <w:rPr>
                <w:sz w:val="28"/>
                <w:szCs w:val="28"/>
              </w:rPr>
            </w:pPr>
            <w:r w:rsidRPr="000178B9">
              <w:rPr>
                <w:sz w:val="28"/>
                <w:szCs w:val="28"/>
              </w:rPr>
              <w:t>6</w:t>
            </w:r>
          </w:p>
        </w:tc>
        <w:tc>
          <w:tcPr>
            <w:tcW w:w="3493" w:type="pct"/>
            <w:tcBorders>
              <w:top w:val="single" w:sz="4" w:space="0" w:color="auto"/>
              <w:left w:val="single" w:sz="4" w:space="0" w:color="auto"/>
              <w:bottom w:val="single" w:sz="4" w:space="0" w:color="auto"/>
              <w:right w:val="single" w:sz="4" w:space="0" w:color="auto"/>
            </w:tcBorders>
            <w:hideMark/>
          </w:tcPr>
          <w:p w:rsidR="00F96843" w:rsidRPr="000178B9" w:rsidRDefault="00F96843" w:rsidP="000178B9">
            <w:pPr>
              <w:pStyle w:val="rvps14"/>
              <w:spacing w:before="0" w:beforeAutospacing="0" w:after="0" w:afterAutospacing="0" w:line="240" w:lineRule="atLeast"/>
              <w:textAlignment w:val="baseline"/>
              <w:rPr>
                <w:sz w:val="28"/>
                <w:szCs w:val="28"/>
              </w:rPr>
            </w:pPr>
            <w:r w:rsidRPr="000178B9">
              <w:rPr>
                <w:sz w:val="28"/>
                <w:szCs w:val="28"/>
              </w:rPr>
              <w:t>Витрати на оборотні активи (матеріали, канцелярські товари тощо), гривень</w:t>
            </w:r>
          </w:p>
        </w:tc>
        <w:tc>
          <w:tcPr>
            <w:tcW w:w="550" w:type="pct"/>
            <w:tcBorders>
              <w:top w:val="single" w:sz="4" w:space="0" w:color="auto"/>
              <w:left w:val="single" w:sz="4" w:space="0" w:color="auto"/>
              <w:bottom w:val="single" w:sz="4" w:space="0" w:color="auto"/>
              <w:right w:val="single" w:sz="4" w:space="0" w:color="auto"/>
            </w:tcBorders>
            <w:hideMark/>
          </w:tcPr>
          <w:p w:rsidR="00F96843" w:rsidRPr="000178B9" w:rsidRDefault="00C22771" w:rsidP="000178B9">
            <w:pPr>
              <w:pStyle w:val="rvps14"/>
              <w:spacing w:before="0" w:beforeAutospacing="0" w:after="0" w:afterAutospacing="0" w:line="240" w:lineRule="atLeast"/>
              <w:jc w:val="center"/>
              <w:textAlignment w:val="baseline"/>
              <w:rPr>
                <w:sz w:val="28"/>
                <w:szCs w:val="28"/>
              </w:rPr>
            </w:pPr>
            <w:r w:rsidRPr="000178B9">
              <w:rPr>
                <w:sz w:val="28"/>
                <w:szCs w:val="28"/>
              </w:rPr>
              <w:t>-</w:t>
            </w:r>
          </w:p>
        </w:tc>
        <w:tc>
          <w:tcPr>
            <w:tcW w:w="330" w:type="pct"/>
            <w:tcBorders>
              <w:top w:val="single" w:sz="4" w:space="0" w:color="auto"/>
              <w:left w:val="single" w:sz="4" w:space="0" w:color="auto"/>
              <w:bottom w:val="single" w:sz="4" w:space="0" w:color="auto"/>
              <w:right w:val="single" w:sz="4" w:space="0" w:color="auto"/>
            </w:tcBorders>
            <w:hideMark/>
          </w:tcPr>
          <w:p w:rsidR="00F96843" w:rsidRPr="000178B9" w:rsidRDefault="00C22771" w:rsidP="000178B9">
            <w:pPr>
              <w:pStyle w:val="rvps14"/>
              <w:spacing w:before="0" w:beforeAutospacing="0" w:after="0" w:afterAutospacing="0" w:line="240" w:lineRule="atLeast"/>
              <w:jc w:val="center"/>
              <w:textAlignment w:val="baseline"/>
              <w:rPr>
                <w:sz w:val="28"/>
                <w:szCs w:val="28"/>
              </w:rPr>
            </w:pPr>
            <w:r w:rsidRPr="000178B9">
              <w:rPr>
                <w:sz w:val="28"/>
                <w:szCs w:val="28"/>
              </w:rPr>
              <w:t>-</w:t>
            </w:r>
          </w:p>
        </w:tc>
      </w:tr>
      <w:tr w:rsidR="000178B9" w:rsidRPr="000178B9" w:rsidTr="000178B9">
        <w:trPr>
          <w:trHeight w:val="475"/>
          <w:jc w:val="center"/>
        </w:trPr>
        <w:tc>
          <w:tcPr>
            <w:tcW w:w="627" w:type="pct"/>
            <w:tcBorders>
              <w:top w:val="single" w:sz="4" w:space="0" w:color="auto"/>
              <w:left w:val="single" w:sz="4" w:space="0" w:color="auto"/>
              <w:bottom w:val="single" w:sz="4" w:space="0" w:color="auto"/>
              <w:right w:val="single" w:sz="4" w:space="0" w:color="auto"/>
            </w:tcBorders>
            <w:hideMark/>
          </w:tcPr>
          <w:p w:rsidR="000178B9" w:rsidRPr="000178B9" w:rsidRDefault="000178B9" w:rsidP="000178B9">
            <w:pPr>
              <w:pStyle w:val="rvps12"/>
              <w:spacing w:before="0" w:beforeAutospacing="0" w:after="0" w:afterAutospacing="0" w:line="240" w:lineRule="atLeast"/>
              <w:jc w:val="center"/>
              <w:textAlignment w:val="baseline"/>
              <w:rPr>
                <w:sz w:val="28"/>
                <w:szCs w:val="28"/>
              </w:rPr>
            </w:pPr>
            <w:r w:rsidRPr="000178B9">
              <w:rPr>
                <w:sz w:val="28"/>
                <w:szCs w:val="28"/>
              </w:rPr>
              <w:t>7</w:t>
            </w:r>
          </w:p>
        </w:tc>
        <w:tc>
          <w:tcPr>
            <w:tcW w:w="3493" w:type="pct"/>
            <w:tcBorders>
              <w:top w:val="single" w:sz="4" w:space="0" w:color="auto"/>
              <w:left w:val="single" w:sz="4" w:space="0" w:color="auto"/>
              <w:bottom w:val="single" w:sz="4" w:space="0" w:color="auto"/>
              <w:right w:val="single" w:sz="4" w:space="0" w:color="auto"/>
            </w:tcBorders>
            <w:hideMark/>
          </w:tcPr>
          <w:p w:rsidR="000178B9" w:rsidRPr="000178B9" w:rsidRDefault="000178B9" w:rsidP="000178B9">
            <w:pPr>
              <w:pStyle w:val="rvps14"/>
              <w:spacing w:before="0" w:beforeAutospacing="0" w:after="0" w:afterAutospacing="0" w:line="240" w:lineRule="atLeast"/>
              <w:textAlignment w:val="baseline"/>
              <w:rPr>
                <w:sz w:val="28"/>
                <w:szCs w:val="28"/>
              </w:rPr>
            </w:pPr>
            <w:r w:rsidRPr="000178B9">
              <w:rPr>
                <w:sz w:val="28"/>
                <w:szCs w:val="28"/>
              </w:rPr>
              <w:t>Витрати, пов’язані із наймом додаткового персоналу, гривень</w:t>
            </w:r>
          </w:p>
        </w:tc>
        <w:tc>
          <w:tcPr>
            <w:tcW w:w="550" w:type="pct"/>
            <w:tcBorders>
              <w:top w:val="single" w:sz="4" w:space="0" w:color="auto"/>
              <w:left w:val="single" w:sz="4" w:space="0" w:color="auto"/>
              <w:bottom w:val="single" w:sz="4" w:space="0" w:color="auto"/>
              <w:right w:val="single" w:sz="4" w:space="0" w:color="auto"/>
            </w:tcBorders>
            <w:hideMark/>
          </w:tcPr>
          <w:p w:rsidR="000178B9" w:rsidRPr="000178B9" w:rsidRDefault="000178B9" w:rsidP="000178B9">
            <w:pPr>
              <w:pStyle w:val="rvps14"/>
              <w:spacing w:before="0" w:beforeAutospacing="0" w:after="0" w:afterAutospacing="0" w:line="240" w:lineRule="atLeast"/>
              <w:jc w:val="center"/>
              <w:textAlignment w:val="baseline"/>
              <w:rPr>
                <w:sz w:val="28"/>
                <w:szCs w:val="28"/>
              </w:rPr>
            </w:pPr>
            <w:r w:rsidRPr="000178B9">
              <w:rPr>
                <w:sz w:val="28"/>
                <w:szCs w:val="28"/>
              </w:rPr>
              <w:t>-</w:t>
            </w:r>
          </w:p>
        </w:tc>
        <w:tc>
          <w:tcPr>
            <w:tcW w:w="330" w:type="pct"/>
            <w:tcBorders>
              <w:top w:val="single" w:sz="4" w:space="0" w:color="auto"/>
              <w:left w:val="single" w:sz="4" w:space="0" w:color="auto"/>
              <w:bottom w:val="single" w:sz="4" w:space="0" w:color="auto"/>
              <w:right w:val="single" w:sz="4" w:space="0" w:color="auto"/>
            </w:tcBorders>
            <w:hideMark/>
          </w:tcPr>
          <w:p w:rsidR="000178B9" w:rsidRPr="000178B9" w:rsidRDefault="000178B9" w:rsidP="000178B9">
            <w:pPr>
              <w:pStyle w:val="rvps14"/>
              <w:spacing w:before="0" w:beforeAutospacing="0" w:after="0" w:afterAutospacing="0" w:line="240" w:lineRule="atLeast"/>
              <w:jc w:val="center"/>
              <w:textAlignment w:val="baseline"/>
              <w:rPr>
                <w:sz w:val="28"/>
                <w:szCs w:val="28"/>
              </w:rPr>
            </w:pPr>
            <w:r w:rsidRPr="000178B9">
              <w:rPr>
                <w:sz w:val="28"/>
                <w:szCs w:val="28"/>
              </w:rPr>
              <w:t>-</w:t>
            </w:r>
          </w:p>
        </w:tc>
      </w:tr>
      <w:tr w:rsidR="000178B9" w:rsidRPr="000178B9" w:rsidTr="000178B9">
        <w:trPr>
          <w:trHeight w:val="120"/>
          <w:jc w:val="center"/>
        </w:trPr>
        <w:tc>
          <w:tcPr>
            <w:tcW w:w="627" w:type="pct"/>
            <w:tcBorders>
              <w:top w:val="single" w:sz="4" w:space="0" w:color="auto"/>
              <w:left w:val="single" w:sz="4" w:space="0" w:color="auto"/>
              <w:bottom w:val="nil"/>
              <w:right w:val="single" w:sz="4" w:space="0" w:color="auto"/>
            </w:tcBorders>
            <w:hideMark/>
          </w:tcPr>
          <w:p w:rsidR="000178B9" w:rsidRPr="000178B9" w:rsidRDefault="000178B9" w:rsidP="000178B9">
            <w:pPr>
              <w:pStyle w:val="rvps12"/>
              <w:spacing w:before="0" w:beforeAutospacing="0" w:after="0" w:afterAutospacing="0" w:line="240" w:lineRule="atLeast"/>
              <w:jc w:val="center"/>
              <w:textAlignment w:val="baseline"/>
              <w:rPr>
                <w:sz w:val="28"/>
                <w:szCs w:val="28"/>
              </w:rPr>
            </w:pPr>
          </w:p>
        </w:tc>
        <w:tc>
          <w:tcPr>
            <w:tcW w:w="3493" w:type="pct"/>
            <w:tcBorders>
              <w:top w:val="single" w:sz="4" w:space="0" w:color="auto"/>
              <w:left w:val="single" w:sz="4" w:space="0" w:color="auto"/>
              <w:bottom w:val="nil"/>
              <w:right w:val="single" w:sz="4" w:space="0" w:color="auto"/>
            </w:tcBorders>
            <w:hideMark/>
          </w:tcPr>
          <w:p w:rsidR="000178B9" w:rsidRPr="000178B9" w:rsidRDefault="000178B9" w:rsidP="000178B9">
            <w:pPr>
              <w:pStyle w:val="rvps14"/>
              <w:spacing w:before="0" w:beforeAutospacing="0" w:after="0" w:afterAutospacing="0" w:line="240" w:lineRule="atLeast"/>
              <w:textAlignment w:val="baseline"/>
              <w:rPr>
                <w:sz w:val="28"/>
                <w:szCs w:val="28"/>
              </w:rPr>
            </w:pPr>
          </w:p>
        </w:tc>
        <w:tc>
          <w:tcPr>
            <w:tcW w:w="550" w:type="pct"/>
            <w:tcBorders>
              <w:top w:val="single" w:sz="4" w:space="0" w:color="auto"/>
              <w:left w:val="single" w:sz="4" w:space="0" w:color="auto"/>
              <w:bottom w:val="nil"/>
              <w:right w:val="single" w:sz="4" w:space="0" w:color="auto"/>
            </w:tcBorders>
            <w:hideMark/>
          </w:tcPr>
          <w:p w:rsidR="000178B9" w:rsidRPr="000178B9" w:rsidRDefault="000178B9" w:rsidP="000178B9">
            <w:pPr>
              <w:pStyle w:val="rvps14"/>
              <w:spacing w:before="0" w:beforeAutospacing="0" w:after="0" w:afterAutospacing="0" w:line="240" w:lineRule="atLeast"/>
              <w:jc w:val="center"/>
              <w:textAlignment w:val="baseline"/>
              <w:rPr>
                <w:sz w:val="28"/>
                <w:szCs w:val="28"/>
              </w:rPr>
            </w:pPr>
          </w:p>
        </w:tc>
        <w:tc>
          <w:tcPr>
            <w:tcW w:w="330" w:type="pct"/>
            <w:tcBorders>
              <w:top w:val="single" w:sz="4" w:space="0" w:color="auto"/>
              <w:left w:val="single" w:sz="4" w:space="0" w:color="auto"/>
              <w:bottom w:val="nil"/>
              <w:right w:val="single" w:sz="4" w:space="0" w:color="auto"/>
            </w:tcBorders>
            <w:hideMark/>
          </w:tcPr>
          <w:p w:rsidR="000178B9" w:rsidRPr="000178B9" w:rsidRDefault="000178B9" w:rsidP="000178B9">
            <w:pPr>
              <w:pStyle w:val="rvps14"/>
              <w:spacing w:before="0" w:beforeAutospacing="0" w:after="0" w:afterAutospacing="0" w:line="240" w:lineRule="atLeast"/>
              <w:jc w:val="center"/>
              <w:textAlignment w:val="baseline"/>
              <w:rPr>
                <w:sz w:val="28"/>
                <w:szCs w:val="28"/>
              </w:rPr>
            </w:pPr>
          </w:p>
        </w:tc>
      </w:tr>
      <w:tr w:rsidR="000178B9" w:rsidRPr="000178B9" w:rsidTr="000178B9">
        <w:trPr>
          <w:jc w:val="center"/>
        </w:trPr>
        <w:tc>
          <w:tcPr>
            <w:tcW w:w="627" w:type="pct"/>
            <w:tcBorders>
              <w:top w:val="nil"/>
              <w:left w:val="single" w:sz="4" w:space="0" w:color="auto"/>
              <w:bottom w:val="nil"/>
              <w:right w:val="single" w:sz="4" w:space="0" w:color="auto"/>
            </w:tcBorders>
            <w:hideMark/>
          </w:tcPr>
          <w:p w:rsidR="00F96843" w:rsidRPr="000178B9" w:rsidRDefault="00F96843" w:rsidP="000178B9">
            <w:pPr>
              <w:pStyle w:val="rvps12"/>
              <w:spacing w:before="0" w:beforeAutospacing="0" w:after="0" w:afterAutospacing="0" w:line="240" w:lineRule="atLeast"/>
              <w:jc w:val="center"/>
              <w:textAlignment w:val="baseline"/>
              <w:rPr>
                <w:sz w:val="28"/>
                <w:szCs w:val="28"/>
              </w:rPr>
            </w:pPr>
            <w:r w:rsidRPr="000178B9">
              <w:rPr>
                <w:sz w:val="28"/>
                <w:szCs w:val="28"/>
              </w:rPr>
              <w:t>8</w:t>
            </w:r>
          </w:p>
        </w:tc>
        <w:tc>
          <w:tcPr>
            <w:tcW w:w="3493" w:type="pct"/>
            <w:tcBorders>
              <w:top w:val="nil"/>
              <w:left w:val="single" w:sz="4" w:space="0" w:color="auto"/>
              <w:bottom w:val="nil"/>
              <w:right w:val="single" w:sz="4" w:space="0" w:color="auto"/>
            </w:tcBorders>
            <w:hideMark/>
          </w:tcPr>
          <w:p w:rsidR="00C22771" w:rsidRPr="000178B9" w:rsidRDefault="00C22771" w:rsidP="000178B9">
            <w:pPr>
              <w:pStyle w:val="a3"/>
              <w:shd w:val="clear" w:color="auto" w:fill="FFFFFF"/>
              <w:spacing w:before="0" w:beforeAutospacing="0" w:after="0" w:afterAutospacing="0" w:line="240" w:lineRule="atLeast"/>
              <w:jc w:val="both"/>
              <w:rPr>
                <w:color w:val="000000" w:themeColor="text1"/>
                <w:sz w:val="28"/>
                <w:szCs w:val="28"/>
              </w:rPr>
            </w:pPr>
            <w:proofErr w:type="spellStart"/>
            <w:r w:rsidRPr="000178B9">
              <w:rPr>
                <w:color w:val="000000" w:themeColor="text1"/>
                <w:sz w:val="28"/>
                <w:szCs w:val="28"/>
              </w:rPr>
              <w:t>Інше</w:t>
            </w:r>
            <w:proofErr w:type="spellEnd"/>
            <w:r w:rsidRPr="000178B9">
              <w:rPr>
                <w:color w:val="000000" w:themeColor="text1"/>
                <w:sz w:val="28"/>
                <w:szCs w:val="28"/>
              </w:rPr>
              <w:t xml:space="preserve"> (</w:t>
            </w:r>
            <w:proofErr w:type="spellStart"/>
            <w:r w:rsidRPr="000178B9">
              <w:rPr>
                <w:color w:val="000000" w:themeColor="text1"/>
                <w:sz w:val="28"/>
                <w:szCs w:val="28"/>
              </w:rPr>
              <w:t>витрати</w:t>
            </w:r>
            <w:proofErr w:type="spellEnd"/>
            <w:r w:rsidRPr="000178B9">
              <w:rPr>
                <w:color w:val="000000" w:themeColor="text1"/>
                <w:sz w:val="28"/>
                <w:szCs w:val="28"/>
              </w:rPr>
              <w:t xml:space="preserve"> на подачу заявки та пакету </w:t>
            </w:r>
            <w:proofErr w:type="spellStart"/>
            <w:r w:rsidRPr="000178B9">
              <w:rPr>
                <w:color w:val="000000" w:themeColor="text1"/>
                <w:sz w:val="28"/>
                <w:szCs w:val="28"/>
              </w:rPr>
              <w:t>документів</w:t>
            </w:r>
            <w:proofErr w:type="spellEnd"/>
            <w:r w:rsidRPr="000178B9">
              <w:rPr>
                <w:color w:val="000000" w:themeColor="text1"/>
                <w:sz w:val="28"/>
                <w:szCs w:val="28"/>
              </w:rPr>
              <w:t xml:space="preserve"> для </w:t>
            </w:r>
            <w:proofErr w:type="spellStart"/>
            <w:r w:rsidRPr="000178B9">
              <w:rPr>
                <w:color w:val="000000" w:themeColor="text1"/>
                <w:sz w:val="28"/>
                <w:szCs w:val="28"/>
              </w:rPr>
              <w:t>участі</w:t>
            </w:r>
            <w:proofErr w:type="spellEnd"/>
            <w:r w:rsidRPr="000178B9">
              <w:rPr>
                <w:color w:val="000000" w:themeColor="text1"/>
                <w:sz w:val="28"/>
                <w:szCs w:val="28"/>
              </w:rPr>
              <w:t xml:space="preserve"> у </w:t>
            </w:r>
            <w:proofErr w:type="spellStart"/>
            <w:r w:rsidRPr="000178B9">
              <w:rPr>
                <w:color w:val="000000" w:themeColor="text1"/>
                <w:sz w:val="28"/>
                <w:szCs w:val="28"/>
              </w:rPr>
              <w:t>конкурсі</w:t>
            </w:r>
            <w:proofErr w:type="spellEnd"/>
            <w:r w:rsidRPr="000178B9">
              <w:rPr>
                <w:color w:val="000000" w:themeColor="text1"/>
                <w:sz w:val="28"/>
                <w:szCs w:val="28"/>
              </w:rPr>
              <w:t xml:space="preserve">; </w:t>
            </w:r>
            <w:proofErr w:type="spellStart"/>
            <w:r w:rsidRPr="000178B9">
              <w:rPr>
                <w:color w:val="000000" w:themeColor="text1"/>
                <w:sz w:val="28"/>
                <w:szCs w:val="28"/>
              </w:rPr>
              <w:t>витрати</w:t>
            </w:r>
            <w:proofErr w:type="spellEnd"/>
            <w:r w:rsidRPr="000178B9">
              <w:rPr>
                <w:color w:val="000000" w:themeColor="text1"/>
                <w:sz w:val="28"/>
                <w:szCs w:val="28"/>
              </w:rPr>
              <w:t xml:space="preserve">, </w:t>
            </w:r>
            <w:proofErr w:type="spellStart"/>
            <w:proofErr w:type="gramStart"/>
            <w:r w:rsidRPr="000178B9">
              <w:rPr>
                <w:color w:val="000000" w:themeColor="text1"/>
                <w:sz w:val="28"/>
                <w:szCs w:val="28"/>
              </w:rPr>
              <w:t>пов’язан</w:t>
            </w:r>
            <w:proofErr w:type="gramEnd"/>
            <w:r w:rsidRPr="000178B9">
              <w:rPr>
                <w:color w:val="000000" w:themeColor="text1"/>
                <w:sz w:val="28"/>
                <w:szCs w:val="28"/>
              </w:rPr>
              <w:t>і</w:t>
            </w:r>
            <w:proofErr w:type="spellEnd"/>
            <w:r w:rsidRPr="000178B9">
              <w:rPr>
                <w:color w:val="000000" w:themeColor="text1"/>
                <w:sz w:val="28"/>
                <w:szCs w:val="28"/>
              </w:rPr>
              <w:t xml:space="preserve"> </w:t>
            </w:r>
            <w:proofErr w:type="spellStart"/>
            <w:r w:rsidRPr="000178B9">
              <w:rPr>
                <w:color w:val="000000" w:themeColor="text1"/>
                <w:sz w:val="28"/>
                <w:szCs w:val="28"/>
              </w:rPr>
              <w:t>з</w:t>
            </w:r>
            <w:proofErr w:type="spellEnd"/>
            <w:r w:rsidRPr="000178B9">
              <w:rPr>
                <w:color w:val="000000" w:themeColor="text1"/>
                <w:sz w:val="28"/>
                <w:szCs w:val="28"/>
              </w:rPr>
              <w:t xml:space="preserve"> </w:t>
            </w:r>
            <w:proofErr w:type="spellStart"/>
            <w:r w:rsidRPr="000178B9">
              <w:rPr>
                <w:color w:val="000000" w:themeColor="text1"/>
                <w:sz w:val="28"/>
                <w:szCs w:val="28"/>
              </w:rPr>
              <w:t>участю</w:t>
            </w:r>
            <w:proofErr w:type="spellEnd"/>
            <w:r w:rsidRPr="000178B9">
              <w:rPr>
                <w:color w:val="000000" w:themeColor="text1"/>
                <w:sz w:val="28"/>
                <w:szCs w:val="28"/>
              </w:rPr>
              <w:t xml:space="preserve"> у конкурсному </w:t>
            </w:r>
            <w:proofErr w:type="spellStart"/>
            <w:r w:rsidRPr="000178B9">
              <w:rPr>
                <w:color w:val="000000" w:themeColor="text1"/>
                <w:sz w:val="28"/>
                <w:szCs w:val="28"/>
              </w:rPr>
              <w:t>відборі</w:t>
            </w:r>
            <w:proofErr w:type="spellEnd"/>
            <w:r w:rsidRPr="000178B9">
              <w:rPr>
                <w:color w:val="000000" w:themeColor="text1"/>
                <w:sz w:val="28"/>
                <w:szCs w:val="28"/>
              </w:rPr>
              <w:t xml:space="preserve">), </w:t>
            </w:r>
            <w:proofErr w:type="spellStart"/>
            <w:r w:rsidRPr="000178B9">
              <w:rPr>
                <w:color w:val="000000" w:themeColor="text1"/>
                <w:sz w:val="28"/>
                <w:szCs w:val="28"/>
              </w:rPr>
              <w:t>гривень</w:t>
            </w:r>
            <w:proofErr w:type="spellEnd"/>
          </w:p>
          <w:p w:rsidR="00C22771" w:rsidRPr="000178B9" w:rsidRDefault="00C22771" w:rsidP="000178B9">
            <w:pPr>
              <w:pStyle w:val="13"/>
              <w:shd w:val="clear" w:color="auto" w:fill="FFFFFF"/>
              <w:spacing w:before="0" w:beforeAutospacing="0" w:after="0" w:afterAutospacing="0" w:line="240" w:lineRule="atLeast"/>
              <w:jc w:val="both"/>
              <w:rPr>
                <w:color w:val="000000" w:themeColor="text1"/>
                <w:sz w:val="28"/>
                <w:szCs w:val="28"/>
              </w:rPr>
            </w:pPr>
            <w:r w:rsidRPr="000178B9">
              <w:rPr>
                <w:i/>
                <w:iCs/>
                <w:color w:val="000000" w:themeColor="text1"/>
                <w:sz w:val="28"/>
                <w:szCs w:val="28"/>
              </w:rPr>
              <w:t xml:space="preserve">(Вартість проїзду для подачі заявки та </w:t>
            </w:r>
            <w:r w:rsidR="00B25F08" w:rsidRPr="000178B9">
              <w:rPr>
                <w:i/>
                <w:iCs/>
                <w:color w:val="000000" w:themeColor="text1"/>
                <w:sz w:val="28"/>
                <w:szCs w:val="28"/>
              </w:rPr>
              <w:t>участі у конкурсному відборі – 5</w:t>
            </w:r>
            <w:r w:rsidRPr="000178B9">
              <w:rPr>
                <w:i/>
                <w:iCs/>
                <w:color w:val="000000" w:themeColor="text1"/>
                <w:sz w:val="28"/>
                <w:szCs w:val="28"/>
              </w:rPr>
              <w:t xml:space="preserve"> грн. (в обидві сторони)</w:t>
            </w:r>
            <w:r w:rsidRPr="000178B9">
              <w:rPr>
                <w:rStyle w:val="apple-converted-space"/>
                <w:color w:val="000000" w:themeColor="text1"/>
                <w:sz w:val="28"/>
                <w:szCs w:val="28"/>
              </w:rPr>
              <w:t> </w:t>
            </w:r>
            <w:r w:rsidR="00B25F08" w:rsidRPr="000178B9">
              <w:rPr>
                <w:i/>
                <w:iCs/>
                <w:color w:val="000000" w:themeColor="text1"/>
                <w:sz w:val="28"/>
                <w:szCs w:val="28"/>
              </w:rPr>
              <w:t>5 х 2=10</w:t>
            </w:r>
            <w:r w:rsidRPr="000178B9">
              <w:rPr>
                <w:i/>
                <w:iCs/>
                <w:color w:val="000000" w:themeColor="text1"/>
                <w:sz w:val="28"/>
                <w:szCs w:val="28"/>
              </w:rPr>
              <w:t xml:space="preserve"> грн.; вартість паперу(100 грн./1 </w:t>
            </w:r>
            <w:proofErr w:type="spellStart"/>
            <w:r w:rsidRPr="000178B9">
              <w:rPr>
                <w:i/>
                <w:iCs/>
                <w:color w:val="000000" w:themeColor="text1"/>
                <w:sz w:val="28"/>
                <w:szCs w:val="28"/>
              </w:rPr>
              <w:t>упак</w:t>
            </w:r>
            <w:proofErr w:type="spellEnd"/>
            <w:r w:rsidRPr="000178B9">
              <w:rPr>
                <w:i/>
                <w:iCs/>
                <w:color w:val="000000" w:themeColor="text1"/>
                <w:sz w:val="28"/>
                <w:szCs w:val="28"/>
              </w:rPr>
              <w:t xml:space="preserve">.) </w:t>
            </w:r>
            <w:r w:rsidR="009A45D6" w:rsidRPr="000178B9">
              <w:rPr>
                <w:i/>
                <w:iCs/>
                <w:color w:val="000000" w:themeColor="text1"/>
                <w:sz w:val="28"/>
                <w:szCs w:val="28"/>
              </w:rPr>
              <w:t>100/500 арк. х 50 арк. = 10 грн.</w:t>
            </w:r>
            <w:r w:rsidRPr="000178B9">
              <w:rPr>
                <w:i/>
                <w:iCs/>
                <w:color w:val="000000" w:themeColor="text1"/>
                <w:sz w:val="28"/>
                <w:szCs w:val="28"/>
              </w:rPr>
              <w:t>;</w:t>
            </w:r>
            <w:r w:rsidR="009A45D6" w:rsidRPr="000178B9">
              <w:rPr>
                <w:i/>
                <w:iCs/>
                <w:color w:val="000000" w:themeColor="text1"/>
                <w:sz w:val="28"/>
                <w:szCs w:val="28"/>
              </w:rPr>
              <w:t xml:space="preserve"> </w:t>
            </w:r>
            <w:r w:rsidRPr="000178B9">
              <w:rPr>
                <w:i/>
                <w:iCs/>
                <w:color w:val="000000" w:themeColor="text1"/>
                <w:sz w:val="28"/>
                <w:szCs w:val="28"/>
              </w:rPr>
              <w:t>розмір місячної мінімальної</w:t>
            </w:r>
            <w:r w:rsidRPr="000178B9">
              <w:rPr>
                <w:rStyle w:val="apple-converted-space"/>
                <w:color w:val="000000" w:themeColor="text1"/>
                <w:sz w:val="28"/>
                <w:szCs w:val="28"/>
              </w:rPr>
              <w:t> </w:t>
            </w:r>
            <w:r w:rsidRPr="000178B9">
              <w:rPr>
                <w:i/>
                <w:iCs/>
                <w:color w:val="000000" w:themeColor="text1"/>
                <w:sz w:val="28"/>
                <w:szCs w:val="28"/>
              </w:rPr>
              <w:t>заробітної плати (станом на 01.01.2017 року) –</w:t>
            </w:r>
            <w:r w:rsidRPr="000178B9">
              <w:rPr>
                <w:rStyle w:val="apple-converted-space"/>
                <w:color w:val="000000" w:themeColor="text1"/>
                <w:sz w:val="28"/>
                <w:szCs w:val="28"/>
              </w:rPr>
              <w:t> </w:t>
            </w:r>
            <w:r w:rsidR="009C07D6" w:rsidRPr="000178B9">
              <w:rPr>
                <w:i/>
                <w:iCs/>
                <w:color w:val="000000" w:themeColor="text1"/>
                <w:sz w:val="28"/>
                <w:szCs w:val="28"/>
              </w:rPr>
              <w:t>3200,0 грн., погодинної – 19,34</w:t>
            </w:r>
            <w:r w:rsidRPr="000178B9">
              <w:rPr>
                <w:i/>
                <w:iCs/>
                <w:color w:val="000000" w:themeColor="text1"/>
                <w:sz w:val="28"/>
                <w:szCs w:val="28"/>
              </w:rPr>
              <w:t xml:space="preserve"> грн.; </w:t>
            </w:r>
            <w:r w:rsidR="009C07D6" w:rsidRPr="000178B9">
              <w:rPr>
                <w:i/>
                <w:iCs/>
                <w:color w:val="000000" w:themeColor="text1"/>
                <w:sz w:val="28"/>
                <w:szCs w:val="28"/>
              </w:rPr>
              <w:t>подача заяви – 1,5 години (19,34 х 1,5 = 29,01</w:t>
            </w:r>
            <w:r w:rsidRPr="000178B9">
              <w:rPr>
                <w:i/>
                <w:iCs/>
                <w:color w:val="000000" w:themeColor="text1"/>
                <w:sz w:val="28"/>
                <w:szCs w:val="28"/>
              </w:rPr>
              <w:t xml:space="preserve"> грн.; участь </w:t>
            </w:r>
            <w:r w:rsidR="009C07D6" w:rsidRPr="000178B9">
              <w:rPr>
                <w:i/>
                <w:iCs/>
                <w:color w:val="000000" w:themeColor="text1"/>
                <w:sz w:val="28"/>
                <w:szCs w:val="28"/>
              </w:rPr>
              <w:t>у конкурсі – 19,34 х 2,5 = 48,35</w:t>
            </w:r>
            <w:r w:rsidRPr="000178B9">
              <w:rPr>
                <w:i/>
                <w:iCs/>
                <w:color w:val="000000" w:themeColor="text1"/>
                <w:sz w:val="28"/>
                <w:szCs w:val="28"/>
              </w:rPr>
              <w:t>грн.)</w:t>
            </w:r>
          </w:p>
          <w:p w:rsidR="00F96843" w:rsidRPr="000178B9" w:rsidRDefault="00B25F08" w:rsidP="000178B9">
            <w:pPr>
              <w:pStyle w:val="13"/>
              <w:shd w:val="clear" w:color="auto" w:fill="FFFFFF"/>
              <w:tabs>
                <w:tab w:val="left" w:pos="362"/>
              </w:tabs>
              <w:spacing w:before="0" w:beforeAutospacing="0" w:after="0" w:afterAutospacing="0" w:line="240" w:lineRule="atLeast"/>
              <w:ind w:hanging="100"/>
              <w:jc w:val="both"/>
              <w:rPr>
                <w:color w:val="000000" w:themeColor="text1"/>
                <w:sz w:val="28"/>
                <w:szCs w:val="28"/>
              </w:rPr>
            </w:pPr>
            <w:r w:rsidRPr="000178B9">
              <w:rPr>
                <w:i/>
                <w:iCs/>
                <w:color w:val="000000" w:themeColor="text1"/>
                <w:sz w:val="28"/>
                <w:szCs w:val="28"/>
              </w:rPr>
              <w:t>10</w:t>
            </w:r>
            <w:r w:rsidR="009C07D6" w:rsidRPr="000178B9">
              <w:rPr>
                <w:i/>
                <w:iCs/>
                <w:color w:val="000000" w:themeColor="text1"/>
                <w:sz w:val="28"/>
                <w:szCs w:val="28"/>
              </w:rPr>
              <w:t>+10+29,01+48,35</w:t>
            </w:r>
            <w:r w:rsidR="00C22771" w:rsidRPr="000178B9">
              <w:rPr>
                <w:i/>
                <w:iCs/>
                <w:color w:val="000000" w:themeColor="text1"/>
                <w:sz w:val="28"/>
                <w:szCs w:val="28"/>
              </w:rPr>
              <w:t>=</w:t>
            </w:r>
            <w:r w:rsidR="002B6FC8" w:rsidRPr="000178B9">
              <w:rPr>
                <w:i/>
                <w:iCs/>
                <w:color w:val="000000" w:themeColor="text1"/>
                <w:sz w:val="28"/>
                <w:szCs w:val="28"/>
              </w:rPr>
              <w:t>9</w:t>
            </w:r>
            <w:r w:rsidR="009C07D6" w:rsidRPr="000178B9">
              <w:rPr>
                <w:i/>
                <w:iCs/>
                <w:color w:val="000000" w:themeColor="text1"/>
                <w:sz w:val="28"/>
                <w:szCs w:val="28"/>
              </w:rPr>
              <w:t>7,36</w:t>
            </w:r>
            <w:r w:rsidR="00F96843" w:rsidRPr="000178B9">
              <w:rPr>
                <w:sz w:val="28"/>
                <w:szCs w:val="28"/>
              </w:rPr>
              <w:t xml:space="preserve">, </w:t>
            </w:r>
            <w:r w:rsidR="00F96843" w:rsidRPr="000178B9">
              <w:rPr>
                <w:i/>
                <w:sz w:val="28"/>
                <w:szCs w:val="28"/>
              </w:rPr>
              <w:t>гривень</w:t>
            </w:r>
            <w:r w:rsidR="002B6FC8" w:rsidRPr="000178B9">
              <w:rPr>
                <w:i/>
                <w:sz w:val="28"/>
                <w:szCs w:val="28"/>
              </w:rPr>
              <w:t>)</w:t>
            </w:r>
          </w:p>
        </w:tc>
        <w:tc>
          <w:tcPr>
            <w:tcW w:w="550" w:type="pct"/>
            <w:tcBorders>
              <w:top w:val="nil"/>
              <w:left w:val="single" w:sz="4" w:space="0" w:color="auto"/>
              <w:bottom w:val="nil"/>
              <w:right w:val="single" w:sz="4" w:space="0" w:color="auto"/>
            </w:tcBorders>
            <w:hideMark/>
          </w:tcPr>
          <w:p w:rsidR="00F96843" w:rsidRPr="000178B9" w:rsidRDefault="002B6FC8" w:rsidP="000178B9">
            <w:pPr>
              <w:pStyle w:val="rvps14"/>
              <w:spacing w:before="0" w:beforeAutospacing="0" w:after="0" w:afterAutospacing="0" w:line="240" w:lineRule="atLeast"/>
              <w:jc w:val="center"/>
              <w:textAlignment w:val="baseline"/>
              <w:rPr>
                <w:sz w:val="28"/>
                <w:szCs w:val="28"/>
              </w:rPr>
            </w:pPr>
            <w:r w:rsidRPr="000178B9">
              <w:rPr>
                <w:sz w:val="28"/>
                <w:szCs w:val="28"/>
              </w:rPr>
              <w:t>9</w:t>
            </w:r>
            <w:r w:rsidR="009C07D6" w:rsidRPr="000178B9">
              <w:rPr>
                <w:sz w:val="28"/>
                <w:szCs w:val="28"/>
              </w:rPr>
              <w:t>7,36</w:t>
            </w:r>
          </w:p>
        </w:tc>
        <w:tc>
          <w:tcPr>
            <w:tcW w:w="330" w:type="pct"/>
            <w:tcBorders>
              <w:top w:val="nil"/>
              <w:left w:val="single" w:sz="4" w:space="0" w:color="auto"/>
              <w:bottom w:val="nil"/>
              <w:right w:val="single" w:sz="4" w:space="0" w:color="auto"/>
            </w:tcBorders>
            <w:hideMark/>
          </w:tcPr>
          <w:p w:rsidR="00F96843" w:rsidRPr="000178B9" w:rsidRDefault="00F34BD0" w:rsidP="000178B9">
            <w:pPr>
              <w:pStyle w:val="rvps14"/>
              <w:spacing w:before="0" w:beforeAutospacing="0" w:after="0" w:afterAutospacing="0" w:line="240" w:lineRule="atLeast"/>
              <w:jc w:val="center"/>
              <w:textAlignment w:val="baseline"/>
              <w:rPr>
                <w:sz w:val="28"/>
                <w:szCs w:val="28"/>
              </w:rPr>
            </w:pPr>
            <w:r w:rsidRPr="000178B9">
              <w:rPr>
                <w:sz w:val="28"/>
                <w:szCs w:val="28"/>
              </w:rPr>
              <w:t>-</w:t>
            </w:r>
          </w:p>
        </w:tc>
      </w:tr>
      <w:tr w:rsidR="000178B9" w:rsidRPr="000178B9" w:rsidTr="000178B9">
        <w:trPr>
          <w:jc w:val="center"/>
        </w:trPr>
        <w:tc>
          <w:tcPr>
            <w:tcW w:w="627" w:type="pct"/>
            <w:tcBorders>
              <w:top w:val="single" w:sz="4" w:space="0" w:color="auto"/>
              <w:left w:val="single" w:sz="4" w:space="0" w:color="auto"/>
              <w:bottom w:val="single" w:sz="4" w:space="0" w:color="auto"/>
              <w:right w:val="single" w:sz="4" w:space="0" w:color="auto"/>
            </w:tcBorders>
            <w:hideMark/>
          </w:tcPr>
          <w:p w:rsidR="00F96843" w:rsidRPr="000178B9" w:rsidRDefault="00F96843" w:rsidP="000178B9">
            <w:pPr>
              <w:pStyle w:val="rvps12"/>
              <w:spacing w:before="0" w:beforeAutospacing="0" w:after="0" w:afterAutospacing="0" w:line="240" w:lineRule="atLeast"/>
              <w:jc w:val="center"/>
              <w:textAlignment w:val="baseline"/>
              <w:rPr>
                <w:sz w:val="28"/>
                <w:szCs w:val="28"/>
              </w:rPr>
            </w:pPr>
            <w:r w:rsidRPr="000178B9">
              <w:rPr>
                <w:sz w:val="28"/>
                <w:szCs w:val="28"/>
              </w:rPr>
              <w:t>9</w:t>
            </w:r>
          </w:p>
        </w:tc>
        <w:tc>
          <w:tcPr>
            <w:tcW w:w="3493" w:type="pct"/>
            <w:tcBorders>
              <w:top w:val="single" w:sz="4" w:space="0" w:color="auto"/>
              <w:left w:val="single" w:sz="4" w:space="0" w:color="auto"/>
              <w:bottom w:val="single" w:sz="4" w:space="0" w:color="auto"/>
              <w:right w:val="single" w:sz="4" w:space="0" w:color="auto"/>
            </w:tcBorders>
            <w:hideMark/>
          </w:tcPr>
          <w:p w:rsidR="00F96843" w:rsidRPr="000178B9" w:rsidRDefault="00F96843" w:rsidP="000178B9">
            <w:pPr>
              <w:pStyle w:val="rvps14"/>
              <w:spacing w:before="0" w:beforeAutospacing="0" w:after="0" w:afterAutospacing="0" w:line="240" w:lineRule="atLeast"/>
              <w:textAlignment w:val="baseline"/>
              <w:rPr>
                <w:sz w:val="28"/>
                <w:szCs w:val="28"/>
              </w:rPr>
            </w:pPr>
            <w:r w:rsidRPr="000178B9">
              <w:rPr>
                <w:sz w:val="28"/>
                <w:szCs w:val="28"/>
              </w:rPr>
              <w:t>РАЗОМ (сума рядків: 1 + 2 + 3 + 4 + 5 + 6 + 7 + 8), гривень</w:t>
            </w:r>
          </w:p>
        </w:tc>
        <w:tc>
          <w:tcPr>
            <w:tcW w:w="550" w:type="pct"/>
            <w:tcBorders>
              <w:top w:val="single" w:sz="4" w:space="0" w:color="auto"/>
              <w:left w:val="single" w:sz="4" w:space="0" w:color="auto"/>
              <w:bottom w:val="single" w:sz="4" w:space="0" w:color="auto"/>
              <w:right w:val="single" w:sz="4" w:space="0" w:color="auto"/>
            </w:tcBorders>
            <w:hideMark/>
          </w:tcPr>
          <w:p w:rsidR="00F96843" w:rsidRPr="000178B9" w:rsidRDefault="002B6FC8" w:rsidP="000178B9">
            <w:pPr>
              <w:pStyle w:val="rvps14"/>
              <w:spacing w:before="0" w:beforeAutospacing="0" w:after="0" w:afterAutospacing="0" w:line="240" w:lineRule="atLeast"/>
              <w:jc w:val="center"/>
              <w:textAlignment w:val="baseline"/>
              <w:rPr>
                <w:sz w:val="28"/>
                <w:szCs w:val="28"/>
              </w:rPr>
            </w:pPr>
            <w:r w:rsidRPr="000178B9">
              <w:rPr>
                <w:sz w:val="28"/>
                <w:szCs w:val="28"/>
              </w:rPr>
              <w:t>9</w:t>
            </w:r>
            <w:r w:rsidR="009C07D6" w:rsidRPr="000178B9">
              <w:rPr>
                <w:sz w:val="28"/>
                <w:szCs w:val="28"/>
              </w:rPr>
              <w:t>7,36</w:t>
            </w:r>
          </w:p>
        </w:tc>
        <w:tc>
          <w:tcPr>
            <w:tcW w:w="330" w:type="pct"/>
            <w:tcBorders>
              <w:top w:val="single" w:sz="4" w:space="0" w:color="auto"/>
              <w:left w:val="single" w:sz="4" w:space="0" w:color="auto"/>
              <w:bottom w:val="single" w:sz="4" w:space="0" w:color="auto"/>
              <w:right w:val="single" w:sz="4" w:space="0" w:color="auto"/>
            </w:tcBorders>
            <w:hideMark/>
          </w:tcPr>
          <w:p w:rsidR="00F96843" w:rsidRPr="000178B9" w:rsidRDefault="00F34BD0" w:rsidP="000178B9">
            <w:pPr>
              <w:pStyle w:val="rvps14"/>
              <w:spacing w:before="0" w:beforeAutospacing="0" w:after="0" w:afterAutospacing="0" w:line="240" w:lineRule="atLeast"/>
              <w:jc w:val="center"/>
              <w:textAlignment w:val="baseline"/>
              <w:rPr>
                <w:sz w:val="28"/>
                <w:szCs w:val="28"/>
              </w:rPr>
            </w:pPr>
            <w:r w:rsidRPr="000178B9">
              <w:rPr>
                <w:sz w:val="28"/>
                <w:szCs w:val="28"/>
              </w:rPr>
              <w:t>-</w:t>
            </w:r>
          </w:p>
        </w:tc>
      </w:tr>
      <w:tr w:rsidR="000178B9" w:rsidRPr="000178B9" w:rsidTr="000178B9">
        <w:trPr>
          <w:trHeight w:val="770"/>
          <w:jc w:val="center"/>
        </w:trPr>
        <w:tc>
          <w:tcPr>
            <w:tcW w:w="627" w:type="pct"/>
            <w:tcBorders>
              <w:top w:val="single" w:sz="4" w:space="0" w:color="auto"/>
              <w:left w:val="single" w:sz="4" w:space="0" w:color="auto"/>
              <w:bottom w:val="single" w:sz="4" w:space="0" w:color="auto"/>
              <w:right w:val="single" w:sz="4" w:space="0" w:color="auto"/>
            </w:tcBorders>
            <w:hideMark/>
          </w:tcPr>
          <w:p w:rsidR="00F96843" w:rsidRPr="000178B9" w:rsidRDefault="00F96843" w:rsidP="000178B9">
            <w:pPr>
              <w:pStyle w:val="rvps12"/>
              <w:spacing w:before="0" w:beforeAutospacing="0" w:after="0" w:afterAutospacing="0" w:line="240" w:lineRule="atLeast"/>
              <w:jc w:val="center"/>
              <w:textAlignment w:val="baseline"/>
              <w:rPr>
                <w:sz w:val="28"/>
                <w:szCs w:val="28"/>
              </w:rPr>
            </w:pPr>
            <w:r w:rsidRPr="000178B9">
              <w:rPr>
                <w:sz w:val="28"/>
                <w:szCs w:val="28"/>
              </w:rPr>
              <w:lastRenderedPageBreak/>
              <w:t>10</w:t>
            </w:r>
          </w:p>
        </w:tc>
        <w:tc>
          <w:tcPr>
            <w:tcW w:w="3493" w:type="pct"/>
            <w:tcBorders>
              <w:top w:val="single" w:sz="4" w:space="0" w:color="auto"/>
              <w:left w:val="single" w:sz="4" w:space="0" w:color="auto"/>
              <w:bottom w:val="single" w:sz="4" w:space="0" w:color="auto"/>
              <w:right w:val="single" w:sz="4" w:space="0" w:color="auto"/>
            </w:tcBorders>
            <w:hideMark/>
          </w:tcPr>
          <w:p w:rsidR="00F96843" w:rsidRPr="000178B9" w:rsidRDefault="00F96843" w:rsidP="000178B9">
            <w:pPr>
              <w:pStyle w:val="rvps14"/>
              <w:spacing w:before="0" w:beforeAutospacing="0" w:after="0" w:afterAutospacing="0" w:line="240" w:lineRule="atLeast"/>
              <w:textAlignment w:val="baseline"/>
              <w:rPr>
                <w:sz w:val="28"/>
                <w:szCs w:val="28"/>
              </w:rPr>
            </w:pPr>
            <w:r w:rsidRPr="000178B9">
              <w:rPr>
                <w:sz w:val="28"/>
                <w:szCs w:val="28"/>
              </w:rPr>
              <w:t>Кількість суб’єктів господарювання великого та середнього підприємництва, на яких буде поширено регулювання, одиниць</w:t>
            </w:r>
          </w:p>
        </w:tc>
        <w:tc>
          <w:tcPr>
            <w:tcW w:w="550" w:type="pct"/>
            <w:tcBorders>
              <w:top w:val="single" w:sz="4" w:space="0" w:color="auto"/>
              <w:left w:val="single" w:sz="4" w:space="0" w:color="auto"/>
              <w:bottom w:val="single" w:sz="4" w:space="0" w:color="auto"/>
              <w:right w:val="single" w:sz="4" w:space="0" w:color="auto"/>
            </w:tcBorders>
            <w:hideMark/>
          </w:tcPr>
          <w:p w:rsidR="00F96843" w:rsidRPr="000178B9" w:rsidRDefault="00F34BD0" w:rsidP="000178B9">
            <w:pPr>
              <w:pStyle w:val="rvps14"/>
              <w:spacing w:before="0" w:beforeAutospacing="0" w:after="0" w:afterAutospacing="0" w:line="240" w:lineRule="atLeast"/>
              <w:jc w:val="center"/>
              <w:textAlignment w:val="baseline"/>
              <w:rPr>
                <w:sz w:val="28"/>
                <w:szCs w:val="28"/>
              </w:rPr>
            </w:pPr>
            <w:r w:rsidRPr="000178B9">
              <w:rPr>
                <w:sz w:val="28"/>
                <w:szCs w:val="28"/>
              </w:rPr>
              <w:t>1205</w:t>
            </w:r>
          </w:p>
        </w:tc>
        <w:tc>
          <w:tcPr>
            <w:tcW w:w="330" w:type="pct"/>
            <w:tcBorders>
              <w:top w:val="single" w:sz="4" w:space="0" w:color="auto"/>
              <w:left w:val="single" w:sz="4" w:space="0" w:color="auto"/>
              <w:bottom w:val="single" w:sz="4" w:space="0" w:color="auto"/>
              <w:right w:val="single" w:sz="4" w:space="0" w:color="auto"/>
            </w:tcBorders>
            <w:hideMark/>
          </w:tcPr>
          <w:p w:rsidR="00F96843" w:rsidRPr="000178B9" w:rsidRDefault="00F34BD0" w:rsidP="000178B9">
            <w:pPr>
              <w:pStyle w:val="rvps14"/>
              <w:spacing w:before="0" w:beforeAutospacing="0" w:after="0" w:afterAutospacing="0" w:line="240" w:lineRule="atLeast"/>
              <w:jc w:val="center"/>
              <w:textAlignment w:val="baseline"/>
              <w:rPr>
                <w:sz w:val="28"/>
                <w:szCs w:val="28"/>
              </w:rPr>
            </w:pPr>
            <w:r w:rsidRPr="000178B9">
              <w:rPr>
                <w:sz w:val="28"/>
                <w:szCs w:val="28"/>
              </w:rPr>
              <w:t>-</w:t>
            </w:r>
          </w:p>
        </w:tc>
      </w:tr>
      <w:tr w:rsidR="000178B9" w:rsidRPr="000178B9" w:rsidTr="000178B9">
        <w:trPr>
          <w:trHeight w:val="45"/>
          <w:jc w:val="center"/>
        </w:trPr>
        <w:tc>
          <w:tcPr>
            <w:tcW w:w="627" w:type="pct"/>
            <w:tcBorders>
              <w:top w:val="single" w:sz="4" w:space="0" w:color="auto"/>
              <w:left w:val="single" w:sz="4" w:space="0" w:color="auto"/>
              <w:bottom w:val="nil"/>
              <w:right w:val="single" w:sz="4" w:space="0" w:color="auto"/>
            </w:tcBorders>
            <w:hideMark/>
          </w:tcPr>
          <w:p w:rsidR="000178B9" w:rsidRPr="000178B9" w:rsidRDefault="000178B9" w:rsidP="000178B9">
            <w:pPr>
              <w:pStyle w:val="rvps12"/>
              <w:spacing w:before="0" w:beforeAutospacing="0" w:after="0" w:afterAutospacing="0" w:line="240" w:lineRule="atLeast"/>
              <w:jc w:val="center"/>
              <w:textAlignment w:val="baseline"/>
              <w:rPr>
                <w:sz w:val="28"/>
                <w:szCs w:val="28"/>
              </w:rPr>
            </w:pPr>
          </w:p>
        </w:tc>
        <w:tc>
          <w:tcPr>
            <w:tcW w:w="3493" w:type="pct"/>
            <w:tcBorders>
              <w:top w:val="single" w:sz="4" w:space="0" w:color="auto"/>
              <w:left w:val="single" w:sz="4" w:space="0" w:color="auto"/>
              <w:bottom w:val="nil"/>
              <w:right w:val="single" w:sz="4" w:space="0" w:color="auto"/>
            </w:tcBorders>
            <w:hideMark/>
          </w:tcPr>
          <w:p w:rsidR="000178B9" w:rsidRPr="000178B9" w:rsidRDefault="000178B9" w:rsidP="000178B9">
            <w:pPr>
              <w:pStyle w:val="rvps14"/>
              <w:spacing w:before="0" w:beforeAutospacing="0" w:after="0" w:afterAutospacing="0" w:line="240" w:lineRule="atLeast"/>
              <w:textAlignment w:val="baseline"/>
              <w:rPr>
                <w:sz w:val="28"/>
                <w:szCs w:val="28"/>
              </w:rPr>
            </w:pPr>
          </w:p>
        </w:tc>
        <w:tc>
          <w:tcPr>
            <w:tcW w:w="550" w:type="pct"/>
            <w:tcBorders>
              <w:top w:val="single" w:sz="4" w:space="0" w:color="auto"/>
              <w:left w:val="single" w:sz="4" w:space="0" w:color="auto"/>
              <w:bottom w:val="nil"/>
              <w:right w:val="single" w:sz="4" w:space="0" w:color="auto"/>
            </w:tcBorders>
            <w:hideMark/>
          </w:tcPr>
          <w:p w:rsidR="000178B9" w:rsidRPr="000178B9" w:rsidRDefault="000178B9" w:rsidP="000178B9">
            <w:pPr>
              <w:pStyle w:val="rvps14"/>
              <w:spacing w:before="0" w:beforeAutospacing="0" w:after="0" w:afterAutospacing="0" w:line="240" w:lineRule="atLeast"/>
              <w:jc w:val="center"/>
              <w:textAlignment w:val="baseline"/>
              <w:rPr>
                <w:sz w:val="28"/>
                <w:szCs w:val="28"/>
              </w:rPr>
            </w:pPr>
          </w:p>
        </w:tc>
        <w:tc>
          <w:tcPr>
            <w:tcW w:w="330" w:type="pct"/>
            <w:tcBorders>
              <w:top w:val="single" w:sz="4" w:space="0" w:color="auto"/>
              <w:left w:val="single" w:sz="4" w:space="0" w:color="auto"/>
              <w:bottom w:val="nil"/>
              <w:right w:val="single" w:sz="4" w:space="0" w:color="auto"/>
            </w:tcBorders>
            <w:hideMark/>
          </w:tcPr>
          <w:p w:rsidR="000178B9" w:rsidRPr="000178B9" w:rsidRDefault="000178B9" w:rsidP="000178B9">
            <w:pPr>
              <w:pStyle w:val="rvps14"/>
              <w:spacing w:before="0" w:beforeAutospacing="0" w:after="0" w:afterAutospacing="0" w:line="240" w:lineRule="atLeast"/>
              <w:jc w:val="center"/>
              <w:textAlignment w:val="baseline"/>
              <w:rPr>
                <w:sz w:val="28"/>
                <w:szCs w:val="28"/>
              </w:rPr>
            </w:pPr>
          </w:p>
        </w:tc>
      </w:tr>
      <w:tr w:rsidR="000178B9" w:rsidRPr="000178B9" w:rsidTr="000178B9">
        <w:trPr>
          <w:jc w:val="center"/>
        </w:trPr>
        <w:tc>
          <w:tcPr>
            <w:tcW w:w="627" w:type="pct"/>
            <w:tcBorders>
              <w:top w:val="nil"/>
              <w:left w:val="single" w:sz="4" w:space="0" w:color="auto"/>
              <w:bottom w:val="single" w:sz="4" w:space="0" w:color="auto"/>
              <w:right w:val="single" w:sz="4" w:space="0" w:color="auto"/>
            </w:tcBorders>
            <w:hideMark/>
          </w:tcPr>
          <w:p w:rsidR="00F96843" w:rsidRPr="000178B9" w:rsidRDefault="00F96843" w:rsidP="000178B9">
            <w:pPr>
              <w:pStyle w:val="rvps12"/>
              <w:spacing w:before="0" w:beforeAutospacing="0" w:after="0" w:afterAutospacing="0" w:line="240" w:lineRule="atLeast"/>
              <w:jc w:val="center"/>
              <w:textAlignment w:val="baseline"/>
              <w:rPr>
                <w:sz w:val="28"/>
                <w:szCs w:val="28"/>
              </w:rPr>
            </w:pPr>
            <w:r w:rsidRPr="000178B9">
              <w:rPr>
                <w:sz w:val="28"/>
                <w:szCs w:val="28"/>
              </w:rPr>
              <w:t>11</w:t>
            </w:r>
          </w:p>
        </w:tc>
        <w:tc>
          <w:tcPr>
            <w:tcW w:w="3493" w:type="pct"/>
            <w:tcBorders>
              <w:top w:val="nil"/>
              <w:left w:val="single" w:sz="4" w:space="0" w:color="auto"/>
              <w:bottom w:val="single" w:sz="4" w:space="0" w:color="auto"/>
              <w:right w:val="single" w:sz="4" w:space="0" w:color="auto"/>
            </w:tcBorders>
            <w:hideMark/>
          </w:tcPr>
          <w:p w:rsidR="00F96843" w:rsidRPr="000178B9" w:rsidRDefault="00F96843" w:rsidP="000178B9">
            <w:pPr>
              <w:pStyle w:val="rvps14"/>
              <w:spacing w:before="0" w:beforeAutospacing="0" w:after="0" w:afterAutospacing="0" w:line="240" w:lineRule="atLeast"/>
              <w:textAlignment w:val="baseline"/>
              <w:rPr>
                <w:sz w:val="28"/>
                <w:szCs w:val="28"/>
              </w:rPr>
            </w:pPr>
            <w:r w:rsidRPr="000178B9">
              <w:rPr>
                <w:sz w:val="28"/>
                <w:szCs w:val="28"/>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r w:rsidR="002A0AE4" w:rsidRPr="000178B9">
              <w:rPr>
                <w:sz w:val="28"/>
                <w:szCs w:val="28"/>
              </w:rPr>
              <w:t>*</w:t>
            </w:r>
          </w:p>
        </w:tc>
        <w:tc>
          <w:tcPr>
            <w:tcW w:w="550" w:type="pct"/>
            <w:tcBorders>
              <w:top w:val="nil"/>
              <w:left w:val="single" w:sz="4" w:space="0" w:color="auto"/>
              <w:bottom w:val="single" w:sz="4" w:space="0" w:color="auto"/>
              <w:right w:val="single" w:sz="4" w:space="0" w:color="auto"/>
            </w:tcBorders>
            <w:hideMark/>
          </w:tcPr>
          <w:p w:rsidR="002A0AE4" w:rsidRPr="000178B9" w:rsidRDefault="002A0AE4" w:rsidP="000178B9">
            <w:pPr>
              <w:pStyle w:val="rvps14"/>
              <w:spacing w:before="0" w:beforeAutospacing="0" w:after="0" w:afterAutospacing="0" w:line="240" w:lineRule="atLeast"/>
              <w:jc w:val="center"/>
              <w:textAlignment w:val="baseline"/>
              <w:rPr>
                <w:sz w:val="28"/>
                <w:szCs w:val="28"/>
              </w:rPr>
            </w:pPr>
          </w:p>
          <w:p w:rsidR="00F96843" w:rsidRPr="000178B9" w:rsidRDefault="00F34BD0" w:rsidP="000178B9">
            <w:pPr>
              <w:spacing w:line="240" w:lineRule="atLeast"/>
              <w:jc w:val="center"/>
              <w:rPr>
                <w:sz w:val="28"/>
                <w:szCs w:val="28"/>
                <w:lang w:eastAsia="uk-UA"/>
              </w:rPr>
            </w:pPr>
            <w:r w:rsidRPr="000178B9">
              <w:rPr>
                <w:sz w:val="28"/>
                <w:szCs w:val="28"/>
                <w:lang w:eastAsia="uk-UA"/>
              </w:rPr>
              <w:t>117318,8</w:t>
            </w:r>
          </w:p>
        </w:tc>
        <w:tc>
          <w:tcPr>
            <w:tcW w:w="330" w:type="pct"/>
            <w:tcBorders>
              <w:top w:val="nil"/>
              <w:left w:val="single" w:sz="4" w:space="0" w:color="auto"/>
              <w:bottom w:val="single" w:sz="4" w:space="0" w:color="auto"/>
              <w:right w:val="single" w:sz="4" w:space="0" w:color="auto"/>
            </w:tcBorders>
            <w:hideMark/>
          </w:tcPr>
          <w:p w:rsidR="002A0AE4" w:rsidRPr="000178B9" w:rsidRDefault="002A0AE4" w:rsidP="000178B9">
            <w:pPr>
              <w:pStyle w:val="rvps14"/>
              <w:spacing w:before="0" w:beforeAutospacing="0" w:after="0" w:afterAutospacing="0" w:line="240" w:lineRule="atLeast"/>
              <w:jc w:val="center"/>
              <w:textAlignment w:val="baseline"/>
              <w:rPr>
                <w:sz w:val="28"/>
                <w:szCs w:val="28"/>
              </w:rPr>
            </w:pPr>
          </w:p>
          <w:p w:rsidR="00F96843" w:rsidRPr="000178B9" w:rsidRDefault="00F34BD0" w:rsidP="000178B9">
            <w:pPr>
              <w:spacing w:line="240" w:lineRule="atLeast"/>
              <w:jc w:val="center"/>
              <w:rPr>
                <w:sz w:val="28"/>
                <w:szCs w:val="28"/>
                <w:lang w:eastAsia="uk-UA"/>
              </w:rPr>
            </w:pPr>
            <w:r w:rsidRPr="000178B9">
              <w:rPr>
                <w:sz w:val="28"/>
                <w:szCs w:val="28"/>
                <w:lang w:eastAsia="uk-UA"/>
              </w:rPr>
              <w:t>-</w:t>
            </w:r>
          </w:p>
        </w:tc>
      </w:tr>
    </w:tbl>
    <w:p w:rsidR="002A0AE4" w:rsidRDefault="002A0AE4" w:rsidP="002A0AE4">
      <w:pPr>
        <w:pStyle w:val="rvps3"/>
        <w:spacing w:before="0" w:beforeAutospacing="0" w:after="0" w:afterAutospacing="0"/>
        <w:ind w:right="450"/>
        <w:textAlignment w:val="baseline"/>
      </w:pPr>
      <w:bookmarkStart w:id="3" w:name="n111"/>
      <w:bookmarkEnd w:id="3"/>
      <w:r>
        <w:t>*сума витрат залежить від суми позики, на яку претендує суб’єкт господарювання</w:t>
      </w:r>
    </w:p>
    <w:p w:rsidR="002A0AE4" w:rsidRPr="002A0AE4" w:rsidRDefault="002A0AE4" w:rsidP="002A0AE4">
      <w:pPr>
        <w:pStyle w:val="rvps3"/>
        <w:spacing w:before="0" w:beforeAutospacing="0" w:after="0" w:afterAutospacing="0"/>
        <w:ind w:right="-1" w:firstLine="450"/>
        <w:jc w:val="both"/>
        <w:textAlignment w:val="baseline"/>
        <w:rPr>
          <w:sz w:val="28"/>
          <w:szCs w:val="28"/>
        </w:rPr>
      </w:pPr>
      <w:r w:rsidRPr="002A0AE4">
        <w:rPr>
          <w:sz w:val="28"/>
          <w:szCs w:val="28"/>
        </w:rPr>
        <w:t>Разом з тим, необхідно зазначити, що ви</w:t>
      </w:r>
      <w:r>
        <w:rPr>
          <w:sz w:val="28"/>
          <w:szCs w:val="28"/>
        </w:rPr>
        <w:t xml:space="preserve">трати представників </w:t>
      </w:r>
      <w:r w:rsidRPr="002A0AE4">
        <w:rPr>
          <w:sz w:val="28"/>
          <w:szCs w:val="28"/>
        </w:rPr>
        <w:t xml:space="preserve">середнього бізнесу, що пов’язані з виконанням зазначеного регулювання є наслідком господарських операцій, пов’язаних із основною діяльністю цих суб’єктів. </w:t>
      </w:r>
    </w:p>
    <w:p w:rsidR="002A0AE4" w:rsidRDefault="002A0AE4" w:rsidP="00F96843">
      <w:pPr>
        <w:pStyle w:val="rvps3"/>
        <w:spacing w:before="0" w:beforeAutospacing="0" w:after="0" w:afterAutospacing="0"/>
        <w:ind w:left="450" w:right="450"/>
        <w:jc w:val="center"/>
        <w:textAlignment w:val="baseline"/>
      </w:pPr>
    </w:p>
    <w:p w:rsidR="00F96843" w:rsidRPr="0079673A" w:rsidRDefault="00F96843" w:rsidP="00AE119C">
      <w:pPr>
        <w:pStyle w:val="rvps3"/>
        <w:spacing w:before="0" w:beforeAutospacing="0" w:after="0" w:afterAutospacing="0"/>
        <w:ind w:left="708" w:right="450" w:firstLine="708"/>
        <w:textAlignment w:val="baseline"/>
        <w:rPr>
          <w:sz w:val="28"/>
          <w:szCs w:val="28"/>
        </w:rPr>
      </w:pPr>
      <w:r w:rsidRPr="0079673A">
        <w:rPr>
          <w:sz w:val="28"/>
          <w:szCs w:val="28"/>
        </w:rPr>
        <w:t>Розрахунок відповідних витрат на одного суб’єкта господарювання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92"/>
        <w:gridCol w:w="96"/>
        <w:gridCol w:w="1623"/>
        <w:gridCol w:w="1527"/>
        <w:gridCol w:w="95"/>
        <w:gridCol w:w="1622"/>
      </w:tblGrid>
      <w:tr w:rsidR="00F96843" w:rsidRPr="0079673A" w:rsidTr="00F96843">
        <w:tc>
          <w:tcPr>
            <w:tcW w:w="2350" w:type="pct"/>
            <w:gridSpan w:val="2"/>
            <w:tcBorders>
              <w:top w:val="single" w:sz="6" w:space="0" w:color="000000"/>
              <w:left w:val="nil"/>
              <w:bottom w:val="single" w:sz="6" w:space="0" w:color="000000"/>
              <w:right w:val="single" w:sz="6" w:space="0" w:color="000000"/>
            </w:tcBorders>
            <w:hideMark/>
          </w:tcPr>
          <w:p w:rsidR="00F96843" w:rsidRPr="0079673A" w:rsidRDefault="00F96843">
            <w:pPr>
              <w:pStyle w:val="rvps12"/>
              <w:spacing w:before="150" w:beforeAutospacing="0" w:after="150" w:afterAutospacing="0"/>
              <w:jc w:val="center"/>
              <w:textAlignment w:val="baseline"/>
              <w:rPr>
                <w:sz w:val="28"/>
                <w:szCs w:val="28"/>
              </w:rPr>
            </w:pPr>
            <w:bookmarkStart w:id="4" w:name="n112"/>
            <w:bookmarkEnd w:id="4"/>
            <w:r w:rsidRPr="0079673A">
              <w:rPr>
                <w:sz w:val="28"/>
                <w:szCs w:val="28"/>
              </w:rPr>
              <w:t xml:space="preserve">Вид </w:t>
            </w:r>
            <w:proofErr w:type="spellStart"/>
            <w:r w:rsidRPr="0079673A">
              <w:rPr>
                <w:sz w:val="28"/>
                <w:szCs w:val="28"/>
              </w:rPr>
              <w:t>витрат</w:t>
            </w:r>
            <w:proofErr w:type="spellEnd"/>
          </w:p>
        </w:tc>
        <w:tc>
          <w:tcPr>
            <w:tcW w:w="850" w:type="pct"/>
            <w:tcBorders>
              <w:top w:val="single" w:sz="6" w:space="0" w:color="000000"/>
              <w:left w:val="single" w:sz="6" w:space="0" w:color="000000"/>
              <w:bottom w:val="single" w:sz="6" w:space="0" w:color="000000"/>
              <w:right w:val="single" w:sz="6" w:space="0" w:color="000000"/>
            </w:tcBorders>
            <w:hideMark/>
          </w:tcPr>
          <w:p w:rsidR="00F96843" w:rsidRPr="0079673A" w:rsidRDefault="00F96843">
            <w:pPr>
              <w:pStyle w:val="rvps12"/>
              <w:spacing w:before="150" w:beforeAutospacing="0" w:after="150" w:afterAutospacing="0"/>
              <w:jc w:val="center"/>
              <w:textAlignment w:val="baseline"/>
              <w:rPr>
                <w:sz w:val="28"/>
                <w:szCs w:val="28"/>
              </w:rPr>
            </w:pPr>
            <w:r w:rsidRPr="0079673A">
              <w:rPr>
                <w:sz w:val="28"/>
                <w:szCs w:val="28"/>
              </w:rPr>
              <w:t xml:space="preserve">У перший </w:t>
            </w:r>
            <w:proofErr w:type="spellStart"/>
            <w:proofErr w:type="gramStart"/>
            <w:r w:rsidRPr="0079673A">
              <w:rPr>
                <w:sz w:val="28"/>
                <w:szCs w:val="28"/>
              </w:rPr>
              <w:t>р</w:t>
            </w:r>
            <w:proofErr w:type="gramEnd"/>
            <w:r w:rsidRPr="0079673A">
              <w:rPr>
                <w:sz w:val="28"/>
                <w:szCs w:val="28"/>
              </w:rPr>
              <w:t>ік</w:t>
            </w:r>
            <w:proofErr w:type="spellEnd"/>
          </w:p>
        </w:tc>
        <w:tc>
          <w:tcPr>
            <w:tcW w:w="850" w:type="pct"/>
            <w:gridSpan w:val="2"/>
            <w:tcBorders>
              <w:top w:val="single" w:sz="6" w:space="0" w:color="000000"/>
              <w:left w:val="single" w:sz="6" w:space="0" w:color="000000"/>
              <w:bottom w:val="single" w:sz="6" w:space="0" w:color="000000"/>
              <w:right w:val="single" w:sz="6" w:space="0" w:color="000000"/>
            </w:tcBorders>
            <w:hideMark/>
          </w:tcPr>
          <w:p w:rsidR="00F96843" w:rsidRPr="0079673A" w:rsidRDefault="00F96843">
            <w:pPr>
              <w:pStyle w:val="rvps12"/>
              <w:spacing w:before="150" w:beforeAutospacing="0" w:after="150" w:afterAutospacing="0"/>
              <w:jc w:val="center"/>
              <w:textAlignment w:val="baseline"/>
              <w:rPr>
                <w:sz w:val="28"/>
                <w:szCs w:val="28"/>
              </w:rPr>
            </w:pPr>
            <w:proofErr w:type="spellStart"/>
            <w:r w:rsidRPr="0079673A">
              <w:rPr>
                <w:sz w:val="28"/>
                <w:szCs w:val="28"/>
              </w:rPr>
              <w:t>Періодичні</w:t>
            </w:r>
            <w:proofErr w:type="spellEnd"/>
            <w:r w:rsidRPr="0079673A">
              <w:rPr>
                <w:sz w:val="28"/>
                <w:szCs w:val="28"/>
              </w:rPr>
              <w:t xml:space="preserve"> (за </w:t>
            </w:r>
            <w:proofErr w:type="spellStart"/>
            <w:proofErr w:type="gramStart"/>
            <w:r w:rsidRPr="0079673A">
              <w:rPr>
                <w:sz w:val="28"/>
                <w:szCs w:val="28"/>
              </w:rPr>
              <w:t>р</w:t>
            </w:r>
            <w:proofErr w:type="gramEnd"/>
            <w:r w:rsidRPr="0079673A">
              <w:rPr>
                <w:sz w:val="28"/>
                <w:szCs w:val="28"/>
              </w:rPr>
              <w:t>ік</w:t>
            </w:r>
            <w:proofErr w:type="spellEnd"/>
            <w:r w:rsidRPr="0079673A">
              <w:rPr>
                <w:sz w:val="28"/>
                <w:szCs w:val="28"/>
              </w:rPr>
              <w:t>)</w:t>
            </w:r>
          </w:p>
        </w:tc>
        <w:tc>
          <w:tcPr>
            <w:tcW w:w="800" w:type="pct"/>
            <w:tcBorders>
              <w:top w:val="single" w:sz="6" w:space="0" w:color="000000"/>
              <w:left w:val="single" w:sz="6" w:space="0" w:color="000000"/>
              <w:bottom w:val="single" w:sz="6" w:space="0" w:color="000000"/>
              <w:right w:val="nil"/>
            </w:tcBorders>
            <w:hideMark/>
          </w:tcPr>
          <w:p w:rsidR="00F96843" w:rsidRPr="0079673A" w:rsidRDefault="00F96843">
            <w:pPr>
              <w:pStyle w:val="rvps12"/>
              <w:spacing w:before="150" w:beforeAutospacing="0" w:after="150" w:afterAutospacing="0"/>
              <w:jc w:val="center"/>
              <w:textAlignment w:val="baseline"/>
              <w:rPr>
                <w:sz w:val="28"/>
                <w:szCs w:val="28"/>
              </w:rPr>
            </w:pPr>
            <w:proofErr w:type="spellStart"/>
            <w:r w:rsidRPr="0079673A">
              <w:rPr>
                <w:sz w:val="28"/>
                <w:szCs w:val="28"/>
              </w:rPr>
              <w:t>Витрати</w:t>
            </w:r>
            <w:proofErr w:type="spellEnd"/>
            <w:r w:rsidRPr="0079673A">
              <w:rPr>
                <w:sz w:val="28"/>
                <w:szCs w:val="28"/>
              </w:rPr>
              <w:t xml:space="preserve"> за </w:t>
            </w:r>
            <w:proofErr w:type="spellStart"/>
            <w:proofErr w:type="gramStart"/>
            <w:r w:rsidRPr="0079673A">
              <w:rPr>
                <w:sz w:val="28"/>
                <w:szCs w:val="28"/>
              </w:rPr>
              <w:t>п’ять</w:t>
            </w:r>
            <w:proofErr w:type="spellEnd"/>
            <w:proofErr w:type="gramEnd"/>
            <w:r w:rsidRPr="0079673A">
              <w:rPr>
                <w:sz w:val="28"/>
                <w:szCs w:val="28"/>
              </w:rPr>
              <w:t xml:space="preserve"> </w:t>
            </w:r>
            <w:proofErr w:type="spellStart"/>
            <w:r w:rsidRPr="0079673A">
              <w:rPr>
                <w:sz w:val="28"/>
                <w:szCs w:val="28"/>
              </w:rPr>
              <w:t>років</w:t>
            </w:r>
            <w:proofErr w:type="spellEnd"/>
          </w:p>
        </w:tc>
      </w:tr>
      <w:tr w:rsidR="00F96843" w:rsidRPr="0079673A" w:rsidTr="00F96843">
        <w:tc>
          <w:tcPr>
            <w:tcW w:w="2350" w:type="pct"/>
            <w:gridSpan w:val="2"/>
            <w:tcBorders>
              <w:top w:val="single" w:sz="6" w:space="0" w:color="000000"/>
              <w:left w:val="nil"/>
              <w:bottom w:val="nil"/>
              <w:right w:val="nil"/>
            </w:tcBorders>
            <w:hideMark/>
          </w:tcPr>
          <w:p w:rsidR="00F96843" w:rsidRPr="0079673A" w:rsidRDefault="00F96843">
            <w:pPr>
              <w:pStyle w:val="rvps14"/>
              <w:spacing w:before="150" w:beforeAutospacing="0" w:after="150" w:afterAutospacing="0"/>
              <w:textAlignment w:val="baseline"/>
              <w:rPr>
                <w:sz w:val="28"/>
                <w:szCs w:val="28"/>
              </w:rPr>
            </w:pPr>
            <w:r w:rsidRPr="0079673A">
              <w:rPr>
                <w:sz w:val="28"/>
                <w:szCs w:val="28"/>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850" w:type="pct"/>
            <w:tcBorders>
              <w:top w:val="single" w:sz="6" w:space="0" w:color="000000"/>
              <w:left w:val="nil"/>
              <w:bottom w:val="nil"/>
              <w:right w:val="nil"/>
            </w:tcBorders>
            <w:hideMark/>
          </w:tcPr>
          <w:p w:rsidR="00F96843" w:rsidRPr="0079673A" w:rsidRDefault="00FA1D9B">
            <w:pPr>
              <w:pStyle w:val="rvps12"/>
              <w:spacing w:before="150" w:beforeAutospacing="0" w:after="150" w:afterAutospacing="0"/>
              <w:jc w:val="center"/>
              <w:textAlignment w:val="baseline"/>
              <w:rPr>
                <w:sz w:val="28"/>
                <w:szCs w:val="28"/>
                <w:lang w:val="uk-UA"/>
              </w:rPr>
            </w:pPr>
            <w:r w:rsidRPr="0079673A">
              <w:rPr>
                <w:sz w:val="28"/>
                <w:szCs w:val="28"/>
                <w:lang w:val="uk-UA"/>
              </w:rPr>
              <w:t>-</w:t>
            </w:r>
          </w:p>
        </w:tc>
        <w:tc>
          <w:tcPr>
            <w:tcW w:w="850" w:type="pct"/>
            <w:gridSpan w:val="2"/>
            <w:tcBorders>
              <w:top w:val="single" w:sz="6" w:space="0" w:color="000000"/>
              <w:left w:val="nil"/>
              <w:bottom w:val="nil"/>
              <w:right w:val="nil"/>
            </w:tcBorders>
            <w:hideMark/>
          </w:tcPr>
          <w:p w:rsidR="00F96843" w:rsidRPr="0079673A" w:rsidRDefault="00FA1D9B">
            <w:pPr>
              <w:pStyle w:val="rvps12"/>
              <w:spacing w:before="150" w:beforeAutospacing="0" w:after="150" w:afterAutospacing="0"/>
              <w:jc w:val="center"/>
              <w:textAlignment w:val="baseline"/>
              <w:rPr>
                <w:sz w:val="28"/>
                <w:szCs w:val="28"/>
                <w:lang w:val="uk-UA"/>
              </w:rPr>
            </w:pPr>
            <w:r w:rsidRPr="0079673A">
              <w:rPr>
                <w:sz w:val="28"/>
                <w:szCs w:val="28"/>
                <w:lang w:val="uk-UA"/>
              </w:rPr>
              <w:t>-</w:t>
            </w:r>
          </w:p>
        </w:tc>
        <w:tc>
          <w:tcPr>
            <w:tcW w:w="800" w:type="pct"/>
            <w:tcBorders>
              <w:top w:val="single" w:sz="6" w:space="0" w:color="000000"/>
              <w:left w:val="nil"/>
              <w:bottom w:val="nil"/>
              <w:right w:val="nil"/>
            </w:tcBorders>
            <w:hideMark/>
          </w:tcPr>
          <w:p w:rsidR="00F96843" w:rsidRPr="0079673A" w:rsidRDefault="00FA1D9B">
            <w:pPr>
              <w:pStyle w:val="rvps12"/>
              <w:spacing w:before="150" w:beforeAutospacing="0" w:after="150" w:afterAutospacing="0"/>
              <w:jc w:val="center"/>
              <w:textAlignment w:val="baseline"/>
              <w:rPr>
                <w:sz w:val="28"/>
                <w:szCs w:val="28"/>
                <w:lang w:val="uk-UA"/>
              </w:rPr>
            </w:pPr>
            <w:r w:rsidRPr="0079673A">
              <w:rPr>
                <w:sz w:val="28"/>
                <w:szCs w:val="28"/>
                <w:lang w:val="uk-UA"/>
              </w:rPr>
              <w:t>-</w:t>
            </w:r>
          </w:p>
        </w:tc>
      </w:tr>
      <w:tr w:rsidR="00F96843" w:rsidRPr="0079673A" w:rsidTr="00F96843">
        <w:tc>
          <w:tcPr>
            <w:tcW w:w="2300" w:type="pct"/>
            <w:tcBorders>
              <w:top w:val="single" w:sz="6" w:space="0" w:color="000000"/>
              <w:left w:val="nil"/>
              <w:bottom w:val="single" w:sz="6" w:space="0" w:color="000000"/>
              <w:right w:val="single" w:sz="6" w:space="0" w:color="000000"/>
            </w:tcBorders>
            <w:hideMark/>
          </w:tcPr>
          <w:p w:rsidR="00F96843" w:rsidRPr="0079673A" w:rsidRDefault="00F96843">
            <w:pPr>
              <w:pStyle w:val="rvps12"/>
              <w:spacing w:before="150" w:beforeAutospacing="0" w:after="150" w:afterAutospacing="0"/>
              <w:jc w:val="center"/>
              <w:textAlignment w:val="baseline"/>
              <w:rPr>
                <w:sz w:val="28"/>
                <w:szCs w:val="28"/>
              </w:rPr>
            </w:pPr>
            <w:bookmarkStart w:id="5" w:name="n113"/>
            <w:bookmarkEnd w:id="5"/>
            <w:r w:rsidRPr="0079673A">
              <w:rPr>
                <w:sz w:val="28"/>
                <w:szCs w:val="28"/>
              </w:rPr>
              <w:t xml:space="preserve">Вид </w:t>
            </w:r>
            <w:proofErr w:type="spellStart"/>
            <w:r w:rsidRPr="0079673A">
              <w:rPr>
                <w:sz w:val="28"/>
                <w:szCs w:val="28"/>
              </w:rPr>
              <w:t>витрат</w:t>
            </w:r>
            <w:proofErr w:type="spellEnd"/>
          </w:p>
        </w:tc>
        <w:tc>
          <w:tcPr>
            <w:tcW w:w="1700" w:type="pct"/>
            <w:gridSpan w:val="3"/>
            <w:tcBorders>
              <w:top w:val="single" w:sz="6" w:space="0" w:color="000000"/>
              <w:left w:val="single" w:sz="6" w:space="0" w:color="000000"/>
              <w:bottom w:val="single" w:sz="6" w:space="0" w:color="000000"/>
              <w:right w:val="single" w:sz="6" w:space="0" w:color="000000"/>
            </w:tcBorders>
            <w:hideMark/>
          </w:tcPr>
          <w:p w:rsidR="00F96843" w:rsidRPr="0079673A" w:rsidRDefault="00F96843">
            <w:pPr>
              <w:pStyle w:val="rvps12"/>
              <w:spacing w:before="150" w:beforeAutospacing="0" w:after="150" w:afterAutospacing="0"/>
              <w:jc w:val="center"/>
              <w:textAlignment w:val="baseline"/>
              <w:rPr>
                <w:sz w:val="28"/>
                <w:szCs w:val="28"/>
              </w:rPr>
            </w:pPr>
            <w:proofErr w:type="spellStart"/>
            <w:r w:rsidRPr="0079673A">
              <w:rPr>
                <w:sz w:val="28"/>
                <w:szCs w:val="28"/>
              </w:rPr>
              <w:t>Витрати</w:t>
            </w:r>
            <w:proofErr w:type="spellEnd"/>
            <w:r w:rsidRPr="0079673A">
              <w:rPr>
                <w:sz w:val="28"/>
                <w:szCs w:val="28"/>
              </w:rPr>
              <w:t xml:space="preserve"> на </w:t>
            </w:r>
            <w:proofErr w:type="spellStart"/>
            <w:r w:rsidRPr="0079673A">
              <w:rPr>
                <w:sz w:val="28"/>
                <w:szCs w:val="28"/>
              </w:rPr>
              <w:t>сплату</w:t>
            </w:r>
            <w:proofErr w:type="spellEnd"/>
            <w:r w:rsidRPr="0079673A">
              <w:rPr>
                <w:sz w:val="28"/>
                <w:szCs w:val="28"/>
              </w:rPr>
              <w:t xml:space="preserve"> </w:t>
            </w:r>
            <w:proofErr w:type="spellStart"/>
            <w:r w:rsidRPr="0079673A">
              <w:rPr>
                <w:sz w:val="28"/>
                <w:szCs w:val="28"/>
              </w:rPr>
              <w:t>податків</w:t>
            </w:r>
            <w:proofErr w:type="spellEnd"/>
            <w:r w:rsidRPr="0079673A">
              <w:rPr>
                <w:sz w:val="28"/>
                <w:szCs w:val="28"/>
              </w:rPr>
              <w:t xml:space="preserve"> та </w:t>
            </w:r>
            <w:proofErr w:type="spellStart"/>
            <w:r w:rsidRPr="0079673A">
              <w:rPr>
                <w:sz w:val="28"/>
                <w:szCs w:val="28"/>
              </w:rPr>
              <w:t>зборів</w:t>
            </w:r>
            <w:proofErr w:type="spellEnd"/>
            <w:r w:rsidRPr="0079673A">
              <w:rPr>
                <w:sz w:val="28"/>
                <w:szCs w:val="28"/>
              </w:rPr>
              <w:t xml:space="preserve"> (</w:t>
            </w:r>
            <w:proofErr w:type="spellStart"/>
            <w:r w:rsidRPr="0079673A">
              <w:rPr>
                <w:sz w:val="28"/>
                <w:szCs w:val="28"/>
              </w:rPr>
              <w:t>змінених</w:t>
            </w:r>
            <w:proofErr w:type="spellEnd"/>
            <w:r w:rsidRPr="0079673A">
              <w:rPr>
                <w:sz w:val="28"/>
                <w:szCs w:val="28"/>
              </w:rPr>
              <w:t>/</w:t>
            </w:r>
            <w:proofErr w:type="spellStart"/>
            <w:r w:rsidRPr="0079673A">
              <w:rPr>
                <w:sz w:val="28"/>
                <w:szCs w:val="28"/>
              </w:rPr>
              <w:t>нововведених</w:t>
            </w:r>
            <w:proofErr w:type="spellEnd"/>
            <w:r w:rsidRPr="0079673A">
              <w:rPr>
                <w:sz w:val="28"/>
                <w:szCs w:val="28"/>
              </w:rPr>
              <w:t xml:space="preserve">) (за </w:t>
            </w:r>
            <w:proofErr w:type="spellStart"/>
            <w:proofErr w:type="gramStart"/>
            <w:r w:rsidRPr="0079673A">
              <w:rPr>
                <w:sz w:val="28"/>
                <w:szCs w:val="28"/>
              </w:rPr>
              <w:t>р</w:t>
            </w:r>
            <w:proofErr w:type="gramEnd"/>
            <w:r w:rsidRPr="0079673A">
              <w:rPr>
                <w:sz w:val="28"/>
                <w:szCs w:val="28"/>
              </w:rPr>
              <w:t>ік</w:t>
            </w:r>
            <w:proofErr w:type="spellEnd"/>
            <w:r w:rsidRPr="0079673A">
              <w:rPr>
                <w:sz w:val="28"/>
                <w:szCs w:val="28"/>
              </w:rPr>
              <w:t>)</w:t>
            </w:r>
          </w:p>
        </w:tc>
        <w:tc>
          <w:tcPr>
            <w:tcW w:w="900" w:type="pct"/>
            <w:gridSpan w:val="2"/>
            <w:tcBorders>
              <w:top w:val="single" w:sz="6" w:space="0" w:color="000000"/>
              <w:left w:val="single" w:sz="6" w:space="0" w:color="000000"/>
              <w:bottom w:val="single" w:sz="6" w:space="0" w:color="000000"/>
              <w:right w:val="nil"/>
            </w:tcBorders>
            <w:hideMark/>
          </w:tcPr>
          <w:p w:rsidR="00F96843" w:rsidRPr="0079673A" w:rsidRDefault="00F96843">
            <w:pPr>
              <w:pStyle w:val="rvps12"/>
              <w:spacing w:before="150" w:beforeAutospacing="0" w:after="150" w:afterAutospacing="0"/>
              <w:jc w:val="center"/>
              <w:textAlignment w:val="baseline"/>
              <w:rPr>
                <w:sz w:val="28"/>
                <w:szCs w:val="28"/>
              </w:rPr>
            </w:pPr>
            <w:proofErr w:type="spellStart"/>
            <w:r w:rsidRPr="0079673A">
              <w:rPr>
                <w:sz w:val="28"/>
                <w:szCs w:val="28"/>
              </w:rPr>
              <w:t>Витрати</w:t>
            </w:r>
            <w:proofErr w:type="spellEnd"/>
            <w:r w:rsidRPr="0079673A">
              <w:rPr>
                <w:sz w:val="28"/>
                <w:szCs w:val="28"/>
              </w:rPr>
              <w:t xml:space="preserve"> за </w:t>
            </w:r>
            <w:proofErr w:type="spellStart"/>
            <w:proofErr w:type="gramStart"/>
            <w:r w:rsidRPr="0079673A">
              <w:rPr>
                <w:sz w:val="28"/>
                <w:szCs w:val="28"/>
              </w:rPr>
              <w:t>п’ять</w:t>
            </w:r>
            <w:proofErr w:type="spellEnd"/>
            <w:proofErr w:type="gramEnd"/>
            <w:r w:rsidRPr="0079673A">
              <w:rPr>
                <w:sz w:val="28"/>
                <w:szCs w:val="28"/>
              </w:rPr>
              <w:t xml:space="preserve"> </w:t>
            </w:r>
            <w:proofErr w:type="spellStart"/>
            <w:r w:rsidRPr="0079673A">
              <w:rPr>
                <w:sz w:val="28"/>
                <w:szCs w:val="28"/>
              </w:rPr>
              <w:t>років</w:t>
            </w:r>
            <w:proofErr w:type="spellEnd"/>
          </w:p>
        </w:tc>
      </w:tr>
      <w:tr w:rsidR="00F96843" w:rsidRPr="0079673A" w:rsidTr="00F96843">
        <w:tc>
          <w:tcPr>
            <w:tcW w:w="2300" w:type="pct"/>
            <w:tcBorders>
              <w:top w:val="single" w:sz="6" w:space="0" w:color="000000"/>
              <w:left w:val="nil"/>
              <w:bottom w:val="nil"/>
              <w:right w:val="nil"/>
            </w:tcBorders>
            <w:hideMark/>
          </w:tcPr>
          <w:p w:rsidR="00F96843" w:rsidRPr="0079673A" w:rsidRDefault="00F96843">
            <w:pPr>
              <w:pStyle w:val="rvps14"/>
              <w:spacing w:before="150" w:beforeAutospacing="0" w:after="150" w:afterAutospacing="0"/>
              <w:textAlignment w:val="baseline"/>
              <w:rPr>
                <w:sz w:val="28"/>
                <w:szCs w:val="28"/>
              </w:rPr>
            </w:pPr>
            <w:r w:rsidRPr="0079673A">
              <w:rPr>
                <w:sz w:val="28"/>
                <w:szCs w:val="28"/>
              </w:rPr>
              <w:t>Податки та збори (зміна розміру податків/зборів, виникнення необхідності у сплаті податків/зборів)</w:t>
            </w:r>
          </w:p>
        </w:tc>
        <w:tc>
          <w:tcPr>
            <w:tcW w:w="1700" w:type="pct"/>
            <w:gridSpan w:val="3"/>
            <w:tcBorders>
              <w:top w:val="single" w:sz="6" w:space="0" w:color="000000"/>
              <w:left w:val="nil"/>
              <w:bottom w:val="nil"/>
              <w:right w:val="nil"/>
            </w:tcBorders>
            <w:hideMark/>
          </w:tcPr>
          <w:p w:rsidR="00F96843" w:rsidRPr="0079673A" w:rsidRDefault="00FA1D9B">
            <w:pPr>
              <w:pStyle w:val="rvps12"/>
              <w:spacing w:before="150" w:beforeAutospacing="0" w:after="150" w:afterAutospacing="0"/>
              <w:jc w:val="center"/>
              <w:textAlignment w:val="baseline"/>
              <w:rPr>
                <w:sz w:val="28"/>
                <w:szCs w:val="28"/>
                <w:lang w:val="uk-UA"/>
              </w:rPr>
            </w:pPr>
            <w:r w:rsidRPr="0079673A">
              <w:rPr>
                <w:sz w:val="28"/>
                <w:szCs w:val="28"/>
                <w:lang w:val="uk-UA"/>
              </w:rPr>
              <w:t>-</w:t>
            </w:r>
          </w:p>
        </w:tc>
        <w:tc>
          <w:tcPr>
            <w:tcW w:w="900" w:type="pct"/>
            <w:gridSpan w:val="2"/>
            <w:tcBorders>
              <w:top w:val="single" w:sz="6" w:space="0" w:color="000000"/>
              <w:left w:val="nil"/>
              <w:bottom w:val="nil"/>
              <w:right w:val="nil"/>
            </w:tcBorders>
            <w:hideMark/>
          </w:tcPr>
          <w:p w:rsidR="00F96843" w:rsidRPr="0079673A" w:rsidRDefault="00FA1D9B">
            <w:pPr>
              <w:pStyle w:val="rvps12"/>
              <w:spacing w:before="150" w:beforeAutospacing="0" w:after="150" w:afterAutospacing="0"/>
              <w:jc w:val="center"/>
              <w:textAlignment w:val="baseline"/>
              <w:rPr>
                <w:sz w:val="28"/>
                <w:szCs w:val="28"/>
                <w:lang w:val="uk-UA"/>
              </w:rPr>
            </w:pPr>
            <w:r w:rsidRPr="0079673A">
              <w:rPr>
                <w:sz w:val="28"/>
                <w:szCs w:val="28"/>
                <w:lang w:val="uk-UA"/>
              </w:rPr>
              <w:t>-</w:t>
            </w:r>
          </w:p>
        </w:tc>
      </w:tr>
    </w:tbl>
    <w:p w:rsidR="00F96843" w:rsidRPr="0079673A" w:rsidRDefault="00F96843" w:rsidP="00F96843">
      <w:pPr>
        <w:textAlignment w:val="baseline"/>
        <w:rPr>
          <w:vanish/>
          <w:sz w:val="28"/>
          <w:szCs w:val="28"/>
        </w:rPr>
      </w:pPr>
      <w:bookmarkStart w:id="6" w:name="n114"/>
      <w:bookmarkEnd w:id="6"/>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66"/>
        <w:gridCol w:w="1718"/>
        <w:gridCol w:w="1718"/>
        <w:gridCol w:w="1622"/>
        <w:gridCol w:w="1431"/>
      </w:tblGrid>
      <w:tr w:rsidR="00F96843" w:rsidRPr="0079673A" w:rsidTr="00F96843">
        <w:tc>
          <w:tcPr>
            <w:tcW w:w="1500" w:type="pct"/>
            <w:tcBorders>
              <w:top w:val="single" w:sz="6" w:space="0" w:color="000000"/>
              <w:left w:val="nil"/>
              <w:bottom w:val="single" w:sz="6" w:space="0" w:color="000000"/>
              <w:right w:val="single" w:sz="6" w:space="0" w:color="000000"/>
            </w:tcBorders>
            <w:hideMark/>
          </w:tcPr>
          <w:p w:rsidR="00F96843" w:rsidRPr="0079673A" w:rsidRDefault="00F96843">
            <w:pPr>
              <w:pStyle w:val="rvps12"/>
              <w:spacing w:before="150" w:beforeAutospacing="0" w:after="150" w:afterAutospacing="0"/>
              <w:jc w:val="center"/>
              <w:textAlignment w:val="baseline"/>
              <w:rPr>
                <w:sz w:val="28"/>
                <w:szCs w:val="28"/>
              </w:rPr>
            </w:pPr>
            <w:r w:rsidRPr="0079673A">
              <w:rPr>
                <w:sz w:val="28"/>
                <w:szCs w:val="28"/>
              </w:rPr>
              <w:t xml:space="preserve">Вид </w:t>
            </w:r>
            <w:proofErr w:type="spellStart"/>
            <w:r w:rsidRPr="0079673A">
              <w:rPr>
                <w:sz w:val="28"/>
                <w:szCs w:val="28"/>
              </w:rPr>
              <w:t>витрат</w:t>
            </w:r>
            <w:proofErr w:type="spellEnd"/>
          </w:p>
        </w:tc>
        <w:tc>
          <w:tcPr>
            <w:tcW w:w="900" w:type="pct"/>
            <w:tcBorders>
              <w:top w:val="single" w:sz="6" w:space="0" w:color="000000"/>
              <w:left w:val="single" w:sz="6" w:space="0" w:color="000000"/>
              <w:bottom w:val="single" w:sz="6" w:space="0" w:color="000000"/>
              <w:right w:val="single" w:sz="6" w:space="0" w:color="000000"/>
            </w:tcBorders>
            <w:hideMark/>
          </w:tcPr>
          <w:p w:rsidR="00F96843" w:rsidRPr="0079673A" w:rsidRDefault="00F96843">
            <w:pPr>
              <w:pStyle w:val="rvps12"/>
              <w:spacing w:before="150" w:beforeAutospacing="0" w:after="150" w:afterAutospacing="0"/>
              <w:jc w:val="center"/>
              <w:textAlignment w:val="baseline"/>
              <w:rPr>
                <w:sz w:val="28"/>
                <w:szCs w:val="28"/>
              </w:rPr>
            </w:pPr>
            <w:proofErr w:type="spellStart"/>
            <w:r w:rsidRPr="0079673A">
              <w:rPr>
                <w:sz w:val="28"/>
                <w:szCs w:val="28"/>
              </w:rPr>
              <w:t>Витрати</w:t>
            </w:r>
            <w:proofErr w:type="spellEnd"/>
            <w:r w:rsidRPr="0079673A">
              <w:rPr>
                <w:sz w:val="28"/>
                <w:szCs w:val="28"/>
              </w:rPr>
              <w:t xml:space="preserve">* на </w:t>
            </w:r>
            <w:proofErr w:type="spellStart"/>
            <w:r w:rsidRPr="0079673A">
              <w:rPr>
                <w:sz w:val="28"/>
                <w:szCs w:val="28"/>
              </w:rPr>
              <w:t>ведення</w:t>
            </w:r>
            <w:proofErr w:type="spellEnd"/>
            <w:r w:rsidRPr="0079673A">
              <w:rPr>
                <w:sz w:val="28"/>
                <w:szCs w:val="28"/>
              </w:rPr>
              <w:t xml:space="preserve"> </w:t>
            </w:r>
            <w:proofErr w:type="spellStart"/>
            <w:proofErr w:type="gramStart"/>
            <w:r w:rsidRPr="0079673A">
              <w:rPr>
                <w:sz w:val="28"/>
                <w:szCs w:val="28"/>
              </w:rPr>
              <w:t>обл</w:t>
            </w:r>
            <w:proofErr w:type="gramEnd"/>
            <w:r w:rsidRPr="0079673A">
              <w:rPr>
                <w:sz w:val="28"/>
                <w:szCs w:val="28"/>
              </w:rPr>
              <w:t>іку</w:t>
            </w:r>
            <w:proofErr w:type="spellEnd"/>
            <w:r w:rsidRPr="0079673A">
              <w:rPr>
                <w:sz w:val="28"/>
                <w:szCs w:val="28"/>
              </w:rPr>
              <w:t xml:space="preserve">, </w:t>
            </w:r>
            <w:proofErr w:type="spellStart"/>
            <w:r w:rsidRPr="0079673A">
              <w:rPr>
                <w:sz w:val="28"/>
                <w:szCs w:val="28"/>
              </w:rPr>
              <w:t>підготовку</w:t>
            </w:r>
            <w:proofErr w:type="spellEnd"/>
            <w:r w:rsidRPr="0079673A">
              <w:rPr>
                <w:sz w:val="28"/>
                <w:szCs w:val="28"/>
              </w:rPr>
              <w:t xml:space="preserve"> та </w:t>
            </w:r>
            <w:proofErr w:type="spellStart"/>
            <w:r w:rsidRPr="0079673A">
              <w:rPr>
                <w:sz w:val="28"/>
                <w:szCs w:val="28"/>
              </w:rPr>
              <w:t>подання</w:t>
            </w:r>
            <w:proofErr w:type="spellEnd"/>
            <w:r w:rsidRPr="0079673A">
              <w:rPr>
                <w:sz w:val="28"/>
                <w:szCs w:val="28"/>
              </w:rPr>
              <w:t xml:space="preserve"> </w:t>
            </w:r>
            <w:proofErr w:type="spellStart"/>
            <w:r w:rsidRPr="0079673A">
              <w:rPr>
                <w:sz w:val="28"/>
                <w:szCs w:val="28"/>
              </w:rPr>
              <w:t>звітності</w:t>
            </w:r>
            <w:proofErr w:type="spellEnd"/>
            <w:r w:rsidRPr="0079673A">
              <w:rPr>
                <w:sz w:val="28"/>
                <w:szCs w:val="28"/>
              </w:rPr>
              <w:t xml:space="preserve"> (за </w:t>
            </w:r>
            <w:proofErr w:type="spellStart"/>
            <w:r w:rsidRPr="0079673A">
              <w:rPr>
                <w:sz w:val="28"/>
                <w:szCs w:val="28"/>
              </w:rPr>
              <w:t>рік</w:t>
            </w:r>
            <w:proofErr w:type="spellEnd"/>
            <w:r w:rsidRPr="0079673A">
              <w:rPr>
                <w:sz w:val="28"/>
                <w:szCs w:val="28"/>
              </w:rPr>
              <w:t>)</w:t>
            </w:r>
          </w:p>
        </w:tc>
        <w:tc>
          <w:tcPr>
            <w:tcW w:w="900" w:type="pct"/>
            <w:tcBorders>
              <w:top w:val="single" w:sz="6" w:space="0" w:color="000000"/>
              <w:left w:val="single" w:sz="6" w:space="0" w:color="000000"/>
              <w:bottom w:val="single" w:sz="6" w:space="0" w:color="000000"/>
              <w:right w:val="single" w:sz="6" w:space="0" w:color="000000"/>
            </w:tcBorders>
            <w:hideMark/>
          </w:tcPr>
          <w:p w:rsidR="00F96843" w:rsidRPr="0079673A" w:rsidRDefault="00F96843">
            <w:pPr>
              <w:pStyle w:val="rvps12"/>
              <w:spacing w:before="150" w:beforeAutospacing="0" w:after="150" w:afterAutospacing="0"/>
              <w:jc w:val="center"/>
              <w:textAlignment w:val="baseline"/>
              <w:rPr>
                <w:sz w:val="28"/>
                <w:szCs w:val="28"/>
              </w:rPr>
            </w:pPr>
            <w:proofErr w:type="spellStart"/>
            <w:r w:rsidRPr="0079673A">
              <w:rPr>
                <w:sz w:val="28"/>
                <w:szCs w:val="28"/>
              </w:rPr>
              <w:t>Витрати</w:t>
            </w:r>
            <w:proofErr w:type="spellEnd"/>
            <w:r w:rsidRPr="0079673A">
              <w:rPr>
                <w:sz w:val="28"/>
                <w:szCs w:val="28"/>
              </w:rPr>
              <w:t xml:space="preserve"> на оплату </w:t>
            </w:r>
            <w:proofErr w:type="spellStart"/>
            <w:r w:rsidRPr="0079673A">
              <w:rPr>
                <w:sz w:val="28"/>
                <w:szCs w:val="28"/>
              </w:rPr>
              <w:t>штрафних</w:t>
            </w:r>
            <w:proofErr w:type="spellEnd"/>
            <w:r w:rsidRPr="0079673A">
              <w:rPr>
                <w:sz w:val="28"/>
                <w:szCs w:val="28"/>
              </w:rPr>
              <w:t xml:space="preserve"> </w:t>
            </w:r>
            <w:proofErr w:type="spellStart"/>
            <w:r w:rsidRPr="0079673A">
              <w:rPr>
                <w:sz w:val="28"/>
                <w:szCs w:val="28"/>
              </w:rPr>
              <w:t>санкцій</w:t>
            </w:r>
            <w:proofErr w:type="spellEnd"/>
            <w:r w:rsidRPr="0079673A">
              <w:rPr>
                <w:sz w:val="28"/>
                <w:szCs w:val="28"/>
              </w:rPr>
              <w:t xml:space="preserve"> за </w:t>
            </w:r>
            <w:proofErr w:type="spellStart"/>
            <w:proofErr w:type="gramStart"/>
            <w:r w:rsidRPr="0079673A">
              <w:rPr>
                <w:sz w:val="28"/>
                <w:szCs w:val="28"/>
              </w:rPr>
              <w:t>р</w:t>
            </w:r>
            <w:proofErr w:type="gramEnd"/>
            <w:r w:rsidRPr="0079673A">
              <w:rPr>
                <w:sz w:val="28"/>
                <w:szCs w:val="28"/>
              </w:rPr>
              <w:t>ік</w:t>
            </w:r>
            <w:proofErr w:type="spellEnd"/>
          </w:p>
        </w:tc>
        <w:tc>
          <w:tcPr>
            <w:tcW w:w="850" w:type="pct"/>
            <w:tcBorders>
              <w:top w:val="single" w:sz="6" w:space="0" w:color="000000"/>
              <w:left w:val="single" w:sz="6" w:space="0" w:color="000000"/>
              <w:bottom w:val="single" w:sz="6" w:space="0" w:color="000000"/>
              <w:right w:val="single" w:sz="6" w:space="0" w:color="000000"/>
            </w:tcBorders>
            <w:hideMark/>
          </w:tcPr>
          <w:p w:rsidR="00F96843" w:rsidRPr="0079673A" w:rsidRDefault="00F96843">
            <w:pPr>
              <w:pStyle w:val="rvps12"/>
              <w:spacing w:before="150" w:beforeAutospacing="0" w:after="150" w:afterAutospacing="0"/>
              <w:jc w:val="center"/>
              <w:textAlignment w:val="baseline"/>
              <w:rPr>
                <w:sz w:val="28"/>
                <w:szCs w:val="28"/>
              </w:rPr>
            </w:pPr>
            <w:r w:rsidRPr="0079673A">
              <w:rPr>
                <w:sz w:val="28"/>
                <w:szCs w:val="28"/>
              </w:rPr>
              <w:t xml:space="preserve">Разом за </w:t>
            </w:r>
            <w:proofErr w:type="spellStart"/>
            <w:proofErr w:type="gramStart"/>
            <w:r w:rsidRPr="0079673A">
              <w:rPr>
                <w:sz w:val="28"/>
                <w:szCs w:val="28"/>
              </w:rPr>
              <w:t>р</w:t>
            </w:r>
            <w:proofErr w:type="gramEnd"/>
            <w:r w:rsidRPr="0079673A">
              <w:rPr>
                <w:sz w:val="28"/>
                <w:szCs w:val="28"/>
              </w:rPr>
              <w:t>ік</w:t>
            </w:r>
            <w:proofErr w:type="spellEnd"/>
          </w:p>
        </w:tc>
        <w:tc>
          <w:tcPr>
            <w:tcW w:w="750" w:type="pct"/>
            <w:tcBorders>
              <w:top w:val="single" w:sz="6" w:space="0" w:color="000000"/>
              <w:left w:val="single" w:sz="6" w:space="0" w:color="000000"/>
              <w:bottom w:val="single" w:sz="6" w:space="0" w:color="000000"/>
              <w:right w:val="nil"/>
            </w:tcBorders>
            <w:hideMark/>
          </w:tcPr>
          <w:p w:rsidR="00F96843" w:rsidRPr="0079673A" w:rsidRDefault="00F96843">
            <w:pPr>
              <w:pStyle w:val="rvps12"/>
              <w:spacing w:before="150" w:beforeAutospacing="0" w:after="150" w:afterAutospacing="0"/>
              <w:jc w:val="center"/>
              <w:textAlignment w:val="baseline"/>
              <w:rPr>
                <w:sz w:val="28"/>
                <w:szCs w:val="28"/>
              </w:rPr>
            </w:pPr>
            <w:proofErr w:type="spellStart"/>
            <w:r w:rsidRPr="0079673A">
              <w:rPr>
                <w:sz w:val="28"/>
                <w:szCs w:val="28"/>
              </w:rPr>
              <w:t>Витрати</w:t>
            </w:r>
            <w:proofErr w:type="spellEnd"/>
            <w:r w:rsidRPr="0079673A">
              <w:rPr>
                <w:sz w:val="28"/>
                <w:szCs w:val="28"/>
              </w:rPr>
              <w:t xml:space="preserve"> за </w:t>
            </w:r>
            <w:proofErr w:type="spellStart"/>
            <w:proofErr w:type="gramStart"/>
            <w:r w:rsidRPr="0079673A">
              <w:rPr>
                <w:sz w:val="28"/>
                <w:szCs w:val="28"/>
              </w:rPr>
              <w:t>п’ять</w:t>
            </w:r>
            <w:proofErr w:type="spellEnd"/>
            <w:proofErr w:type="gramEnd"/>
            <w:r w:rsidRPr="0079673A">
              <w:rPr>
                <w:sz w:val="28"/>
                <w:szCs w:val="28"/>
              </w:rPr>
              <w:t xml:space="preserve"> </w:t>
            </w:r>
            <w:proofErr w:type="spellStart"/>
            <w:r w:rsidRPr="0079673A">
              <w:rPr>
                <w:sz w:val="28"/>
                <w:szCs w:val="28"/>
              </w:rPr>
              <w:t>років</w:t>
            </w:r>
            <w:proofErr w:type="spellEnd"/>
          </w:p>
        </w:tc>
      </w:tr>
      <w:tr w:rsidR="00F96843" w:rsidRPr="0079673A" w:rsidTr="00F96843">
        <w:tc>
          <w:tcPr>
            <w:tcW w:w="1500" w:type="pct"/>
            <w:tcBorders>
              <w:top w:val="single" w:sz="6" w:space="0" w:color="000000"/>
              <w:left w:val="nil"/>
              <w:bottom w:val="nil"/>
              <w:right w:val="nil"/>
            </w:tcBorders>
            <w:hideMark/>
          </w:tcPr>
          <w:p w:rsidR="00F96843" w:rsidRPr="0079673A" w:rsidRDefault="00F96843">
            <w:pPr>
              <w:pStyle w:val="rvps14"/>
              <w:spacing w:before="150" w:beforeAutospacing="0" w:after="150" w:afterAutospacing="0"/>
              <w:textAlignment w:val="baseline"/>
              <w:rPr>
                <w:sz w:val="28"/>
                <w:szCs w:val="28"/>
              </w:rPr>
            </w:pPr>
            <w:r w:rsidRPr="0079673A">
              <w:rPr>
                <w:sz w:val="28"/>
                <w:szCs w:val="28"/>
              </w:rPr>
              <w:t>Витрати, пов’язані із веденням обліку, підготовкою та поданням звітності державним органам (витрати часу персоналу)</w:t>
            </w:r>
          </w:p>
        </w:tc>
        <w:tc>
          <w:tcPr>
            <w:tcW w:w="900" w:type="pct"/>
            <w:tcBorders>
              <w:top w:val="single" w:sz="6" w:space="0" w:color="000000"/>
              <w:left w:val="nil"/>
              <w:bottom w:val="nil"/>
              <w:right w:val="nil"/>
            </w:tcBorders>
            <w:hideMark/>
          </w:tcPr>
          <w:p w:rsidR="00F96843" w:rsidRPr="0079673A" w:rsidRDefault="00FA1D9B">
            <w:pPr>
              <w:pStyle w:val="rvps12"/>
              <w:spacing w:before="150" w:beforeAutospacing="0" w:after="150" w:afterAutospacing="0"/>
              <w:jc w:val="center"/>
              <w:textAlignment w:val="baseline"/>
              <w:rPr>
                <w:sz w:val="28"/>
                <w:szCs w:val="28"/>
                <w:lang w:val="uk-UA"/>
              </w:rPr>
            </w:pPr>
            <w:r w:rsidRPr="0079673A">
              <w:rPr>
                <w:sz w:val="28"/>
                <w:szCs w:val="28"/>
                <w:lang w:val="uk-UA"/>
              </w:rPr>
              <w:t>-</w:t>
            </w:r>
          </w:p>
        </w:tc>
        <w:tc>
          <w:tcPr>
            <w:tcW w:w="900" w:type="pct"/>
            <w:tcBorders>
              <w:top w:val="single" w:sz="6" w:space="0" w:color="000000"/>
              <w:left w:val="nil"/>
              <w:bottom w:val="nil"/>
              <w:right w:val="nil"/>
            </w:tcBorders>
            <w:hideMark/>
          </w:tcPr>
          <w:p w:rsidR="00F96843" w:rsidRPr="0079673A" w:rsidRDefault="00FA1D9B">
            <w:pPr>
              <w:pStyle w:val="rvps12"/>
              <w:spacing w:before="150" w:beforeAutospacing="0" w:after="150" w:afterAutospacing="0"/>
              <w:jc w:val="center"/>
              <w:textAlignment w:val="baseline"/>
              <w:rPr>
                <w:sz w:val="28"/>
                <w:szCs w:val="28"/>
                <w:lang w:val="uk-UA"/>
              </w:rPr>
            </w:pPr>
            <w:r w:rsidRPr="0079673A">
              <w:rPr>
                <w:sz w:val="28"/>
                <w:szCs w:val="28"/>
                <w:lang w:val="uk-UA"/>
              </w:rPr>
              <w:t>-</w:t>
            </w:r>
          </w:p>
        </w:tc>
        <w:tc>
          <w:tcPr>
            <w:tcW w:w="850" w:type="pct"/>
            <w:tcBorders>
              <w:top w:val="single" w:sz="6" w:space="0" w:color="000000"/>
              <w:left w:val="nil"/>
              <w:bottom w:val="nil"/>
              <w:right w:val="nil"/>
            </w:tcBorders>
            <w:hideMark/>
          </w:tcPr>
          <w:p w:rsidR="00F96843" w:rsidRPr="0079673A" w:rsidRDefault="00FA1D9B">
            <w:pPr>
              <w:pStyle w:val="rvps12"/>
              <w:spacing w:before="150" w:beforeAutospacing="0" w:after="150" w:afterAutospacing="0"/>
              <w:jc w:val="center"/>
              <w:textAlignment w:val="baseline"/>
              <w:rPr>
                <w:sz w:val="28"/>
                <w:szCs w:val="28"/>
                <w:lang w:val="uk-UA"/>
              </w:rPr>
            </w:pPr>
            <w:r w:rsidRPr="0079673A">
              <w:rPr>
                <w:sz w:val="28"/>
                <w:szCs w:val="28"/>
                <w:lang w:val="uk-UA"/>
              </w:rPr>
              <w:t>-</w:t>
            </w:r>
          </w:p>
        </w:tc>
        <w:tc>
          <w:tcPr>
            <w:tcW w:w="750" w:type="pct"/>
            <w:tcBorders>
              <w:top w:val="single" w:sz="6" w:space="0" w:color="000000"/>
              <w:left w:val="nil"/>
              <w:bottom w:val="nil"/>
              <w:right w:val="nil"/>
            </w:tcBorders>
            <w:hideMark/>
          </w:tcPr>
          <w:p w:rsidR="00F96843" w:rsidRPr="0079673A" w:rsidRDefault="00FA1D9B">
            <w:pPr>
              <w:pStyle w:val="rvps12"/>
              <w:spacing w:before="150" w:beforeAutospacing="0" w:after="150" w:afterAutospacing="0"/>
              <w:jc w:val="center"/>
              <w:textAlignment w:val="baseline"/>
              <w:rPr>
                <w:sz w:val="28"/>
                <w:szCs w:val="28"/>
                <w:lang w:val="uk-UA"/>
              </w:rPr>
            </w:pPr>
            <w:r w:rsidRPr="0079673A">
              <w:rPr>
                <w:sz w:val="28"/>
                <w:szCs w:val="28"/>
                <w:lang w:val="uk-UA"/>
              </w:rPr>
              <w:t>-</w:t>
            </w:r>
          </w:p>
        </w:tc>
      </w:tr>
    </w:tbl>
    <w:p w:rsidR="00F96843" w:rsidRPr="0079673A" w:rsidRDefault="00F96843" w:rsidP="00F96843">
      <w:pPr>
        <w:pStyle w:val="rvps8"/>
        <w:spacing w:before="0" w:beforeAutospacing="0" w:after="0" w:afterAutospacing="0"/>
        <w:jc w:val="both"/>
        <w:textAlignment w:val="baseline"/>
        <w:rPr>
          <w:sz w:val="28"/>
          <w:szCs w:val="28"/>
        </w:rPr>
      </w:pPr>
      <w:bookmarkStart w:id="7" w:name="n115"/>
      <w:bookmarkEnd w:id="7"/>
      <w:r w:rsidRPr="0079673A">
        <w:rPr>
          <w:rStyle w:val="rvts82"/>
          <w:color w:val="000000"/>
          <w:sz w:val="28"/>
          <w:szCs w:val="28"/>
          <w:bdr w:val="none" w:sz="0" w:space="0" w:color="auto" w:frame="1"/>
        </w:rPr>
        <w:lastRenderedPageBreak/>
        <w:t>_________</w:t>
      </w:r>
      <w:r w:rsidRPr="0079673A">
        <w:rPr>
          <w:rStyle w:val="apple-converted-space"/>
          <w:sz w:val="28"/>
          <w:szCs w:val="28"/>
        </w:rPr>
        <w:t> </w:t>
      </w:r>
      <w:r w:rsidRPr="0079673A">
        <w:rPr>
          <w:sz w:val="28"/>
          <w:szCs w:val="28"/>
        </w:rPr>
        <w:br/>
      </w:r>
      <w:r w:rsidRPr="0079673A">
        <w:rPr>
          <w:rStyle w:val="rvts82"/>
          <w:color w:val="000000"/>
          <w:sz w:val="28"/>
          <w:szCs w:val="28"/>
          <w:bdr w:val="none" w:sz="0" w:space="0" w:color="auto" w:frame="1"/>
        </w:rP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964"/>
        <w:gridCol w:w="2290"/>
        <w:gridCol w:w="1622"/>
        <w:gridCol w:w="1240"/>
        <w:gridCol w:w="1239"/>
      </w:tblGrid>
      <w:tr w:rsidR="00F96843" w:rsidRPr="0079673A" w:rsidTr="00EE447F">
        <w:tc>
          <w:tcPr>
            <w:tcW w:w="1584" w:type="pct"/>
            <w:tcBorders>
              <w:top w:val="single" w:sz="6" w:space="0" w:color="000000"/>
              <w:left w:val="nil"/>
              <w:bottom w:val="single" w:sz="6" w:space="0" w:color="000000"/>
              <w:right w:val="single" w:sz="6" w:space="0" w:color="000000"/>
            </w:tcBorders>
            <w:hideMark/>
          </w:tcPr>
          <w:p w:rsidR="00F96843" w:rsidRPr="0079673A" w:rsidRDefault="00F96843">
            <w:pPr>
              <w:pStyle w:val="rvps12"/>
              <w:spacing w:before="150" w:beforeAutospacing="0" w:after="150" w:afterAutospacing="0"/>
              <w:jc w:val="center"/>
              <w:textAlignment w:val="baseline"/>
              <w:rPr>
                <w:sz w:val="28"/>
                <w:szCs w:val="28"/>
              </w:rPr>
            </w:pPr>
            <w:bookmarkStart w:id="8" w:name="n116"/>
            <w:bookmarkEnd w:id="8"/>
            <w:r w:rsidRPr="0079673A">
              <w:rPr>
                <w:sz w:val="28"/>
                <w:szCs w:val="28"/>
              </w:rPr>
              <w:t xml:space="preserve">Вид </w:t>
            </w:r>
            <w:proofErr w:type="spellStart"/>
            <w:r w:rsidRPr="0079673A">
              <w:rPr>
                <w:sz w:val="28"/>
                <w:szCs w:val="28"/>
              </w:rPr>
              <w:t>витрат</w:t>
            </w:r>
            <w:proofErr w:type="spellEnd"/>
          </w:p>
        </w:tc>
        <w:tc>
          <w:tcPr>
            <w:tcW w:w="1224" w:type="pct"/>
            <w:tcBorders>
              <w:top w:val="single" w:sz="6" w:space="0" w:color="000000"/>
              <w:left w:val="single" w:sz="6" w:space="0" w:color="000000"/>
              <w:bottom w:val="single" w:sz="6" w:space="0" w:color="000000"/>
              <w:right w:val="single" w:sz="6" w:space="0" w:color="000000"/>
            </w:tcBorders>
            <w:hideMark/>
          </w:tcPr>
          <w:p w:rsidR="00F96843" w:rsidRPr="0079673A" w:rsidRDefault="00F96843">
            <w:pPr>
              <w:pStyle w:val="rvps12"/>
              <w:spacing w:before="150" w:beforeAutospacing="0" w:after="150" w:afterAutospacing="0"/>
              <w:jc w:val="center"/>
              <w:textAlignment w:val="baseline"/>
              <w:rPr>
                <w:sz w:val="28"/>
                <w:szCs w:val="28"/>
              </w:rPr>
            </w:pPr>
            <w:proofErr w:type="spellStart"/>
            <w:r w:rsidRPr="0079673A">
              <w:rPr>
                <w:sz w:val="28"/>
                <w:szCs w:val="28"/>
              </w:rPr>
              <w:t>Витрати</w:t>
            </w:r>
            <w:proofErr w:type="spellEnd"/>
            <w:r w:rsidRPr="0079673A">
              <w:rPr>
                <w:sz w:val="28"/>
                <w:szCs w:val="28"/>
              </w:rPr>
              <w:t xml:space="preserve">* на </w:t>
            </w:r>
            <w:proofErr w:type="spellStart"/>
            <w:r w:rsidRPr="0079673A">
              <w:rPr>
                <w:sz w:val="28"/>
                <w:szCs w:val="28"/>
              </w:rPr>
              <w:t>адміністрування</w:t>
            </w:r>
            <w:proofErr w:type="spellEnd"/>
            <w:r w:rsidRPr="0079673A">
              <w:rPr>
                <w:sz w:val="28"/>
                <w:szCs w:val="28"/>
              </w:rPr>
              <w:t xml:space="preserve"> </w:t>
            </w:r>
            <w:proofErr w:type="spellStart"/>
            <w:r w:rsidRPr="0079673A">
              <w:rPr>
                <w:sz w:val="28"/>
                <w:szCs w:val="28"/>
              </w:rPr>
              <w:t>заходів</w:t>
            </w:r>
            <w:proofErr w:type="spellEnd"/>
            <w:r w:rsidRPr="0079673A">
              <w:rPr>
                <w:sz w:val="28"/>
                <w:szCs w:val="28"/>
              </w:rPr>
              <w:t xml:space="preserve"> державного </w:t>
            </w:r>
            <w:proofErr w:type="spellStart"/>
            <w:r w:rsidRPr="0079673A">
              <w:rPr>
                <w:sz w:val="28"/>
                <w:szCs w:val="28"/>
              </w:rPr>
              <w:t>нагляду</w:t>
            </w:r>
            <w:proofErr w:type="spellEnd"/>
            <w:r w:rsidRPr="0079673A">
              <w:rPr>
                <w:sz w:val="28"/>
                <w:szCs w:val="28"/>
              </w:rPr>
              <w:t xml:space="preserve"> (контролю) (за </w:t>
            </w:r>
            <w:proofErr w:type="spellStart"/>
            <w:proofErr w:type="gramStart"/>
            <w:r w:rsidRPr="0079673A">
              <w:rPr>
                <w:sz w:val="28"/>
                <w:szCs w:val="28"/>
              </w:rPr>
              <w:t>р</w:t>
            </w:r>
            <w:proofErr w:type="gramEnd"/>
            <w:r w:rsidRPr="0079673A">
              <w:rPr>
                <w:sz w:val="28"/>
                <w:szCs w:val="28"/>
              </w:rPr>
              <w:t>ік</w:t>
            </w:r>
            <w:proofErr w:type="spellEnd"/>
            <w:r w:rsidRPr="0079673A">
              <w:rPr>
                <w:sz w:val="28"/>
                <w:szCs w:val="28"/>
              </w:rPr>
              <w:t>)</w:t>
            </w:r>
          </w:p>
        </w:tc>
        <w:tc>
          <w:tcPr>
            <w:tcW w:w="867" w:type="pct"/>
            <w:tcBorders>
              <w:top w:val="single" w:sz="6" w:space="0" w:color="000000"/>
              <w:left w:val="single" w:sz="6" w:space="0" w:color="000000"/>
              <w:bottom w:val="single" w:sz="6" w:space="0" w:color="000000"/>
              <w:right w:val="single" w:sz="6" w:space="0" w:color="000000"/>
            </w:tcBorders>
            <w:hideMark/>
          </w:tcPr>
          <w:p w:rsidR="00F96843" w:rsidRPr="0079673A" w:rsidRDefault="00F96843">
            <w:pPr>
              <w:pStyle w:val="rvps12"/>
              <w:spacing w:before="150" w:beforeAutospacing="0" w:after="150" w:afterAutospacing="0"/>
              <w:jc w:val="center"/>
              <w:textAlignment w:val="baseline"/>
              <w:rPr>
                <w:sz w:val="28"/>
                <w:szCs w:val="28"/>
              </w:rPr>
            </w:pPr>
            <w:proofErr w:type="spellStart"/>
            <w:r w:rsidRPr="0079673A">
              <w:rPr>
                <w:sz w:val="28"/>
                <w:szCs w:val="28"/>
              </w:rPr>
              <w:t>Витрати</w:t>
            </w:r>
            <w:proofErr w:type="spellEnd"/>
            <w:r w:rsidRPr="0079673A">
              <w:rPr>
                <w:sz w:val="28"/>
                <w:szCs w:val="28"/>
              </w:rPr>
              <w:t xml:space="preserve"> на оплату </w:t>
            </w:r>
            <w:proofErr w:type="spellStart"/>
            <w:r w:rsidRPr="0079673A">
              <w:rPr>
                <w:sz w:val="28"/>
                <w:szCs w:val="28"/>
              </w:rPr>
              <w:t>штрафних</w:t>
            </w:r>
            <w:proofErr w:type="spellEnd"/>
            <w:r w:rsidRPr="0079673A">
              <w:rPr>
                <w:sz w:val="28"/>
                <w:szCs w:val="28"/>
              </w:rPr>
              <w:t xml:space="preserve"> </w:t>
            </w:r>
            <w:proofErr w:type="spellStart"/>
            <w:r w:rsidRPr="0079673A">
              <w:rPr>
                <w:sz w:val="28"/>
                <w:szCs w:val="28"/>
              </w:rPr>
              <w:t>санкцій</w:t>
            </w:r>
            <w:proofErr w:type="spellEnd"/>
            <w:r w:rsidRPr="0079673A">
              <w:rPr>
                <w:sz w:val="28"/>
                <w:szCs w:val="28"/>
              </w:rPr>
              <w:t xml:space="preserve"> та </w:t>
            </w:r>
            <w:proofErr w:type="spellStart"/>
            <w:r w:rsidRPr="0079673A">
              <w:rPr>
                <w:sz w:val="28"/>
                <w:szCs w:val="28"/>
              </w:rPr>
              <w:t>усунення</w:t>
            </w:r>
            <w:proofErr w:type="spellEnd"/>
            <w:r w:rsidRPr="0079673A">
              <w:rPr>
                <w:sz w:val="28"/>
                <w:szCs w:val="28"/>
              </w:rPr>
              <w:t xml:space="preserve"> </w:t>
            </w:r>
            <w:proofErr w:type="spellStart"/>
            <w:r w:rsidRPr="0079673A">
              <w:rPr>
                <w:sz w:val="28"/>
                <w:szCs w:val="28"/>
              </w:rPr>
              <w:t>виявлених</w:t>
            </w:r>
            <w:proofErr w:type="spellEnd"/>
            <w:r w:rsidRPr="0079673A">
              <w:rPr>
                <w:sz w:val="28"/>
                <w:szCs w:val="28"/>
              </w:rPr>
              <w:t xml:space="preserve"> </w:t>
            </w:r>
            <w:proofErr w:type="spellStart"/>
            <w:r w:rsidRPr="0079673A">
              <w:rPr>
                <w:sz w:val="28"/>
                <w:szCs w:val="28"/>
              </w:rPr>
              <w:t>порушень</w:t>
            </w:r>
            <w:proofErr w:type="spellEnd"/>
            <w:r w:rsidRPr="0079673A">
              <w:rPr>
                <w:sz w:val="28"/>
                <w:szCs w:val="28"/>
              </w:rPr>
              <w:t xml:space="preserve"> (за </w:t>
            </w:r>
            <w:proofErr w:type="spellStart"/>
            <w:proofErr w:type="gramStart"/>
            <w:r w:rsidRPr="0079673A">
              <w:rPr>
                <w:sz w:val="28"/>
                <w:szCs w:val="28"/>
              </w:rPr>
              <w:t>р</w:t>
            </w:r>
            <w:proofErr w:type="gramEnd"/>
            <w:r w:rsidRPr="0079673A">
              <w:rPr>
                <w:sz w:val="28"/>
                <w:szCs w:val="28"/>
              </w:rPr>
              <w:t>ік</w:t>
            </w:r>
            <w:proofErr w:type="spellEnd"/>
            <w:r w:rsidRPr="0079673A">
              <w:rPr>
                <w:sz w:val="28"/>
                <w:szCs w:val="28"/>
              </w:rPr>
              <w:t>)</w:t>
            </w:r>
          </w:p>
        </w:tc>
        <w:tc>
          <w:tcPr>
            <w:tcW w:w="663" w:type="pct"/>
            <w:tcBorders>
              <w:top w:val="single" w:sz="6" w:space="0" w:color="000000"/>
              <w:left w:val="single" w:sz="6" w:space="0" w:color="000000"/>
              <w:bottom w:val="single" w:sz="6" w:space="0" w:color="000000"/>
              <w:right w:val="single" w:sz="6" w:space="0" w:color="000000"/>
            </w:tcBorders>
            <w:hideMark/>
          </w:tcPr>
          <w:p w:rsidR="00F96843" w:rsidRPr="0079673A" w:rsidRDefault="00F96843">
            <w:pPr>
              <w:pStyle w:val="rvps12"/>
              <w:spacing w:before="150" w:beforeAutospacing="0" w:after="150" w:afterAutospacing="0"/>
              <w:jc w:val="center"/>
              <w:textAlignment w:val="baseline"/>
              <w:rPr>
                <w:sz w:val="28"/>
                <w:szCs w:val="28"/>
              </w:rPr>
            </w:pPr>
            <w:r w:rsidRPr="0079673A">
              <w:rPr>
                <w:sz w:val="28"/>
                <w:szCs w:val="28"/>
              </w:rPr>
              <w:t xml:space="preserve">Разом за </w:t>
            </w:r>
            <w:proofErr w:type="spellStart"/>
            <w:proofErr w:type="gramStart"/>
            <w:r w:rsidRPr="0079673A">
              <w:rPr>
                <w:sz w:val="28"/>
                <w:szCs w:val="28"/>
              </w:rPr>
              <w:t>р</w:t>
            </w:r>
            <w:proofErr w:type="gramEnd"/>
            <w:r w:rsidRPr="0079673A">
              <w:rPr>
                <w:sz w:val="28"/>
                <w:szCs w:val="28"/>
              </w:rPr>
              <w:t>ік</w:t>
            </w:r>
            <w:proofErr w:type="spellEnd"/>
          </w:p>
        </w:tc>
        <w:tc>
          <w:tcPr>
            <w:tcW w:w="663" w:type="pct"/>
            <w:tcBorders>
              <w:top w:val="single" w:sz="6" w:space="0" w:color="000000"/>
              <w:left w:val="single" w:sz="6" w:space="0" w:color="000000"/>
              <w:bottom w:val="single" w:sz="6" w:space="0" w:color="000000"/>
              <w:right w:val="nil"/>
            </w:tcBorders>
            <w:hideMark/>
          </w:tcPr>
          <w:p w:rsidR="00F96843" w:rsidRPr="0079673A" w:rsidRDefault="00F96843">
            <w:pPr>
              <w:pStyle w:val="rvps12"/>
              <w:spacing w:before="150" w:beforeAutospacing="0" w:after="150" w:afterAutospacing="0"/>
              <w:jc w:val="center"/>
              <w:textAlignment w:val="baseline"/>
              <w:rPr>
                <w:sz w:val="28"/>
                <w:szCs w:val="28"/>
              </w:rPr>
            </w:pPr>
            <w:proofErr w:type="spellStart"/>
            <w:r w:rsidRPr="0079673A">
              <w:rPr>
                <w:sz w:val="28"/>
                <w:szCs w:val="28"/>
              </w:rPr>
              <w:t>Витрати</w:t>
            </w:r>
            <w:proofErr w:type="spellEnd"/>
            <w:r w:rsidRPr="0079673A">
              <w:rPr>
                <w:sz w:val="28"/>
                <w:szCs w:val="28"/>
              </w:rPr>
              <w:t xml:space="preserve"> за </w:t>
            </w:r>
            <w:proofErr w:type="spellStart"/>
            <w:proofErr w:type="gramStart"/>
            <w:r w:rsidRPr="0079673A">
              <w:rPr>
                <w:sz w:val="28"/>
                <w:szCs w:val="28"/>
              </w:rPr>
              <w:t>п’ять</w:t>
            </w:r>
            <w:proofErr w:type="spellEnd"/>
            <w:proofErr w:type="gramEnd"/>
            <w:r w:rsidRPr="0079673A">
              <w:rPr>
                <w:sz w:val="28"/>
                <w:szCs w:val="28"/>
              </w:rPr>
              <w:t xml:space="preserve"> </w:t>
            </w:r>
            <w:proofErr w:type="spellStart"/>
            <w:r w:rsidRPr="0079673A">
              <w:rPr>
                <w:sz w:val="28"/>
                <w:szCs w:val="28"/>
              </w:rPr>
              <w:t>років</w:t>
            </w:r>
            <w:proofErr w:type="spellEnd"/>
          </w:p>
        </w:tc>
      </w:tr>
      <w:tr w:rsidR="00EE447F" w:rsidRPr="0079673A" w:rsidTr="00EE447F">
        <w:trPr>
          <w:gridAfter w:val="1"/>
          <w:wAfter w:w="663" w:type="pct"/>
          <w:trHeight w:val="2015"/>
        </w:trPr>
        <w:tc>
          <w:tcPr>
            <w:tcW w:w="1584" w:type="pct"/>
            <w:tcBorders>
              <w:top w:val="single" w:sz="6" w:space="0" w:color="000000"/>
              <w:left w:val="nil"/>
              <w:bottom w:val="nil"/>
              <w:right w:val="nil"/>
            </w:tcBorders>
            <w:shd w:val="clear" w:color="auto" w:fill="FFFFFF"/>
            <w:hideMark/>
          </w:tcPr>
          <w:p w:rsidR="00EE447F" w:rsidRPr="0079673A" w:rsidRDefault="00EE447F">
            <w:pPr>
              <w:pStyle w:val="rvps14"/>
              <w:spacing w:before="150" w:beforeAutospacing="0" w:after="150" w:afterAutospacing="0"/>
              <w:textAlignment w:val="baseline"/>
              <w:rPr>
                <w:color w:val="000000"/>
                <w:sz w:val="28"/>
                <w:szCs w:val="28"/>
              </w:rPr>
            </w:pPr>
            <w:r w:rsidRPr="0079673A">
              <w:rPr>
                <w:color w:val="000000"/>
                <w:sz w:val="28"/>
                <w:szCs w:val="28"/>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224" w:type="pct"/>
            <w:tcBorders>
              <w:top w:val="single" w:sz="6" w:space="0" w:color="000000"/>
              <w:left w:val="nil"/>
              <w:bottom w:val="nil"/>
              <w:right w:val="nil"/>
            </w:tcBorders>
            <w:shd w:val="clear" w:color="auto" w:fill="FFFFFF"/>
            <w:hideMark/>
          </w:tcPr>
          <w:p w:rsidR="00EE447F" w:rsidRPr="0079673A" w:rsidRDefault="00EE447F">
            <w:pPr>
              <w:pStyle w:val="rvps14"/>
              <w:spacing w:before="150" w:beforeAutospacing="0" w:after="150" w:afterAutospacing="0"/>
              <w:textAlignment w:val="baseline"/>
              <w:rPr>
                <w:color w:val="000000"/>
                <w:sz w:val="28"/>
                <w:szCs w:val="28"/>
              </w:rPr>
            </w:pPr>
            <w:r w:rsidRPr="0079673A">
              <w:rPr>
                <w:color w:val="000000"/>
                <w:sz w:val="28"/>
                <w:szCs w:val="28"/>
              </w:rPr>
              <w:t xml:space="preserve">          -</w:t>
            </w:r>
          </w:p>
        </w:tc>
        <w:tc>
          <w:tcPr>
            <w:tcW w:w="867" w:type="pct"/>
            <w:tcBorders>
              <w:top w:val="single" w:sz="6" w:space="0" w:color="000000"/>
              <w:left w:val="nil"/>
              <w:bottom w:val="nil"/>
              <w:right w:val="nil"/>
            </w:tcBorders>
            <w:shd w:val="clear" w:color="auto" w:fill="FFFFFF"/>
            <w:hideMark/>
          </w:tcPr>
          <w:p w:rsidR="00EE447F" w:rsidRPr="0079673A" w:rsidRDefault="00EE447F">
            <w:pPr>
              <w:pStyle w:val="rvps14"/>
              <w:spacing w:before="150" w:beforeAutospacing="0" w:after="150" w:afterAutospacing="0"/>
              <w:textAlignment w:val="baseline"/>
              <w:rPr>
                <w:color w:val="000000"/>
                <w:sz w:val="28"/>
                <w:szCs w:val="28"/>
              </w:rPr>
            </w:pPr>
            <w:r w:rsidRPr="0079673A">
              <w:rPr>
                <w:color w:val="000000"/>
                <w:sz w:val="28"/>
                <w:szCs w:val="28"/>
              </w:rPr>
              <w:t xml:space="preserve">     -</w:t>
            </w:r>
          </w:p>
        </w:tc>
        <w:tc>
          <w:tcPr>
            <w:tcW w:w="663" w:type="pct"/>
            <w:tcBorders>
              <w:top w:val="single" w:sz="6" w:space="0" w:color="000000"/>
              <w:left w:val="nil"/>
              <w:bottom w:val="nil"/>
              <w:right w:val="nil"/>
            </w:tcBorders>
            <w:shd w:val="clear" w:color="auto" w:fill="FFFFFF"/>
            <w:hideMark/>
          </w:tcPr>
          <w:p w:rsidR="00EE447F" w:rsidRPr="0079673A" w:rsidRDefault="00EE447F">
            <w:pPr>
              <w:rPr>
                <w:color w:val="000000"/>
                <w:sz w:val="28"/>
                <w:szCs w:val="28"/>
              </w:rPr>
            </w:pPr>
            <w:r w:rsidRPr="0079673A">
              <w:rPr>
                <w:color w:val="000000"/>
                <w:sz w:val="28"/>
                <w:szCs w:val="28"/>
              </w:rPr>
              <w:t xml:space="preserve">      </w:t>
            </w:r>
          </w:p>
          <w:p w:rsidR="00EE447F" w:rsidRPr="0079673A" w:rsidRDefault="00EE447F">
            <w:pPr>
              <w:rPr>
                <w:color w:val="000000"/>
                <w:sz w:val="28"/>
                <w:szCs w:val="28"/>
              </w:rPr>
            </w:pPr>
            <w:r w:rsidRPr="0079673A">
              <w:rPr>
                <w:color w:val="000000"/>
                <w:sz w:val="28"/>
                <w:szCs w:val="28"/>
              </w:rPr>
              <w:t xml:space="preserve">        -</w:t>
            </w:r>
          </w:p>
        </w:tc>
      </w:tr>
    </w:tbl>
    <w:p w:rsidR="00B32A6E" w:rsidRPr="0079673A" w:rsidRDefault="00B32A6E" w:rsidP="00B32A6E">
      <w:pPr>
        <w:pStyle w:val="rvps8"/>
        <w:shd w:val="clear" w:color="auto" w:fill="FFFFFF"/>
        <w:spacing w:before="0" w:beforeAutospacing="0" w:after="0" w:afterAutospacing="0"/>
        <w:jc w:val="both"/>
        <w:textAlignment w:val="baseline"/>
        <w:rPr>
          <w:color w:val="000000"/>
          <w:sz w:val="28"/>
          <w:szCs w:val="28"/>
        </w:rPr>
      </w:pPr>
      <w:r w:rsidRPr="0079673A">
        <w:rPr>
          <w:rStyle w:val="rvts82"/>
          <w:color w:val="000000"/>
          <w:sz w:val="28"/>
          <w:szCs w:val="28"/>
          <w:bdr w:val="none" w:sz="0" w:space="0" w:color="auto" w:frame="1"/>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961"/>
        <w:gridCol w:w="668"/>
        <w:gridCol w:w="1050"/>
        <w:gridCol w:w="859"/>
        <w:gridCol w:w="1050"/>
        <w:gridCol w:w="954"/>
        <w:gridCol w:w="668"/>
        <w:gridCol w:w="1145"/>
      </w:tblGrid>
      <w:tr w:rsidR="00B32A6E" w:rsidRPr="0079673A" w:rsidTr="00B32A6E">
        <w:tc>
          <w:tcPr>
            <w:tcW w:w="1550" w:type="pct"/>
            <w:tcBorders>
              <w:top w:val="single" w:sz="6" w:space="0" w:color="000000"/>
              <w:left w:val="nil"/>
              <w:bottom w:val="single" w:sz="6" w:space="0" w:color="000000"/>
              <w:right w:val="single" w:sz="6" w:space="0" w:color="000000"/>
            </w:tcBorders>
            <w:hideMark/>
          </w:tcPr>
          <w:p w:rsidR="00B32A6E" w:rsidRPr="0079673A" w:rsidRDefault="00B32A6E">
            <w:pPr>
              <w:pStyle w:val="rvps12"/>
              <w:spacing w:before="150" w:beforeAutospacing="0" w:after="150" w:afterAutospacing="0"/>
              <w:jc w:val="center"/>
              <w:textAlignment w:val="baseline"/>
              <w:rPr>
                <w:sz w:val="28"/>
                <w:szCs w:val="28"/>
              </w:rPr>
            </w:pPr>
            <w:bookmarkStart w:id="9" w:name="n118"/>
            <w:bookmarkEnd w:id="9"/>
            <w:r w:rsidRPr="0079673A">
              <w:rPr>
                <w:sz w:val="28"/>
                <w:szCs w:val="28"/>
              </w:rPr>
              <w:t xml:space="preserve">Вид </w:t>
            </w:r>
            <w:proofErr w:type="spellStart"/>
            <w:r w:rsidRPr="0079673A">
              <w:rPr>
                <w:sz w:val="28"/>
                <w:szCs w:val="28"/>
              </w:rPr>
              <w:t>витрат</w:t>
            </w:r>
            <w:proofErr w:type="spellEnd"/>
          </w:p>
        </w:tc>
        <w:tc>
          <w:tcPr>
            <w:tcW w:w="900" w:type="pct"/>
            <w:gridSpan w:val="2"/>
            <w:tcBorders>
              <w:top w:val="single" w:sz="6" w:space="0" w:color="000000"/>
              <w:left w:val="single" w:sz="6" w:space="0" w:color="000000"/>
              <w:bottom w:val="single" w:sz="6" w:space="0" w:color="000000"/>
              <w:right w:val="single" w:sz="6" w:space="0" w:color="000000"/>
            </w:tcBorders>
            <w:hideMark/>
          </w:tcPr>
          <w:p w:rsidR="00B32A6E" w:rsidRPr="0079673A" w:rsidRDefault="00B32A6E">
            <w:pPr>
              <w:pStyle w:val="rvps12"/>
              <w:spacing w:before="150" w:beforeAutospacing="0" w:after="150" w:afterAutospacing="0"/>
              <w:jc w:val="center"/>
              <w:textAlignment w:val="baseline"/>
              <w:rPr>
                <w:sz w:val="28"/>
                <w:szCs w:val="28"/>
              </w:rPr>
            </w:pPr>
            <w:proofErr w:type="spellStart"/>
            <w:r w:rsidRPr="0079673A">
              <w:rPr>
                <w:sz w:val="28"/>
                <w:szCs w:val="28"/>
              </w:rPr>
              <w:t>Витрати</w:t>
            </w:r>
            <w:proofErr w:type="spellEnd"/>
            <w:r w:rsidRPr="0079673A">
              <w:rPr>
                <w:sz w:val="28"/>
                <w:szCs w:val="28"/>
              </w:rPr>
              <w:t xml:space="preserve"> на </w:t>
            </w:r>
            <w:proofErr w:type="spellStart"/>
            <w:r w:rsidRPr="0079673A">
              <w:rPr>
                <w:sz w:val="28"/>
                <w:szCs w:val="28"/>
              </w:rPr>
              <w:t>проходження</w:t>
            </w:r>
            <w:proofErr w:type="spellEnd"/>
            <w:r w:rsidRPr="0079673A">
              <w:rPr>
                <w:sz w:val="28"/>
                <w:szCs w:val="28"/>
              </w:rPr>
              <w:t xml:space="preserve"> </w:t>
            </w:r>
            <w:proofErr w:type="spellStart"/>
            <w:r w:rsidRPr="0079673A">
              <w:rPr>
                <w:sz w:val="28"/>
                <w:szCs w:val="28"/>
              </w:rPr>
              <w:t>відповідних</w:t>
            </w:r>
            <w:proofErr w:type="spellEnd"/>
            <w:r w:rsidRPr="0079673A">
              <w:rPr>
                <w:sz w:val="28"/>
                <w:szCs w:val="28"/>
              </w:rPr>
              <w:t xml:space="preserve"> процедур (</w:t>
            </w:r>
            <w:proofErr w:type="spellStart"/>
            <w:r w:rsidRPr="0079673A">
              <w:rPr>
                <w:sz w:val="28"/>
                <w:szCs w:val="28"/>
              </w:rPr>
              <w:t>витрати</w:t>
            </w:r>
            <w:proofErr w:type="spellEnd"/>
            <w:r w:rsidRPr="0079673A">
              <w:rPr>
                <w:sz w:val="28"/>
                <w:szCs w:val="28"/>
              </w:rPr>
              <w:t xml:space="preserve"> часу, </w:t>
            </w:r>
            <w:proofErr w:type="spellStart"/>
            <w:r w:rsidRPr="0079673A">
              <w:rPr>
                <w:sz w:val="28"/>
                <w:szCs w:val="28"/>
              </w:rPr>
              <w:t>витрати</w:t>
            </w:r>
            <w:proofErr w:type="spellEnd"/>
            <w:r w:rsidRPr="0079673A">
              <w:rPr>
                <w:sz w:val="28"/>
                <w:szCs w:val="28"/>
              </w:rPr>
              <w:t xml:space="preserve"> на </w:t>
            </w:r>
            <w:proofErr w:type="spellStart"/>
            <w:r w:rsidRPr="0079673A">
              <w:rPr>
                <w:sz w:val="28"/>
                <w:szCs w:val="28"/>
              </w:rPr>
              <w:t>експертизи</w:t>
            </w:r>
            <w:proofErr w:type="spellEnd"/>
            <w:r w:rsidRPr="0079673A">
              <w:rPr>
                <w:sz w:val="28"/>
                <w:szCs w:val="28"/>
              </w:rPr>
              <w:t xml:space="preserve">, </w:t>
            </w:r>
            <w:proofErr w:type="spellStart"/>
            <w:r w:rsidRPr="0079673A">
              <w:rPr>
                <w:sz w:val="28"/>
                <w:szCs w:val="28"/>
              </w:rPr>
              <w:t>тощо</w:t>
            </w:r>
            <w:proofErr w:type="spellEnd"/>
            <w:r w:rsidRPr="0079673A">
              <w:rPr>
                <w:sz w:val="28"/>
                <w:szCs w:val="28"/>
              </w:rPr>
              <w:t>)</w:t>
            </w:r>
          </w:p>
        </w:tc>
        <w:tc>
          <w:tcPr>
            <w:tcW w:w="1000" w:type="pct"/>
            <w:gridSpan w:val="2"/>
            <w:tcBorders>
              <w:top w:val="single" w:sz="6" w:space="0" w:color="000000"/>
              <w:left w:val="single" w:sz="6" w:space="0" w:color="000000"/>
              <w:bottom w:val="single" w:sz="6" w:space="0" w:color="000000"/>
              <w:right w:val="single" w:sz="6" w:space="0" w:color="000000"/>
            </w:tcBorders>
            <w:hideMark/>
          </w:tcPr>
          <w:p w:rsidR="00B32A6E" w:rsidRPr="0079673A" w:rsidRDefault="00B32A6E">
            <w:pPr>
              <w:pStyle w:val="rvps12"/>
              <w:spacing w:before="150" w:beforeAutospacing="0" w:after="150" w:afterAutospacing="0"/>
              <w:jc w:val="center"/>
              <w:textAlignment w:val="baseline"/>
              <w:rPr>
                <w:sz w:val="28"/>
                <w:szCs w:val="28"/>
              </w:rPr>
            </w:pPr>
            <w:proofErr w:type="spellStart"/>
            <w:r w:rsidRPr="0079673A">
              <w:rPr>
                <w:sz w:val="28"/>
                <w:szCs w:val="28"/>
              </w:rPr>
              <w:t>Витрати</w:t>
            </w:r>
            <w:proofErr w:type="spellEnd"/>
            <w:r w:rsidRPr="0079673A">
              <w:rPr>
                <w:sz w:val="28"/>
                <w:szCs w:val="28"/>
              </w:rPr>
              <w:t xml:space="preserve"> </w:t>
            </w:r>
            <w:proofErr w:type="spellStart"/>
            <w:r w:rsidRPr="0079673A">
              <w:rPr>
                <w:sz w:val="28"/>
                <w:szCs w:val="28"/>
              </w:rPr>
              <w:t>безпосередньо</w:t>
            </w:r>
            <w:proofErr w:type="spellEnd"/>
            <w:r w:rsidRPr="0079673A">
              <w:rPr>
                <w:sz w:val="28"/>
                <w:szCs w:val="28"/>
              </w:rPr>
              <w:t xml:space="preserve"> на </w:t>
            </w:r>
            <w:proofErr w:type="spellStart"/>
            <w:r w:rsidRPr="0079673A">
              <w:rPr>
                <w:sz w:val="28"/>
                <w:szCs w:val="28"/>
              </w:rPr>
              <w:t>дозволи</w:t>
            </w:r>
            <w:proofErr w:type="spellEnd"/>
            <w:r w:rsidRPr="0079673A">
              <w:rPr>
                <w:sz w:val="28"/>
                <w:szCs w:val="28"/>
              </w:rPr>
              <w:t xml:space="preserve">, </w:t>
            </w:r>
            <w:proofErr w:type="spellStart"/>
            <w:r w:rsidRPr="0079673A">
              <w:rPr>
                <w:sz w:val="28"/>
                <w:szCs w:val="28"/>
              </w:rPr>
              <w:t>ліцензії</w:t>
            </w:r>
            <w:proofErr w:type="spellEnd"/>
            <w:r w:rsidRPr="0079673A">
              <w:rPr>
                <w:sz w:val="28"/>
                <w:szCs w:val="28"/>
              </w:rPr>
              <w:t xml:space="preserve">, </w:t>
            </w:r>
            <w:proofErr w:type="spellStart"/>
            <w:r w:rsidRPr="0079673A">
              <w:rPr>
                <w:sz w:val="28"/>
                <w:szCs w:val="28"/>
              </w:rPr>
              <w:t>сертифікати</w:t>
            </w:r>
            <w:proofErr w:type="spellEnd"/>
            <w:r w:rsidRPr="0079673A">
              <w:rPr>
                <w:sz w:val="28"/>
                <w:szCs w:val="28"/>
              </w:rPr>
              <w:t xml:space="preserve">, </w:t>
            </w:r>
            <w:proofErr w:type="spellStart"/>
            <w:r w:rsidRPr="0079673A">
              <w:rPr>
                <w:sz w:val="28"/>
                <w:szCs w:val="28"/>
              </w:rPr>
              <w:t>страхові</w:t>
            </w:r>
            <w:proofErr w:type="spellEnd"/>
            <w:r w:rsidRPr="0079673A">
              <w:rPr>
                <w:sz w:val="28"/>
                <w:szCs w:val="28"/>
              </w:rPr>
              <w:t xml:space="preserve"> </w:t>
            </w:r>
            <w:proofErr w:type="spellStart"/>
            <w:r w:rsidRPr="0079673A">
              <w:rPr>
                <w:sz w:val="28"/>
                <w:szCs w:val="28"/>
              </w:rPr>
              <w:t>поліси</w:t>
            </w:r>
            <w:proofErr w:type="spellEnd"/>
            <w:r w:rsidRPr="0079673A">
              <w:rPr>
                <w:sz w:val="28"/>
                <w:szCs w:val="28"/>
              </w:rPr>
              <w:t xml:space="preserve"> (за </w:t>
            </w:r>
            <w:proofErr w:type="spellStart"/>
            <w:proofErr w:type="gramStart"/>
            <w:r w:rsidRPr="0079673A">
              <w:rPr>
                <w:sz w:val="28"/>
                <w:szCs w:val="28"/>
              </w:rPr>
              <w:t>р</w:t>
            </w:r>
            <w:proofErr w:type="gramEnd"/>
            <w:r w:rsidRPr="0079673A">
              <w:rPr>
                <w:sz w:val="28"/>
                <w:szCs w:val="28"/>
              </w:rPr>
              <w:t>ік</w:t>
            </w:r>
            <w:proofErr w:type="spellEnd"/>
            <w:r w:rsidRPr="0079673A">
              <w:rPr>
                <w:sz w:val="28"/>
                <w:szCs w:val="28"/>
              </w:rPr>
              <w:t xml:space="preserve"> - </w:t>
            </w:r>
            <w:proofErr w:type="spellStart"/>
            <w:r w:rsidRPr="0079673A">
              <w:rPr>
                <w:sz w:val="28"/>
                <w:szCs w:val="28"/>
              </w:rPr>
              <w:t>стартовий</w:t>
            </w:r>
            <w:proofErr w:type="spellEnd"/>
            <w:r w:rsidRPr="0079673A">
              <w:rPr>
                <w:sz w:val="28"/>
                <w:szCs w:val="28"/>
              </w:rPr>
              <w:t>)</w:t>
            </w:r>
          </w:p>
        </w:tc>
        <w:tc>
          <w:tcPr>
            <w:tcW w:w="850" w:type="pct"/>
            <w:gridSpan w:val="2"/>
            <w:tcBorders>
              <w:top w:val="single" w:sz="6" w:space="0" w:color="000000"/>
              <w:left w:val="single" w:sz="6" w:space="0" w:color="000000"/>
              <w:bottom w:val="single" w:sz="6" w:space="0" w:color="000000"/>
              <w:right w:val="single" w:sz="6" w:space="0" w:color="000000"/>
            </w:tcBorders>
            <w:hideMark/>
          </w:tcPr>
          <w:p w:rsidR="00B32A6E" w:rsidRPr="0079673A" w:rsidRDefault="00B32A6E">
            <w:pPr>
              <w:pStyle w:val="rvps12"/>
              <w:spacing w:before="150" w:beforeAutospacing="0" w:after="150" w:afterAutospacing="0"/>
              <w:jc w:val="center"/>
              <w:textAlignment w:val="baseline"/>
              <w:rPr>
                <w:sz w:val="28"/>
                <w:szCs w:val="28"/>
              </w:rPr>
            </w:pPr>
            <w:r w:rsidRPr="0079673A">
              <w:rPr>
                <w:sz w:val="28"/>
                <w:szCs w:val="28"/>
              </w:rPr>
              <w:t xml:space="preserve">Разом за </w:t>
            </w:r>
            <w:proofErr w:type="spellStart"/>
            <w:proofErr w:type="gramStart"/>
            <w:r w:rsidRPr="0079673A">
              <w:rPr>
                <w:sz w:val="28"/>
                <w:szCs w:val="28"/>
              </w:rPr>
              <w:t>р</w:t>
            </w:r>
            <w:proofErr w:type="gramEnd"/>
            <w:r w:rsidRPr="0079673A">
              <w:rPr>
                <w:sz w:val="28"/>
                <w:szCs w:val="28"/>
              </w:rPr>
              <w:t>ік</w:t>
            </w:r>
            <w:proofErr w:type="spellEnd"/>
            <w:r w:rsidRPr="0079673A">
              <w:rPr>
                <w:sz w:val="28"/>
                <w:szCs w:val="28"/>
              </w:rPr>
              <w:t xml:space="preserve"> (</w:t>
            </w:r>
            <w:proofErr w:type="spellStart"/>
            <w:r w:rsidRPr="0079673A">
              <w:rPr>
                <w:sz w:val="28"/>
                <w:szCs w:val="28"/>
              </w:rPr>
              <w:t>стартовий</w:t>
            </w:r>
            <w:proofErr w:type="spellEnd"/>
            <w:r w:rsidRPr="0079673A">
              <w:rPr>
                <w:sz w:val="28"/>
                <w:szCs w:val="28"/>
              </w:rPr>
              <w:t>)</w:t>
            </w:r>
          </w:p>
        </w:tc>
        <w:tc>
          <w:tcPr>
            <w:tcW w:w="600" w:type="pct"/>
            <w:tcBorders>
              <w:top w:val="single" w:sz="6" w:space="0" w:color="000000"/>
              <w:left w:val="single" w:sz="6" w:space="0" w:color="000000"/>
              <w:bottom w:val="single" w:sz="6" w:space="0" w:color="000000"/>
              <w:right w:val="nil"/>
            </w:tcBorders>
            <w:hideMark/>
          </w:tcPr>
          <w:p w:rsidR="00B32A6E" w:rsidRPr="0079673A" w:rsidRDefault="00B32A6E">
            <w:pPr>
              <w:pStyle w:val="rvps12"/>
              <w:spacing w:before="150" w:beforeAutospacing="0" w:after="150" w:afterAutospacing="0"/>
              <w:jc w:val="center"/>
              <w:textAlignment w:val="baseline"/>
              <w:rPr>
                <w:sz w:val="28"/>
                <w:szCs w:val="28"/>
              </w:rPr>
            </w:pPr>
            <w:proofErr w:type="spellStart"/>
            <w:r w:rsidRPr="0079673A">
              <w:rPr>
                <w:sz w:val="28"/>
                <w:szCs w:val="28"/>
              </w:rPr>
              <w:t>Витрати</w:t>
            </w:r>
            <w:proofErr w:type="spellEnd"/>
            <w:r w:rsidRPr="0079673A">
              <w:rPr>
                <w:sz w:val="28"/>
                <w:szCs w:val="28"/>
              </w:rPr>
              <w:t xml:space="preserve"> за </w:t>
            </w:r>
            <w:proofErr w:type="spellStart"/>
            <w:proofErr w:type="gramStart"/>
            <w:r w:rsidRPr="0079673A">
              <w:rPr>
                <w:sz w:val="28"/>
                <w:szCs w:val="28"/>
              </w:rPr>
              <w:t>п’ять</w:t>
            </w:r>
            <w:proofErr w:type="spellEnd"/>
            <w:proofErr w:type="gramEnd"/>
            <w:r w:rsidRPr="0079673A">
              <w:rPr>
                <w:sz w:val="28"/>
                <w:szCs w:val="28"/>
              </w:rPr>
              <w:t xml:space="preserve"> </w:t>
            </w:r>
            <w:proofErr w:type="spellStart"/>
            <w:r w:rsidRPr="0079673A">
              <w:rPr>
                <w:sz w:val="28"/>
                <w:szCs w:val="28"/>
              </w:rPr>
              <w:t>років</w:t>
            </w:r>
            <w:proofErr w:type="spellEnd"/>
          </w:p>
        </w:tc>
      </w:tr>
      <w:tr w:rsidR="00B32A6E" w:rsidRPr="0079673A" w:rsidTr="00B32A6E">
        <w:tc>
          <w:tcPr>
            <w:tcW w:w="1550" w:type="pct"/>
            <w:tcBorders>
              <w:top w:val="single" w:sz="6" w:space="0" w:color="000000"/>
              <w:left w:val="nil"/>
              <w:bottom w:val="nil"/>
              <w:right w:val="nil"/>
            </w:tcBorders>
            <w:hideMark/>
          </w:tcPr>
          <w:p w:rsidR="00B32A6E" w:rsidRPr="0079673A" w:rsidRDefault="00B32A6E">
            <w:pPr>
              <w:pStyle w:val="rvps14"/>
              <w:spacing w:before="150" w:beforeAutospacing="0" w:after="150" w:afterAutospacing="0"/>
              <w:textAlignment w:val="baseline"/>
              <w:rPr>
                <w:sz w:val="28"/>
                <w:szCs w:val="28"/>
              </w:rPr>
            </w:pPr>
            <w:r w:rsidRPr="0079673A">
              <w:rPr>
                <w:sz w:val="28"/>
                <w:szCs w:val="28"/>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900" w:type="pct"/>
            <w:gridSpan w:val="2"/>
            <w:tcBorders>
              <w:top w:val="single" w:sz="6" w:space="0" w:color="000000"/>
              <w:left w:val="nil"/>
              <w:bottom w:val="nil"/>
              <w:right w:val="nil"/>
            </w:tcBorders>
            <w:hideMark/>
          </w:tcPr>
          <w:p w:rsidR="00B32A6E" w:rsidRPr="0079673A" w:rsidRDefault="00FA1D9B">
            <w:pPr>
              <w:pStyle w:val="rvps14"/>
              <w:spacing w:before="150" w:beforeAutospacing="0" w:after="150" w:afterAutospacing="0"/>
              <w:textAlignment w:val="baseline"/>
              <w:rPr>
                <w:sz w:val="28"/>
                <w:szCs w:val="28"/>
              </w:rPr>
            </w:pPr>
            <w:r w:rsidRPr="0079673A">
              <w:rPr>
                <w:sz w:val="28"/>
                <w:szCs w:val="28"/>
              </w:rPr>
              <w:t xml:space="preserve">        -</w:t>
            </w:r>
          </w:p>
        </w:tc>
        <w:tc>
          <w:tcPr>
            <w:tcW w:w="1000" w:type="pct"/>
            <w:gridSpan w:val="2"/>
            <w:tcBorders>
              <w:top w:val="single" w:sz="6" w:space="0" w:color="000000"/>
              <w:left w:val="nil"/>
              <w:bottom w:val="nil"/>
              <w:right w:val="nil"/>
            </w:tcBorders>
            <w:hideMark/>
          </w:tcPr>
          <w:p w:rsidR="00B32A6E" w:rsidRPr="0079673A" w:rsidRDefault="00FA1D9B">
            <w:pPr>
              <w:pStyle w:val="rvps14"/>
              <w:spacing w:before="150" w:beforeAutospacing="0" w:after="150" w:afterAutospacing="0"/>
              <w:textAlignment w:val="baseline"/>
              <w:rPr>
                <w:sz w:val="28"/>
                <w:szCs w:val="28"/>
              </w:rPr>
            </w:pPr>
            <w:r w:rsidRPr="0079673A">
              <w:rPr>
                <w:sz w:val="28"/>
                <w:szCs w:val="28"/>
              </w:rPr>
              <w:t xml:space="preserve">        -</w:t>
            </w:r>
          </w:p>
        </w:tc>
        <w:tc>
          <w:tcPr>
            <w:tcW w:w="850" w:type="pct"/>
            <w:gridSpan w:val="2"/>
            <w:tcBorders>
              <w:top w:val="single" w:sz="6" w:space="0" w:color="000000"/>
              <w:left w:val="nil"/>
              <w:bottom w:val="nil"/>
              <w:right w:val="nil"/>
            </w:tcBorders>
            <w:hideMark/>
          </w:tcPr>
          <w:p w:rsidR="00B32A6E" w:rsidRPr="0079673A" w:rsidRDefault="00FA1D9B">
            <w:pPr>
              <w:pStyle w:val="rvps14"/>
              <w:spacing w:before="150" w:beforeAutospacing="0" w:after="150" w:afterAutospacing="0"/>
              <w:textAlignment w:val="baseline"/>
              <w:rPr>
                <w:sz w:val="28"/>
                <w:szCs w:val="28"/>
              </w:rPr>
            </w:pPr>
            <w:r w:rsidRPr="0079673A">
              <w:rPr>
                <w:sz w:val="28"/>
                <w:szCs w:val="28"/>
              </w:rPr>
              <w:t xml:space="preserve">        -</w:t>
            </w:r>
          </w:p>
        </w:tc>
        <w:tc>
          <w:tcPr>
            <w:tcW w:w="600" w:type="pct"/>
            <w:tcBorders>
              <w:top w:val="single" w:sz="6" w:space="0" w:color="000000"/>
              <w:left w:val="nil"/>
              <w:bottom w:val="nil"/>
              <w:right w:val="nil"/>
            </w:tcBorders>
            <w:hideMark/>
          </w:tcPr>
          <w:p w:rsidR="00B32A6E" w:rsidRPr="0079673A" w:rsidRDefault="00FA1D9B">
            <w:pPr>
              <w:pStyle w:val="rvps14"/>
              <w:spacing w:before="150" w:beforeAutospacing="0" w:after="150" w:afterAutospacing="0"/>
              <w:textAlignment w:val="baseline"/>
              <w:rPr>
                <w:sz w:val="28"/>
                <w:szCs w:val="28"/>
              </w:rPr>
            </w:pPr>
            <w:r w:rsidRPr="0079673A">
              <w:rPr>
                <w:sz w:val="28"/>
                <w:szCs w:val="28"/>
              </w:rPr>
              <w:t xml:space="preserve">      - </w:t>
            </w:r>
          </w:p>
        </w:tc>
      </w:tr>
      <w:tr w:rsidR="00B32A6E" w:rsidRPr="0079673A" w:rsidTr="00B32A6E">
        <w:tc>
          <w:tcPr>
            <w:tcW w:w="1900" w:type="pct"/>
            <w:gridSpan w:val="2"/>
            <w:tcBorders>
              <w:top w:val="single" w:sz="6" w:space="0" w:color="000000"/>
              <w:left w:val="nil"/>
              <w:bottom w:val="single" w:sz="6" w:space="0" w:color="000000"/>
              <w:right w:val="single" w:sz="6" w:space="0" w:color="000000"/>
            </w:tcBorders>
            <w:hideMark/>
          </w:tcPr>
          <w:p w:rsidR="00B32A6E" w:rsidRPr="0079673A" w:rsidRDefault="00B32A6E">
            <w:pPr>
              <w:pStyle w:val="rvps12"/>
              <w:spacing w:before="150" w:beforeAutospacing="0" w:after="150" w:afterAutospacing="0"/>
              <w:jc w:val="center"/>
              <w:textAlignment w:val="baseline"/>
              <w:rPr>
                <w:sz w:val="28"/>
                <w:szCs w:val="28"/>
              </w:rPr>
            </w:pPr>
            <w:bookmarkStart w:id="10" w:name="n119"/>
            <w:bookmarkEnd w:id="10"/>
            <w:r w:rsidRPr="0079673A">
              <w:rPr>
                <w:sz w:val="28"/>
                <w:szCs w:val="28"/>
              </w:rPr>
              <w:lastRenderedPageBreak/>
              <w:t xml:space="preserve">Вид </w:t>
            </w:r>
            <w:proofErr w:type="spellStart"/>
            <w:r w:rsidRPr="0079673A">
              <w:rPr>
                <w:sz w:val="28"/>
                <w:szCs w:val="28"/>
              </w:rPr>
              <w:t>витрат</w:t>
            </w:r>
            <w:proofErr w:type="spellEnd"/>
          </w:p>
        </w:tc>
        <w:tc>
          <w:tcPr>
            <w:tcW w:w="1000" w:type="pct"/>
            <w:gridSpan w:val="2"/>
            <w:tcBorders>
              <w:top w:val="single" w:sz="6" w:space="0" w:color="000000"/>
              <w:left w:val="single" w:sz="6" w:space="0" w:color="000000"/>
              <w:bottom w:val="single" w:sz="6" w:space="0" w:color="000000"/>
              <w:right w:val="single" w:sz="6" w:space="0" w:color="000000"/>
            </w:tcBorders>
            <w:hideMark/>
          </w:tcPr>
          <w:p w:rsidR="00B32A6E" w:rsidRPr="0079673A" w:rsidRDefault="00B32A6E">
            <w:pPr>
              <w:pStyle w:val="rvps12"/>
              <w:spacing w:before="150" w:beforeAutospacing="0" w:after="150" w:afterAutospacing="0"/>
              <w:jc w:val="center"/>
              <w:textAlignment w:val="baseline"/>
              <w:rPr>
                <w:sz w:val="28"/>
                <w:szCs w:val="28"/>
              </w:rPr>
            </w:pPr>
            <w:r w:rsidRPr="0079673A">
              <w:rPr>
                <w:sz w:val="28"/>
                <w:szCs w:val="28"/>
              </w:rPr>
              <w:t xml:space="preserve">За </w:t>
            </w:r>
            <w:proofErr w:type="spellStart"/>
            <w:proofErr w:type="gramStart"/>
            <w:r w:rsidRPr="0079673A">
              <w:rPr>
                <w:sz w:val="28"/>
                <w:szCs w:val="28"/>
              </w:rPr>
              <w:t>р</w:t>
            </w:r>
            <w:proofErr w:type="gramEnd"/>
            <w:r w:rsidRPr="0079673A">
              <w:rPr>
                <w:sz w:val="28"/>
                <w:szCs w:val="28"/>
              </w:rPr>
              <w:t>ік</w:t>
            </w:r>
            <w:proofErr w:type="spellEnd"/>
            <w:r w:rsidRPr="0079673A">
              <w:rPr>
                <w:sz w:val="28"/>
                <w:szCs w:val="28"/>
              </w:rPr>
              <w:t xml:space="preserve"> (</w:t>
            </w:r>
            <w:proofErr w:type="spellStart"/>
            <w:r w:rsidRPr="0079673A">
              <w:rPr>
                <w:sz w:val="28"/>
                <w:szCs w:val="28"/>
              </w:rPr>
              <w:t>стартовий</w:t>
            </w:r>
            <w:proofErr w:type="spellEnd"/>
            <w:r w:rsidRPr="0079673A">
              <w:rPr>
                <w:sz w:val="28"/>
                <w:szCs w:val="28"/>
              </w:rPr>
              <w:t>)</w:t>
            </w:r>
          </w:p>
        </w:tc>
        <w:tc>
          <w:tcPr>
            <w:tcW w:w="1050" w:type="pct"/>
            <w:gridSpan w:val="2"/>
            <w:tcBorders>
              <w:top w:val="single" w:sz="6" w:space="0" w:color="000000"/>
              <w:left w:val="single" w:sz="6" w:space="0" w:color="000000"/>
              <w:bottom w:val="single" w:sz="6" w:space="0" w:color="000000"/>
              <w:right w:val="single" w:sz="6" w:space="0" w:color="000000"/>
            </w:tcBorders>
            <w:hideMark/>
          </w:tcPr>
          <w:p w:rsidR="00B32A6E" w:rsidRPr="0079673A" w:rsidRDefault="00B32A6E">
            <w:pPr>
              <w:pStyle w:val="rvps12"/>
              <w:spacing w:before="150" w:beforeAutospacing="0" w:after="150" w:afterAutospacing="0"/>
              <w:jc w:val="center"/>
              <w:textAlignment w:val="baseline"/>
              <w:rPr>
                <w:sz w:val="28"/>
                <w:szCs w:val="28"/>
              </w:rPr>
            </w:pPr>
            <w:proofErr w:type="spellStart"/>
            <w:r w:rsidRPr="0079673A">
              <w:rPr>
                <w:sz w:val="28"/>
                <w:szCs w:val="28"/>
              </w:rPr>
              <w:t>Періодичні</w:t>
            </w:r>
            <w:proofErr w:type="spellEnd"/>
            <w:r w:rsidRPr="0079673A">
              <w:rPr>
                <w:rStyle w:val="apple-converted-space"/>
                <w:sz w:val="28"/>
                <w:szCs w:val="28"/>
              </w:rPr>
              <w:t> </w:t>
            </w:r>
            <w:r w:rsidRPr="0079673A">
              <w:rPr>
                <w:sz w:val="28"/>
                <w:szCs w:val="28"/>
              </w:rPr>
              <w:br/>
              <w:t xml:space="preserve">(за </w:t>
            </w:r>
            <w:proofErr w:type="spellStart"/>
            <w:r w:rsidRPr="0079673A">
              <w:rPr>
                <w:sz w:val="28"/>
                <w:szCs w:val="28"/>
              </w:rPr>
              <w:t>наступний</w:t>
            </w:r>
            <w:proofErr w:type="spellEnd"/>
            <w:r w:rsidRPr="0079673A">
              <w:rPr>
                <w:sz w:val="28"/>
                <w:szCs w:val="28"/>
              </w:rPr>
              <w:t xml:space="preserve"> </w:t>
            </w:r>
            <w:proofErr w:type="spellStart"/>
            <w:proofErr w:type="gramStart"/>
            <w:r w:rsidRPr="0079673A">
              <w:rPr>
                <w:sz w:val="28"/>
                <w:szCs w:val="28"/>
              </w:rPr>
              <w:t>р</w:t>
            </w:r>
            <w:proofErr w:type="gramEnd"/>
            <w:r w:rsidRPr="0079673A">
              <w:rPr>
                <w:sz w:val="28"/>
                <w:szCs w:val="28"/>
              </w:rPr>
              <w:t>ік</w:t>
            </w:r>
            <w:proofErr w:type="spellEnd"/>
            <w:r w:rsidRPr="0079673A">
              <w:rPr>
                <w:sz w:val="28"/>
                <w:szCs w:val="28"/>
              </w:rPr>
              <w:t>)</w:t>
            </w:r>
          </w:p>
        </w:tc>
        <w:tc>
          <w:tcPr>
            <w:tcW w:w="950" w:type="pct"/>
            <w:gridSpan w:val="2"/>
            <w:tcBorders>
              <w:top w:val="single" w:sz="6" w:space="0" w:color="000000"/>
              <w:left w:val="single" w:sz="6" w:space="0" w:color="000000"/>
              <w:bottom w:val="single" w:sz="6" w:space="0" w:color="000000"/>
              <w:right w:val="nil"/>
            </w:tcBorders>
            <w:hideMark/>
          </w:tcPr>
          <w:p w:rsidR="00B32A6E" w:rsidRPr="0079673A" w:rsidRDefault="00B32A6E">
            <w:pPr>
              <w:pStyle w:val="rvps12"/>
              <w:spacing w:before="150" w:beforeAutospacing="0" w:after="150" w:afterAutospacing="0"/>
              <w:jc w:val="center"/>
              <w:textAlignment w:val="baseline"/>
              <w:rPr>
                <w:sz w:val="28"/>
                <w:szCs w:val="28"/>
              </w:rPr>
            </w:pPr>
            <w:proofErr w:type="spellStart"/>
            <w:r w:rsidRPr="0079673A">
              <w:rPr>
                <w:sz w:val="28"/>
                <w:szCs w:val="28"/>
              </w:rPr>
              <w:t>Витрати</w:t>
            </w:r>
            <w:proofErr w:type="spellEnd"/>
            <w:r w:rsidRPr="0079673A">
              <w:rPr>
                <w:sz w:val="28"/>
                <w:szCs w:val="28"/>
              </w:rPr>
              <w:t xml:space="preserve"> за </w:t>
            </w:r>
            <w:proofErr w:type="spellStart"/>
            <w:proofErr w:type="gramStart"/>
            <w:r w:rsidRPr="0079673A">
              <w:rPr>
                <w:sz w:val="28"/>
                <w:szCs w:val="28"/>
              </w:rPr>
              <w:t>п’ять</w:t>
            </w:r>
            <w:proofErr w:type="spellEnd"/>
            <w:proofErr w:type="gramEnd"/>
            <w:r w:rsidRPr="0079673A">
              <w:rPr>
                <w:sz w:val="28"/>
                <w:szCs w:val="28"/>
              </w:rPr>
              <w:t xml:space="preserve"> </w:t>
            </w:r>
            <w:proofErr w:type="spellStart"/>
            <w:r w:rsidRPr="0079673A">
              <w:rPr>
                <w:sz w:val="28"/>
                <w:szCs w:val="28"/>
              </w:rPr>
              <w:t>років</w:t>
            </w:r>
            <w:proofErr w:type="spellEnd"/>
          </w:p>
        </w:tc>
      </w:tr>
      <w:tr w:rsidR="00B32A6E" w:rsidRPr="0079673A" w:rsidTr="00B32A6E">
        <w:tc>
          <w:tcPr>
            <w:tcW w:w="1900" w:type="pct"/>
            <w:gridSpan w:val="2"/>
            <w:tcBorders>
              <w:top w:val="single" w:sz="6" w:space="0" w:color="000000"/>
              <w:left w:val="nil"/>
              <w:bottom w:val="nil"/>
              <w:right w:val="nil"/>
            </w:tcBorders>
            <w:hideMark/>
          </w:tcPr>
          <w:p w:rsidR="00B32A6E" w:rsidRPr="0079673A" w:rsidRDefault="00B32A6E">
            <w:pPr>
              <w:pStyle w:val="rvps14"/>
              <w:spacing w:before="150" w:beforeAutospacing="0" w:after="150" w:afterAutospacing="0"/>
              <w:textAlignment w:val="baseline"/>
              <w:rPr>
                <w:sz w:val="28"/>
                <w:szCs w:val="28"/>
              </w:rPr>
            </w:pPr>
            <w:r w:rsidRPr="0079673A">
              <w:rPr>
                <w:sz w:val="28"/>
                <w:szCs w:val="28"/>
              </w:rPr>
              <w:t>Витрати на оборотні активи (матеріали, канцелярські товари тощо)</w:t>
            </w:r>
          </w:p>
        </w:tc>
        <w:tc>
          <w:tcPr>
            <w:tcW w:w="1000" w:type="pct"/>
            <w:gridSpan w:val="2"/>
            <w:tcBorders>
              <w:top w:val="single" w:sz="6" w:space="0" w:color="000000"/>
              <w:left w:val="nil"/>
              <w:bottom w:val="nil"/>
              <w:right w:val="nil"/>
            </w:tcBorders>
            <w:hideMark/>
          </w:tcPr>
          <w:p w:rsidR="00B32A6E" w:rsidRPr="0079673A" w:rsidRDefault="00FA1D9B">
            <w:pPr>
              <w:pStyle w:val="rvps12"/>
              <w:spacing w:before="150" w:beforeAutospacing="0" w:after="150" w:afterAutospacing="0"/>
              <w:jc w:val="center"/>
              <w:textAlignment w:val="baseline"/>
              <w:rPr>
                <w:sz w:val="28"/>
                <w:szCs w:val="28"/>
                <w:lang w:val="uk-UA"/>
              </w:rPr>
            </w:pPr>
            <w:r w:rsidRPr="0079673A">
              <w:rPr>
                <w:sz w:val="28"/>
                <w:szCs w:val="28"/>
                <w:lang w:val="uk-UA"/>
              </w:rPr>
              <w:t>-</w:t>
            </w:r>
          </w:p>
        </w:tc>
        <w:tc>
          <w:tcPr>
            <w:tcW w:w="1050" w:type="pct"/>
            <w:gridSpan w:val="2"/>
            <w:tcBorders>
              <w:top w:val="single" w:sz="6" w:space="0" w:color="000000"/>
              <w:left w:val="nil"/>
              <w:bottom w:val="nil"/>
              <w:right w:val="nil"/>
            </w:tcBorders>
            <w:hideMark/>
          </w:tcPr>
          <w:p w:rsidR="00B32A6E" w:rsidRPr="0079673A" w:rsidRDefault="00FA1D9B">
            <w:pPr>
              <w:pStyle w:val="rvps12"/>
              <w:spacing w:before="150" w:beforeAutospacing="0" w:after="150" w:afterAutospacing="0"/>
              <w:jc w:val="center"/>
              <w:textAlignment w:val="baseline"/>
              <w:rPr>
                <w:sz w:val="28"/>
                <w:szCs w:val="28"/>
                <w:lang w:val="uk-UA"/>
              </w:rPr>
            </w:pPr>
            <w:r w:rsidRPr="0079673A">
              <w:rPr>
                <w:sz w:val="28"/>
                <w:szCs w:val="28"/>
                <w:lang w:val="uk-UA"/>
              </w:rPr>
              <w:t>-</w:t>
            </w:r>
          </w:p>
        </w:tc>
        <w:tc>
          <w:tcPr>
            <w:tcW w:w="950" w:type="pct"/>
            <w:gridSpan w:val="2"/>
            <w:tcBorders>
              <w:top w:val="single" w:sz="6" w:space="0" w:color="000000"/>
              <w:left w:val="nil"/>
              <w:bottom w:val="nil"/>
              <w:right w:val="nil"/>
            </w:tcBorders>
            <w:hideMark/>
          </w:tcPr>
          <w:p w:rsidR="00B32A6E" w:rsidRPr="0079673A" w:rsidRDefault="00FA1D9B">
            <w:pPr>
              <w:pStyle w:val="rvps12"/>
              <w:spacing w:before="150" w:beforeAutospacing="0" w:after="150" w:afterAutospacing="0"/>
              <w:jc w:val="center"/>
              <w:textAlignment w:val="baseline"/>
              <w:rPr>
                <w:sz w:val="28"/>
                <w:szCs w:val="28"/>
                <w:lang w:val="uk-UA"/>
              </w:rPr>
            </w:pPr>
            <w:r w:rsidRPr="0079673A">
              <w:rPr>
                <w:sz w:val="28"/>
                <w:szCs w:val="28"/>
                <w:lang w:val="uk-UA"/>
              </w:rPr>
              <w:t>-</w:t>
            </w:r>
          </w:p>
        </w:tc>
      </w:tr>
    </w:tbl>
    <w:p w:rsidR="00B32A6E" w:rsidRPr="0079673A" w:rsidRDefault="00B32A6E" w:rsidP="00B32A6E">
      <w:pPr>
        <w:shd w:val="clear" w:color="auto" w:fill="FFFFFF"/>
        <w:textAlignment w:val="baseline"/>
        <w:rPr>
          <w:vanish/>
          <w:color w:val="000000"/>
          <w:sz w:val="28"/>
          <w:szCs w:val="28"/>
        </w:rPr>
      </w:pPr>
      <w:bookmarkStart w:id="11" w:name="n120"/>
      <w:bookmarkEnd w:id="11"/>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723"/>
        <w:gridCol w:w="3914"/>
        <w:gridCol w:w="1718"/>
      </w:tblGrid>
      <w:tr w:rsidR="00B32A6E" w:rsidRPr="0079673A" w:rsidTr="00B32A6E">
        <w:tc>
          <w:tcPr>
            <w:tcW w:w="1950" w:type="pct"/>
            <w:tcBorders>
              <w:top w:val="single" w:sz="6" w:space="0" w:color="000000"/>
              <w:left w:val="nil"/>
              <w:bottom w:val="single" w:sz="6" w:space="0" w:color="000000"/>
              <w:right w:val="single" w:sz="6" w:space="0" w:color="000000"/>
            </w:tcBorders>
            <w:hideMark/>
          </w:tcPr>
          <w:p w:rsidR="00B32A6E" w:rsidRPr="0079673A" w:rsidRDefault="00B32A6E">
            <w:pPr>
              <w:pStyle w:val="rvps12"/>
              <w:spacing w:before="150" w:beforeAutospacing="0" w:after="150" w:afterAutospacing="0"/>
              <w:jc w:val="center"/>
              <w:textAlignment w:val="baseline"/>
              <w:rPr>
                <w:sz w:val="28"/>
                <w:szCs w:val="28"/>
              </w:rPr>
            </w:pPr>
            <w:r w:rsidRPr="0079673A">
              <w:rPr>
                <w:sz w:val="28"/>
                <w:szCs w:val="28"/>
              </w:rPr>
              <w:t xml:space="preserve">Вид </w:t>
            </w:r>
            <w:proofErr w:type="spellStart"/>
            <w:r w:rsidRPr="0079673A">
              <w:rPr>
                <w:sz w:val="28"/>
                <w:szCs w:val="28"/>
              </w:rPr>
              <w:t>витрат</w:t>
            </w:r>
            <w:proofErr w:type="spellEnd"/>
          </w:p>
        </w:tc>
        <w:tc>
          <w:tcPr>
            <w:tcW w:w="2050" w:type="pct"/>
            <w:tcBorders>
              <w:top w:val="single" w:sz="6" w:space="0" w:color="000000"/>
              <w:left w:val="single" w:sz="6" w:space="0" w:color="000000"/>
              <w:bottom w:val="single" w:sz="6" w:space="0" w:color="000000"/>
              <w:right w:val="single" w:sz="6" w:space="0" w:color="000000"/>
            </w:tcBorders>
            <w:hideMark/>
          </w:tcPr>
          <w:p w:rsidR="00B32A6E" w:rsidRPr="0079673A" w:rsidRDefault="00B32A6E">
            <w:pPr>
              <w:pStyle w:val="rvps12"/>
              <w:spacing w:before="150" w:beforeAutospacing="0" w:after="150" w:afterAutospacing="0"/>
              <w:jc w:val="center"/>
              <w:textAlignment w:val="baseline"/>
              <w:rPr>
                <w:sz w:val="28"/>
                <w:szCs w:val="28"/>
              </w:rPr>
            </w:pPr>
            <w:proofErr w:type="spellStart"/>
            <w:r w:rsidRPr="0079673A">
              <w:rPr>
                <w:sz w:val="28"/>
                <w:szCs w:val="28"/>
              </w:rPr>
              <w:t>Витрати</w:t>
            </w:r>
            <w:proofErr w:type="spellEnd"/>
            <w:r w:rsidRPr="0079673A">
              <w:rPr>
                <w:sz w:val="28"/>
                <w:szCs w:val="28"/>
              </w:rPr>
              <w:t xml:space="preserve"> на оплату </w:t>
            </w:r>
            <w:proofErr w:type="spellStart"/>
            <w:r w:rsidRPr="0079673A">
              <w:rPr>
                <w:sz w:val="28"/>
                <w:szCs w:val="28"/>
              </w:rPr>
              <w:t>праці</w:t>
            </w:r>
            <w:proofErr w:type="spellEnd"/>
            <w:r w:rsidRPr="0079673A">
              <w:rPr>
                <w:sz w:val="28"/>
                <w:szCs w:val="28"/>
              </w:rPr>
              <w:t xml:space="preserve"> </w:t>
            </w:r>
            <w:proofErr w:type="spellStart"/>
            <w:r w:rsidRPr="0079673A">
              <w:rPr>
                <w:sz w:val="28"/>
                <w:szCs w:val="28"/>
              </w:rPr>
              <w:t>додатково</w:t>
            </w:r>
            <w:proofErr w:type="spellEnd"/>
            <w:r w:rsidRPr="0079673A">
              <w:rPr>
                <w:sz w:val="28"/>
                <w:szCs w:val="28"/>
              </w:rPr>
              <w:t xml:space="preserve"> </w:t>
            </w:r>
            <w:proofErr w:type="spellStart"/>
            <w:r w:rsidRPr="0079673A">
              <w:rPr>
                <w:sz w:val="28"/>
                <w:szCs w:val="28"/>
              </w:rPr>
              <w:t>найманого</w:t>
            </w:r>
            <w:proofErr w:type="spellEnd"/>
            <w:r w:rsidRPr="0079673A">
              <w:rPr>
                <w:sz w:val="28"/>
                <w:szCs w:val="28"/>
              </w:rPr>
              <w:t xml:space="preserve"> персоналу (за </w:t>
            </w:r>
            <w:proofErr w:type="spellStart"/>
            <w:proofErr w:type="gramStart"/>
            <w:r w:rsidRPr="0079673A">
              <w:rPr>
                <w:sz w:val="28"/>
                <w:szCs w:val="28"/>
              </w:rPr>
              <w:t>р</w:t>
            </w:r>
            <w:proofErr w:type="gramEnd"/>
            <w:r w:rsidRPr="0079673A">
              <w:rPr>
                <w:sz w:val="28"/>
                <w:szCs w:val="28"/>
              </w:rPr>
              <w:t>ік</w:t>
            </w:r>
            <w:proofErr w:type="spellEnd"/>
            <w:r w:rsidRPr="0079673A">
              <w:rPr>
                <w:sz w:val="28"/>
                <w:szCs w:val="28"/>
              </w:rPr>
              <w:t>)</w:t>
            </w:r>
          </w:p>
        </w:tc>
        <w:tc>
          <w:tcPr>
            <w:tcW w:w="900" w:type="pct"/>
            <w:tcBorders>
              <w:top w:val="single" w:sz="6" w:space="0" w:color="000000"/>
              <w:left w:val="single" w:sz="6" w:space="0" w:color="000000"/>
              <w:bottom w:val="single" w:sz="6" w:space="0" w:color="000000"/>
              <w:right w:val="nil"/>
            </w:tcBorders>
            <w:hideMark/>
          </w:tcPr>
          <w:p w:rsidR="00B32A6E" w:rsidRPr="0079673A" w:rsidRDefault="00B32A6E">
            <w:pPr>
              <w:pStyle w:val="rvps12"/>
              <w:spacing w:before="150" w:beforeAutospacing="0" w:after="150" w:afterAutospacing="0"/>
              <w:jc w:val="center"/>
              <w:textAlignment w:val="baseline"/>
              <w:rPr>
                <w:sz w:val="28"/>
                <w:szCs w:val="28"/>
              </w:rPr>
            </w:pPr>
            <w:proofErr w:type="spellStart"/>
            <w:r w:rsidRPr="0079673A">
              <w:rPr>
                <w:sz w:val="28"/>
                <w:szCs w:val="28"/>
              </w:rPr>
              <w:t>Витрати</w:t>
            </w:r>
            <w:proofErr w:type="spellEnd"/>
            <w:r w:rsidRPr="0079673A">
              <w:rPr>
                <w:sz w:val="28"/>
                <w:szCs w:val="28"/>
              </w:rPr>
              <w:t xml:space="preserve"> за</w:t>
            </w:r>
            <w:r w:rsidRPr="0079673A">
              <w:rPr>
                <w:rStyle w:val="apple-converted-space"/>
                <w:sz w:val="28"/>
                <w:szCs w:val="28"/>
              </w:rPr>
              <w:t> </w:t>
            </w:r>
            <w:r w:rsidRPr="0079673A">
              <w:rPr>
                <w:sz w:val="28"/>
                <w:szCs w:val="28"/>
              </w:rPr>
              <w:br/>
            </w:r>
            <w:proofErr w:type="spellStart"/>
            <w:proofErr w:type="gramStart"/>
            <w:r w:rsidRPr="0079673A">
              <w:rPr>
                <w:sz w:val="28"/>
                <w:szCs w:val="28"/>
              </w:rPr>
              <w:t>п’ять</w:t>
            </w:r>
            <w:proofErr w:type="spellEnd"/>
            <w:proofErr w:type="gramEnd"/>
            <w:r w:rsidRPr="0079673A">
              <w:rPr>
                <w:sz w:val="28"/>
                <w:szCs w:val="28"/>
              </w:rPr>
              <w:t xml:space="preserve"> </w:t>
            </w:r>
            <w:proofErr w:type="spellStart"/>
            <w:r w:rsidRPr="0079673A">
              <w:rPr>
                <w:sz w:val="28"/>
                <w:szCs w:val="28"/>
              </w:rPr>
              <w:t>років</w:t>
            </w:r>
            <w:proofErr w:type="spellEnd"/>
          </w:p>
        </w:tc>
      </w:tr>
      <w:tr w:rsidR="00B32A6E" w:rsidRPr="0079673A" w:rsidTr="00B32A6E">
        <w:tc>
          <w:tcPr>
            <w:tcW w:w="1950" w:type="pct"/>
            <w:tcBorders>
              <w:top w:val="single" w:sz="6" w:space="0" w:color="000000"/>
              <w:left w:val="nil"/>
              <w:bottom w:val="nil"/>
              <w:right w:val="nil"/>
            </w:tcBorders>
            <w:hideMark/>
          </w:tcPr>
          <w:p w:rsidR="00B32A6E" w:rsidRPr="0079673A" w:rsidRDefault="00B32A6E">
            <w:pPr>
              <w:pStyle w:val="rvps14"/>
              <w:spacing w:before="150" w:beforeAutospacing="0" w:after="150" w:afterAutospacing="0"/>
              <w:textAlignment w:val="baseline"/>
              <w:rPr>
                <w:sz w:val="28"/>
                <w:szCs w:val="28"/>
              </w:rPr>
            </w:pPr>
            <w:r w:rsidRPr="0079673A">
              <w:rPr>
                <w:sz w:val="28"/>
                <w:szCs w:val="28"/>
              </w:rPr>
              <w:t>Витрати, пов’язані із наймом додаткового персоналу</w:t>
            </w:r>
          </w:p>
        </w:tc>
        <w:tc>
          <w:tcPr>
            <w:tcW w:w="2050" w:type="pct"/>
            <w:tcBorders>
              <w:top w:val="single" w:sz="6" w:space="0" w:color="000000"/>
              <w:left w:val="nil"/>
              <w:bottom w:val="nil"/>
              <w:right w:val="nil"/>
            </w:tcBorders>
            <w:hideMark/>
          </w:tcPr>
          <w:p w:rsidR="00B32A6E" w:rsidRPr="0079673A" w:rsidRDefault="00FA1D9B">
            <w:pPr>
              <w:pStyle w:val="rvps12"/>
              <w:spacing w:before="150" w:beforeAutospacing="0" w:after="150" w:afterAutospacing="0"/>
              <w:jc w:val="center"/>
              <w:textAlignment w:val="baseline"/>
              <w:rPr>
                <w:sz w:val="28"/>
                <w:szCs w:val="28"/>
                <w:lang w:val="uk-UA"/>
              </w:rPr>
            </w:pPr>
            <w:r w:rsidRPr="0079673A">
              <w:rPr>
                <w:sz w:val="28"/>
                <w:szCs w:val="28"/>
                <w:lang w:val="uk-UA"/>
              </w:rPr>
              <w:t>-</w:t>
            </w:r>
          </w:p>
        </w:tc>
        <w:tc>
          <w:tcPr>
            <w:tcW w:w="900" w:type="pct"/>
            <w:tcBorders>
              <w:top w:val="single" w:sz="6" w:space="0" w:color="000000"/>
              <w:left w:val="nil"/>
              <w:bottom w:val="nil"/>
              <w:right w:val="nil"/>
            </w:tcBorders>
            <w:hideMark/>
          </w:tcPr>
          <w:p w:rsidR="00B32A6E" w:rsidRPr="0079673A" w:rsidRDefault="00FA1D9B">
            <w:pPr>
              <w:pStyle w:val="rvps12"/>
              <w:spacing w:before="150" w:beforeAutospacing="0" w:after="150" w:afterAutospacing="0"/>
              <w:jc w:val="center"/>
              <w:textAlignment w:val="baseline"/>
              <w:rPr>
                <w:sz w:val="28"/>
                <w:szCs w:val="28"/>
                <w:lang w:val="uk-UA"/>
              </w:rPr>
            </w:pPr>
            <w:r w:rsidRPr="0079673A">
              <w:rPr>
                <w:sz w:val="28"/>
                <w:szCs w:val="28"/>
                <w:lang w:val="uk-UA"/>
              </w:rPr>
              <w:t>-</w:t>
            </w:r>
          </w:p>
        </w:tc>
      </w:tr>
    </w:tbl>
    <w:p w:rsidR="00A52A13" w:rsidRPr="0079673A" w:rsidRDefault="00A52A13" w:rsidP="003107B7">
      <w:pPr>
        <w:rPr>
          <w:sz w:val="28"/>
          <w:szCs w:val="28"/>
        </w:rPr>
      </w:pPr>
    </w:p>
    <w:p w:rsidR="00A64BC5" w:rsidRPr="0079673A" w:rsidRDefault="00A64BC5" w:rsidP="003107B7">
      <w:pPr>
        <w:rPr>
          <w:sz w:val="28"/>
          <w:szCs w:val="28"/>
        </w:rPr>
      </w:pPr>
    </w:p>
    <w:p w:rsidR="00FA1D9B" w:rsidRPr="0079673A" w:rsidRDefault="00FA1D9B" w:rsidP="003107B7">
      <w:pPr>
        <w:rPr>
          <w:sz w:val="28"/>
          <w:szCs w:val="28"/>
        </w:rPr>
      </w:pPr>
    </w:p>
    <w:p w:rsidR="00A64BC5" w:rsidRPr="0079673A" w:rsidRDefault="00A64BC5" w:rsidP="003107B7">
      <w:pPr>
        <w:rPr>
          <w:sz w:val="28"/>
          <w:szCs w:val="28"/>
        </w:rPr>
      </w:pPr>
    </w:p>
    <w:p w:rsidR="00EE447F" w:rsidRPr="0079673A" w:rsidRDefault="00EE447F" w:rsidP="003107B7">
      <w:pPr>
        <w:rPr>
          <w:sz w:val="28"/>
          <w:szCs w:val="28"/>
        </w:rPr>
      </w:pPr>
    </w:p>
    <w:p w:rsidR="00EE447F" w:rsidRPr="0079673A" w:rsidRDefault="00EE447F" w:rsidP="003107B7">
      <w:pPr>
        <w:rPr>
          <w:sz w:val="28"/>
          <w:szCs w:val="28"/>
        </w:rPr>
      </w:pPr>
    </w:p>
    <w:p w:rsidR="00DE6689" w:rsidRPr="0079673A" w:rsidRDefault="00DE6689" w:rsidP="006A159F">
      <w:pPr>
        <w:jc w:val="both"/>
        <w:rPr>
          <w:sz w:val="28"/>
          <w:szCs w:val="28"/>
        </w:rPr>
      </w:pPr>
    </w:p>
    <w:p w:rsidR="00DE6689" w:rsidRDefault="00DE6689" w:rsidP="006A159F">
      <w:pPr>
        <w:jc w:val="both"/>
        <w:rPr>
          <w:sz w:val="28"/>
          <w:szCs w:val="28"/>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B8170A" w:rsidRPr="00B8170A" w:rsidTr="00B8170A">
        <w:tc>
          <w:tcPr>
            <w:tcW w:w="2300" w:type="pct"/>
            <w:tcBorders>
              <w:top w:val="single" w:sz="2" w:space="0" w:color="auto"/>
              <w:left w:val="single" w:sz="2" w:space="0" w:color="auto"/>
              <w:bottom w:val="single" w:sz="2" w:space="0" w:color="auto"/>
              <w:right w:val="single" w:sz="2" w:space="0" w:color="auto"/>
            </w:tcBorders>
            <w:hideMark/>
          </w:tcPr>
          <w:p w:rsidR="00B8170A" w:rsidRPr="00B8170A" w:rsidRDefault="000178B9" w:rsidP="00B8170A">
            <w:pPr>
              <w:spacing w:before="150" w:after="150"/>
              <w:jc w:val="center"/>
              <w:textAlignment w:val="baseline"/>
              <w:rPr>
                <w:lang w:eastAsia="uk-UA"/>
              </w:rPr>
            </w:pPr>
            <w:r>
              <w:rPr>
                <w:lang w:eastAsia="uk-UA"/>
              </w:rPr>
              <w:t>Додаток 3</w:t>
            </w:r>
            <w:r w:rsidR="00B8170A" w:rsidRPr="00B8170A">
              <w:rPr>
                <w:lang w:eastAsia="uk-UA"/>
              </w:rPr>
              <w:br/>
              <w:t>до Методики проведення аналізу впливу </w:t>
            </w:r>
            <w:r w:rsidR="00B8170A" w:rsidRPr="00B8170A">
              <w:rPr>
                <w:lang w:eastAsia="uk-UA"/>
              </w:rPr>
              <w:br/>
              <w:t>регуляторного акта</w:t>
            </w:r>
          </w:p>
        </w:tc>
      </w:tr>
    </w:tbl>
    <w:p w:rsidR="00B8170A" w:rsidRPr="00B8170A" w:rsidRDefault="00B8170A" w:rsidP="00B8170A">
      <w:pPr>
        <w:jc w:val="center"/>
        <w:textAlignment w:val="baseline"/>
        <w:rPr>
          <w:lang w:eastAsia="uk-UA"/>
        </w:rPr>
      </w:pPr>
      <w:bookmarkStart w:id="12" w:name="n199"/>
      <w:bookmarkEnd w:id="12"/>
      <w:r w:rsidRPr="00B8170A">
        <w:rPr>
          <w:b/>
          <w:bCs/>
          <w:color w:val="000000"/>
          <w:sz w:val="28"/>
          <w:lang w:eastAsia="uk-UA"/>
        </w:rPr>
        <w:t>ТЕСТ </w:t>
      </w:r>
      <w:r w:rsidRPr="00B8170A">
        <w:rPr>
          <w:lang w:eastAsia="uk-UA"/>
        </w:rPr>
        <w:br/>
      </w:r>
      <w:r w:rsidRPr="00B8170A">
        <w:rPr>
          <w:b/>
          <w:bCs/>
          <w:color w:val="000000"/>
          <w:sz w:val="28"/>
          <w:lang w:eastAsia="uk-UA"/>
        </w:rPr>
        <w:t>малого підприємництва (М-Тест)</w:t>
      </w:r>
    </w:p>
    <w:p w:rsidR="00DE6689" w:rsidRDefault="00DE6689" w:rsidP="00B8170A">
      <w:pPr>
        <w:ind w:firstLine="450"/>
        <w:jc w:val="both"/>
        <w:textAlignment w:val="baseline"/>
        <w:rPr>
          <w:lang w:eastAsia="uk-UA"/>
        </w:rPr>
      </w:pPr>
      <w:bookmarkStart w:id="13" w:name="n200"/>
      <w:bookmarkStart w:id="14" w:name="n203"/>
      <w:bookmarkEnd w:id="13"/>
      <w:bookmarkEnd w:id="14"/>
    </w:p>
    <w:p w:rsidR="00DE6689" w:rsidRDefault="00DE6689" w:rsidP="00B8170A">
      <w:pPr>
        <w:ind w:firstLine="450"/>
        <w:jc w:val="both"/>
        <w:textAlignment w:val="baseline"/>
        <w:rPr>
          <w:lang w:eastAsia="uk-UA"/>
        </w:rPr>
      </w:pPr>
    </w:p>
    <w:p w:rsidR="00DE6689" w:rsidRPr="00DE6689" w:rsidRDefault="00DE6689" w:rsidP="00DE6689">
      <w:pPr>
        <w:tabs>
          <w:tab w:val="left" w:pos="5220"/>
        </w:tabs>
        <w:ind w:firstLine="720"/>
        <w:jc w:val="both"/>
        <w:rPr>
          <w:sz w:val="28"/>
          <w:szCs w:val="28"/>
        </w:rPr>
      </w:pPr>
      <w:r w:rsidRPr="00DE6689">
        <w:rPr>
          <w:sz w:val="28"/>
          <w:szCs w:val="28"/>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виконання регулювання, пров</w:t>
      </w:r>
      <w:r>
        <w:rPr>
          <w:sz w:val="28"/>
          <w:szCs w:val="28"/>
        </w:rPr>
        <w:t>едено розробником у період з „10” квітня 2017р. по „28” квітня 2017</w:t>
      </w:r>
      <w:r w:rsidRPr="00DE6689">
        <w:rPr>
          <w:sz w:val="28"/>
          <w:szCs w:val="28"/>
        </w:rPr>
        <w:t>р.</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3266"/>
        <w:gridCol w:w="1997"/>
        <w:gridCol w:w="3673"/>
      </w:tblGrid>
      <w:tr w:rsidR="00DE6689" w:rsidRPr="00DE6689" w:rsidTr="00DE6689">
        <w:tc>
          <w:tcPr>
            <w:tcW w:w="668" w:type="dxa"/>
          </w:tcPr>
          <w:p w:rsidR="00DE6689" w:rsidRPr="00093C57" w:rsidRDefault="00DE6689" w:rsidP="00DE6689">
            <w:pPr>
              <w:jc w:val="both"/>
              <w:rPr>
                <w:sz w:val="28"/>
                <w:szCs w:val="28"/>
              </w:rPr>
            </w:pPr>
            <w:r w:rsidRPr="00093C57">
              <w:rPr>
                <w:sz w:val="28"/>
                <w:szCs w:val="28"/>
              </w:rPr>
              <w:t>№ п/п</w:t>
            </w:r>
          </w:p>
        </w:tc>
        <w:tc>
          <w:tcPr>
            <w:tcW w:w="3266" w:type="dxa"/>
          </w:tcPr>
          <w:p w:rsidR="00DE6689" w:rsidRPr="00093C57" w:rsidRDefault="00DE6689" w:rsidP="00DE6689">
            <w:pPr>
              <w:jc w:val="both"/>
              <w:rPr>
                <w:sz w:val="28"/>
                <w:szCs w:val="28"/>
              </w:rPr>
            </w:pPr>
            <w:r w:rsidRPr="00093C57">
              <w:rPr>
                <w:sz w:val="28"/>
                <w:szCs w:val="28"/>
              </w:rPr>
              <w:t xml:space="preserve">Вид консультації (публічні консультації прямі (круглі столи, наради, робочі зустрічі тощо), </w:t>
            </w:r>
            <w:proofErr w:type="spellStart"/>
            <w:r w:rsidRPr="00093C57">
              <w:rPr>
                <w:sz w:val="28"/>
                <w:szCs w:val="28"/>
              </w:rPr>
              <w:t>інтернет-консультації</w:t>
            </w:r>
            <w:proofErr w:type="spellEnd"/>
            <w:r w:rsidRPr="00093C57">
              <w:rPr>
                <w:sz w:val="28"/>
                <w:szCs w:val="28"/>
              </w:rPr>
              <w:t xml:space="preserve"> прямі (</w:t>
            </w:r>
            <w:proofErr w:type="spellStart"/>
            <w:r w:rsidRPr="00093C57">
              <w:rPr>
                <w:sz w:val="28"/>
                <w:szCs w:val="28"/>
              </w:rPr>
              <w:t>інтернет-форуми</w:t>
            </w:r>
            <w:proofErr w:type="spellEnd"/>
            <w:r w:rsidRPr="00093C57">
              <w:rPr>
                <w:sz w:val="28"/>
                <w:szCs w:val="28"/>
              </w:rPr>
              <w:t>, соціальні мережі тощо), запити (до підприємців, експертів, науковців тощо)</w:t>
            </w:r>
          </w:p>
        </w:tc>
        <w:tc>
          <w:tcPr>
            <w:tcW w:w="1997" w:type="dxa"/>
          </w:tcPr>
          <w:p w:rsidR="00DE6689" w:rsidRPr="00093C57" w:rsidRDefault="00DE6689" w:rsidP="00DE6689">
            <w:pPr>
              <w:jc w:val="both"/>
              <w:rPr>
                <w:sz w:val="28"/>
                <w:szCs w:val="28"/>
              </w:rPr>
            </w:pPr>
            <w:r w:rsidRPr="00093C57">
              <w:rPr>
                <w:sz w:val="28"/>
                <w:szCs w:val="28"/>
              </w:rPr>
              <w:t>Кількість учасників консультацій, осіб</w:t>
            </w:r>
          </w:p>
        </w:tc>
        <w:tc>
          <w:tcPr>
            <w:tcW w:w="3673" w:type="dxa"/>
          </w:tcPr>
          <w:p w:rsidR="00DE6689" w:rsidRPr="00093C57" w:rsidRDefault="00DE6689" w:rsidP="00DE6689">
            <w:pPr>
              <w:jc w:val="both"/>
              <w:rPr>
                <w:sz w:val="28"/>
                <w:szCs w:val="28"/>
              </w:rPr>
            </w:pPr>
            <w:r w:rsidRPr="00093C57">
              <w:rPr>
                <w:sz w:val="28"/>
                <w:szCs w:val="28"/>
              </w:rPr>
              <w:t>Основні результати консультацій (опис)</w:t>
            </w:r>
          </w:p>
        </w:tc>
      </w:tr>
      <w:tr w:rsidR="00DE6689" w:rsidRPr="00DE6689" w:rsidTr="00DE6689">
        <w:tc>
          <w:tcPr>
            <w:tcW w:w="668" w:type="dxa"/>
          </w:tcPr>
          <w:p w:rsidR="00DE6689" w:rsidRPr="00DE6689" w:rsidRDefault="00DE6689" w:rsidP="00DE6689">
            <w:pPr>
              <w:jc w:val="both"/>
              <w:rPr>
                <w:sz w:val="28"/>
                <w:szCs w:val="28"/>
              </w:rPr>
            </w:pPr>
            <w:r w:rsidRPr="00DE6689">
              <w:rPr>
                <w:sz w:val="28"/>
                <w:szCs w:val="28"/>
              </w:rPr>
              <w:t>1</w:t>
            </w:r>
          </w:p>
        </w:tc>
        <w:tc>
          <w:tcPr>
            <w:tcW w:w="3266" w:type="dxa"/>
          </w:tcPr>
          <w:p w:rsidR="00DE6689" w:rsidRPr="00DE6689" w:rsidRDefault="00DE6689" w:rsidP="00DE6689">
            <w:pPr>
              <w:jc w:val="both"/>
              <w:rPr>
                <w:sz w:val="28"/>
                <w:szCs w:val="28"/>
              </w:rPr>
            </w:pPr>
            <w:r>
              <w:rPr>
                <w:sz w:val="28"/>
                <w:szCs w:val="28"/>
              </w:rPr>
              <w:t xml:space="preserve">Робоча зустріч, </w:t>
            </w:r>
            <w:r w:rsidR="006279B4">
              <w:rPr>
                <w:sz w:val="28"/>
                <w:szCs w:val="28"/>
                <w:highlight w:val="yellow"/>
              </w:rPr>
              <w:t>20.06.201</w:t>
            </w:r>
            <w:r w:rsidRPr="006279B4">
              <w:rPr>
                <w:sz w:val="28"/>
                <w:szCs w:val="28"/>
                <w:highlight w:val="yellow"/>
              </w:rPr>
              <w:t>7</w:t>
            </w:r>
            <w:r>
              <w:rPr>
                <w:sz w:val="28"/>
                <w:szCs w:val="28"/>
              </w:rPr>
              <w:t xml:space="preserve"> о 15:00 за адресою: м. Тальне, </w:t>
            </w:r>
            <w:proofErr w:type="spellStart"/>
            <w:r>
              <w:rPr>
                <w:sz w:val="28"/>
                <w:szCs w:val="28"/>
              </w:rPr>
              <w:lastRenderedPageBreak/>
              <w:t>вул.Гагаріна</w:t>
            </w:r>
            <w:proofErr w:type="spellEnd"/>
            <w:r>
              <w:rPr>
                <w:sz w:val="28"/>
                <w:szCs w:val="28"/>
              </w:rPr>
              <w:t xml:space="preserve"> 38</w:t>
            </w:r>
            <w:r w:rsidRPr="00DE6689">
              <w:rPr>
                <w:sz w:val="28"/>
                <w:szCs w:val="28"/>
              </w:rPr>
              <w:t xml:space="preserve">, </w:t>
            </w:r>
            <w:r>
              <w:rPr>
                <w:sz w:val="28"/>
                <w:szCs w:val="28"/>
              </w:rPr>
              <w:t>Управління агропромислового та економічного розвитку, 2 поверх.</w:t>
            </w:r>
          </w:p>
        </w:tc>
        <w:tc>
          <w:tcPr>
            <w:tcW w:w="1997" w:type="dxa"/>
          </w:tcPr>
          <w:p w:rsidR="00DE6689" w:rsidRPr="00DE6689" w:rsidRDefault="00DE6689" w:rsidP="00DE6689">
            <w:pPr>
              <w:jc w:val="both"/>
              <w:rPr>
                <w:sz w:val="28"/>
                <w:szCs w:val="28"/>
              </w:rPr>
            </w:pPr>
            <w:r w:rsidRPr="00DE6689">
              <w:rPr>
                <w:sz w:val="28"/>
                <w:szCs w:val="28"/>
              </w:rPr>
              <w:lastRenderedPageBreak/>
              <w:t>20</w:t>
            </w:r>
          </w:p>
        </w:tc>
        <w:tc>
          <w:tcPr>
            <w:tcW w:w="3673" w:type="dxa"/>
          </w:tcPr>
          <w:p w:rsidR="00DE6689" w:rsidRPr="00DE6689" w:rsidRDefault="00DE6689" w:rsidP="00DE6689">
            <w:pPr>
              <w:autoSpaceDE w:val="0"/>
              <w:autoSpaceDN w:val="0"/>
              <w:adjustRightInd w:val="0"/>
              <w:jc w:val="both"/>
              <w:rPr>
                <w:sz w:val="28"/>
                <w:szCs w:val="28"/>
              </w:rPr>
            </w:pPr>
            <w:r w:rsidRPr="00DE6689">
              <w:rPr>
                <w:sz w:val="28"/>
                <w:szCs w:val="28"/>
              </w:rPr>
              <w:t>Отримання інформації та пропозицій</w:t>
            </w:r>
          </w:p>
        </w:tc>
      </w:tr>
    </w:tbl>
    <w:p w:rsidR="00E47FB0" w:rsidRPr="00E47FB0" w:rsidRDefault="00E47FB0" w:rsidP="001C12ED">
      <w:pPr>
        <w:tabs>
          <w:tab w:val="left" w:pos="5220"/>
        </w:tabs>
        <w:jc w:val="both"/>
        <w:rPr>
          <w:b/>
          <w:bCs/>
          <w:sz w:val="28"/>
          <w:szCs w:val="28"/>
        </w:rPr>
      </w:pPr>
      <w:r w:rsidRPr="00E47FB0">
        <w:rPr>
          <w:b/>
          <w:sz w:val="28"/>
          <w:szCs w:val="28"/>
        </w:rPr>
        <w:lastRenderedPageBreak/>
        <w:t>2. Вимірювання впливу регулювання на суб’єктів малого підприємництва (</w:t>
      </w:r>
      <w:proofErr w:type="spellStart"/>
      <w:r w:rsidRPr="00E47FB0">
        <w:rPr>
          <w:b/>
          <w:sz w:val="28"/>
          <w:szCs w:val="28"/>
        </w:rPr>
        <w:t>мікро-</w:t>
      </w:r>
      <w:proofErr w:type="spellEnd"/>
      <w:r w:rsidRPr="00E47FB0">
        <w:rPr>
          <w:b/>
          <w:sz w:val="28"/>
          <w:szCs w:val="28"/>
        </w:rPr>
        <w:t xml:space="preserve"> та малі):</w:t>
      </w:r>
    </w:p>
    <w:p w:rsidR="00E47FB0" w:rsidRPr="00E47FB0" w:rsidRDefault="00E47FB0" w:rsidP="00E47FB0">
      <w:pPr>
        <w:jc w:val="both"/>
        <w:rPr>
          <w:sz w:val="28"/>
          <w:szCs w:val="28"/>
        </w:rPr>
      </w:pPr>
      <w:r w:rsidRPr="00E47FB0">
        <w:rPr>
          <w:sz w:val="28"/>
          <w:szCs w:val="28"/>
        </w:rPr>
        <w:t>кількість суб’єктів малого підприємництва, на як</w:t>
      </w:r>
      <w:r w:rsidR="00DB60A2">
        <w:rPr>
          <w:sz w:val="28"/>
          <w:szCs w:val="28"/>
        </w:rPr>
        <w:t>их поширюється регулювання: _1213</w:t>
      </w:r>
      <w:r w:rsidRPr="00E47FB0">
        <w:rPr>
          <w:sz w:val="28"/>
          <w:szCs w:val="28"/>
        </w:rPr>
        <w:t>__ (одиниць), у тому числі малого підприємництва __</w:t>
      </w:r>
      <w:r w:rsidR="00DB60A2">
        <w:rPr>
          <w:sz w:val="28"/>
          <w:szCs w:val="28"/>
        </w:rPr>
        <w:t>273</w:t>
      </w:r>
      <w:r w:rsidRPr="00E47FB0">
        <w:rPr>
          <w:sz w:val="28"/>
          <w:szCs w:val="28"/>
        </w:rPr>
        <w:t xml:space="preserve">_ (одиниць) </w:t>
      </w:r>
      <w:r w:rsidRPr="00E47FB0">
        <w:rPr>
          <w:rStyle w:val="rvts0"/>
          <w:sz w:val="28"/>
          <w:szCs w:val="28"/>
        </w:rPr>
        <w:t xml:space="preserve">та </w:t>
      </w:r>
      <w:proofErr w:type="spellStart"/>
      <w:r w:rsidRPr="00E47FB0">
        <w:rPr>
          <w:rStyle w:val="rvts0"/>
          <w:sz w:val="28"/>
          <w:szCs w:val="28"/>
        </w:rPr>
        <w:t>мікропідприємництва</w:t>
      </w:r>
      <w:proofErr w:type="spellEnd"/>
      <w:r w:rsidRPr="00E47FB0">
        <w:rPr>
          <w:rStyle w:val="rvts0"/>
          <w:sz w:val="28"/>
          <w:szCs w:val="28"/>
        </w:rPr>
        <w:t xml:space="preserve"> _____</w:t>
      </w:r>
      <w:r w:rsidR="00DB60A2">
        <w:rPr>
          <w:rStyle w:val="rvts0"/>
          <w:sz w:val="28"/>
          <w:szCs w:val="28"/>
        </w:rPr>
        <w:t>932</w:t>
      </w:r>
      <w:r w:rsidRPr="00E47FB0">
        <w:rPr>
          <w:rStyle w:val="rvts0"/>
          <w:sz w:val="28"/>
          <w:szCs w:val="28"/>
        </w:rPr>
        <w:t>_____ (одиниць);</w:t>
      </w:r>
      <w:r w:rsidRPr="00E47FB0">
        <w:rPr>
          <w:sz w:val="28"/>
          <w:szCs w:val="28"/>
        </w:rPr>
        <w:t xml:space="preserve"> </w:t>
      </w:r>
    </w:p>
    <w:p w:rsidR="00E47FB0" w:rsidRPr="00E47FB0" w:rsidRDefault="00E47FB0" w:rsidP="00E47FB0">
      <w:pPr>
        <w:jc w:val="both"/>
        <w:rPr>
          <w:rStyle w:val="rvts0"/>
          <w:sz w:val="28"/>
          <w:szCs w:val="28"/>
        </w:rPr>
      </w:pPr>
    </w:p>
    <w:p w:rsidR="00E47FB0" w:rsidRPr="001C12ED" w:rsidRDefault="00E47FB0" w:rsidP="00E47FB0">
      <w:pPr>
        <w:jc w:val="both"/>
        <w:rPr>
          <w:sz w:val="28"/>
          <w:szCs w:val="28"/>
        </w:rPr>
      </w:pPr>
      <w:r w:rsidRPr="00E47FB0">
        <w:rPr>
          <w:rStyle w:val="rvts0"/>
          <w:sz w:val="28"/>
          <w:szCs w:val="28"/>
        </w:rPr>
        <w:t>питома вага суб’єктів малого підприємництва у загальній кількості суб’єктів господарювання, на яких проблема справляє вплив ___</w:t>
      </w:r>
      <w:r w:rsidR="00DB60A2">
        <w:rPr>
          <w:rStyle w:val="rvts0"/>
          <w:sz w:val="28"/>
          <w:szCs w:val="28"/>
        </w:rPr>
        <w:t>99,3</w:t>
      </w:r>
      <w:r w:rsidRPr="00E47FB0">
        <w:rPr>
          <w:rStyle w:val="rvts0"/>
          <w:sz w:val="28"/>
          <w:szCs w:val="28"/>
        </w:rPr>
        <w:t xml:space="preserve">_ (відсотків) </w:t>
      </w:r>
      <w:r w:rsidRPr="001C12ED">
        <w:rPr>
          <w:rStyle w:val="rvts0"/>
          <w:sz w:val="28"/>
          <w:szCs w:val="28"/>
        </w:rPr>
        <w:t xml:space="preserve">(відповідно до таблиці </w:t>
      </w:r>
      <w:proofErr w:type="spellStart"/>
      <w:r w:rsidRPr="001C12ED">
        <w:rPr>
          <w:rStyle w:val="rvts0"/>
          <w:sz w:val="28"/>
          <w:szCs w:val="28"/>
        </w:rPr>
        <w:t>“Оцінка</w:t>
      </w:r>
      <w:proofErr w:type="spellEnd"/>
      <w:r w:rsidRPr="001C12ED">
        <w:rPr>
          <w:rStyle w:val="rvts0"/>
          <w:sz w:val="28"/>
          <w:szCs w:val="28"/>
        </w:rPr>
        <w:t xml:space="preserve"> впливу на сферу інтересів суб’єктів </w:t>
      </w:r>
      <w:proofErr w:type="spellStart"/>
      <w:r w:rsidRPr="001C12ED">
        <w:rPr>
          <w:rStyle w:val="rvts0"/>
          <w:sz w:val="28"/>
          <w:szCs w:val="28"/>
        </w:rPr>
        <w:t>господарювання”</w:t>
      </w:r>
      <w:proofErr w:type="spellEnd"/>
      <w:r w:rsidRPr="001C12ED">
        <w:rPr>
          <w:rStyle w:val="rvts0"/>
          <w:sz w:val="28"/>
          <w:szCs w:val="28"/>
        </w:rPr>
        <w:t>).</w:t>
      </w:r>
    </w:p>
    <w:p w:rsidR="00E47FB0" w:rsidRPr="00E47FB0" w:rsidRDefault="00E47FB0" w:rsidP="00E47FB0">
      <w:pPr>
        <w:jc w:val="both"/>
        <w:rPr>
          <w:sz w:val="28"/>
          <w:szCs w:val="28"/>
        </w:rPr>
      </w:pPr>
    </w:p>
    <w:p w:rsidR="00E47FB0" w:rsidRPr="00E47FB0" w:rsidRDefault="00E47FB0" w:rsidP="00E47FB0">
      <w:pPr>
        <w:ind w:firstLine="720"/>
        <w:jc w:val="both"/>
        <w:rPr>
          <w:b/>
          <w:sz w:val="28"/>
          <w:szCs w:val="28"/>
        </w:rPr>
      </w:pPr>
      <w:r w:rsidRPr="00E47FB0">
        <w:rPr>
          <w:b/>
          <w:sz w:val="28"/>
          <w:szCs w:val="28"/>
        </w:rPr>
        <w:t>3. Розрахунок витрат суб’єктів малого підприємництва на виконання вимог регулювання</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383"/>
        <w:gridCol w:w="2126"/>
        <w:gridCol w:w="1260"/>
        <w:gridCol w:w="1008"/>
      </w:tblGrid>
      <w:tr w:rsidR="00E47FB0" w:rsidRPr="00E47FB0" w:rsidTr="002E1584">
        <w:tc>
          <w:tcPr>
            <w:tcW w:w="828" w:type="dxa"/>
          </w:tcPr>
          <w:p w:rsidR="00E47FB0" w:rsidRPr="00E47FB0" w:rsidRDefault="00E47FB0" w:rsidP="000178B9">
            <w:pPr>
              <w:jc w:val="center"/>
              <w:rPr>
                <w:sz w:val="28"/>
                <w:szCs w:val="28"/>
              </w:rPr>
            </w:pPr>
            <w:r w:rsidRPr="00E47FB0">
              <w:rPr>
                <w:sz w:val="28"/>
                <w:szCs w:val="28"/>
              </w:rPr>
              <w:t>Порядковий номер</w:t>
            </w:r>
          </w:p>
        </w:tc>
        <w:tc>
          <w:tcPr>
            <w:tcW w:w="4383" w:type="dxa"/>
          </w:tcPr>
          <w:p w:rsidR="00E47FB0" w:rsidRPr="00E47FB0" w:rsidRDefault="00E47FB0" w:rsidP="000178B9">
            <w:pPr>
              <w:jc w:val="center"/>
              <w:rPr>
                <w:sz w:val="28"/>
                <w:szCs w:val="28"/>
              </w:rPr>
            </w:pPr>
            <w:r w:rsidRPr="00E47FB0">
              <w:rPr>
                <w:sz w:val="28"/>
                <w:szCs w:val="28"/>
              </w:rPr>
              <w:t>Найменування оцінки</w:t>
            </w:r>
          </w:p>
        </w:tc>
        <w:tc>
          <w:tcPr>
            <w:tcW w:w="2126" w:type="dxa"/>
          </w:tcPr>
          <w:p w:rsidR="00E47FB0" w:rsidRPr="00E47FB0" w:rsidRDefault="00E47FB0" w:rsidP="000178B9">
            <w:pPr>
              <w:jc w:val="center"/>
              <w:rPr>
                <w:sz w:val="28"/>
                <w:szCs w:val="28"/>
              </w:rPr>
            </w:pPr>
            <w:r w:rsidRPr="00E47FB0">
              <w:rPr>
                <w:sz w:val="28"/>
                <w:szCs w:val="28"/>
              </w:rPr>
              <w:t>У перший рік (стартовий рік впровадження регулювання)</w:t>
            </w:r>
          </w:p>
        </w:tc>
        <w:tc>
          <w:tcPr>
            <w:tcW w:w="1260" w:type="dxa"/>
          </w:tcPr>
          <w:p w:rsidR="00E47FB0" w:rsidRPr="00E47FB0" w:rsidRDefault="00E47FB0" w:rsidP="000178B9">
            <w:pPr>
              <w:jc w:val="center"/>
              <w:rPr>
                <w:sz w:val="28"/>
                <w:szCs w:val="28"/>
              </w:rPr>
            </w:pPr>
            <w:r w:rsidRPr="00E47FB0">
              <w:rPr>
                <w:sz w:val="28"/>
                <w:szCs w:val="28"/>
              </w:rPr>
              <w:t>Періодичні (за наступний рік)</w:t>
            </w:r>
          </w:p>
        </w:tc>
        <w:tc>
          <w:tcPr>
            <w:tcW w:w="1008" w:type="dxa"/>
          </w:tcPr>
          <w:p w:rsidR="00E47FB0" w:rsidRPr="00E47FB0" w:rsidRDefault="00E47FB0" w:rsidP="000178B9">
            <w:pPr>
              <w:jc w:val="center"/>
              <w:rPr>
                <w:sz w:val="28"/>
                <w:szCs w:val="28"/>
              </w:rPr>
            </w:pPr>
            <w:r w:rsidRPr="00E47FB0">
              <w:rPr>
                <w:sz w:val="28"/>
                <w:szCs w:val="28"/>
              </w:rPr>
              <w:t>Витрати за</w:t>
            </w:r>
          </w:p>
          <w:p w:rsidR="00E47FB0" w:rsidRPr="00E47FB0" w:rsidRDefault="00E47FB0" w:rsidP="000178B9">
            <w:pPr>
              <w:jc w:val="center"/>
              <w:rPr>
                <w:sz w:val="28"/>
                <w:szCs w:val="28"/>
              </w:rPr>
            </w:pPr>
            <w:r w:rsidRPr="00E47FB0">
              <w:rPr>
                <w:sz w:val="28"/>
                <w:szCs w:val="28"/>
              </w:rPr>
              <w:t>п’ять років</w:t>
            </w:r>
          </w:p>
        </w:tc>
      </w:tr>
      <w:tr w:rsidR="00E47FB0" w:rsidRPr="00E47FB0" w:rsidTr="002E1584">
        <w:tc>
          <w:tcPr>
            <w:tcW w:w="9605" w:type="dxa"/>
            <w:gridSpan w:val="5"/>
          </w:tcPr>
          <w:p w:rsidR="00E47FB0" w:rsidRPr="00E47FB0" w:rsidRDefault="00E47FB0" w:rsidP="000178B9">
            <w:pPr>
              <w:jc w:val="center"/>
              <w:rPr>
                <w:b/>
                <w:sz w:val="28"/>
                <w:szCs w:val="28"/>
              </w:rPr>
            </w:pPr>
            <w:r w:rsidRPr="00E47FB0">
              <w:rPr>
                <w:b/>
                <w:sz w:val="28"/>
                <w:szCs w:val="28"/>
              </w:rPr>
              <w:t xml:space="preserve">Оцінка </w:t>
            </w:r>
            <w:proofErr w:type="spellStart"/>
            <w:r w:rsidRPr="00E47FB0">
              <w:rPr>
                <w:b/>
                <w:sz w:val="28"/>
                <w:szCs w:val="28"/>
              </w:rPr>
              <w:t>“прямих”</w:t>
            </w:r>
            <w:proofErr w:type="spellEnd"/>
            <w:r w:rsidRPr="00E47FB0">
              <w:rPr>
                <w:b/>
                <w:sz w:val="28"/>
                <w:szCs w:val="28"/>
              </w:rPr>
              <w:t xml:space="preserve"> витрат суб’єктів малого підприємництва на виконання регулювання</w:t>
            </w:r>
          </w:p>
        </w:tc>
      </w:tr>
      <w:tr w:rsidR="00E47FB0" w:rsidRPr="00E47FB0" w:rsidTr="002E1584">
        <w:tc>
          <w:tcPr>
            <w:tcW w:w="828" w:type="dxa"/>
          </w:tcPr>
          <w:p w:rsidR="00E47FB0" w:rsidRPr="00E47FB0" w:rsidRDefault="00E47FB0" w:rsidP="000178B9">
            <w:pPr>
              <w:jc w:val="center"/>
              <w:rPr>
                <w:sz w:val="28"/>
                <w:szCs w:val="28"/>
              </w:rPr>
            </w:pPr>
            <w:r w:rsidRPr="00E47FB0">
              <w:rPr>
                <w:sz w:val="28"/>
                <w:szCs w:val="28"/>
              </w:rPr>
              <w:t>1</w:t>
            </w:r>
          </w:p>
        </w:tc>
        <w:tc>
          <w:tcPr>
            <w:tcW w:w="4383" w:type="dxa"/>
          </w:tcPr>
          <w:p w:rsidR="00E47FB0" w:rsidRPr="00E47FB0" w:rsidRDefault="00E47FB0" w:rsidP="000178B9">
            <w:pPr>
              <w:rPr>
                <w:sz w:val="28"/>
                <w:szCs w:val="28"/>
              </w:rPr>
            </w:pPr>
            <w:r w:rsidRPr="00E47FB0">
              <w:rPr>
                <w:sz w:val="28"/>
                <w:szCs w:val="28"/>
              </w:rPr>
              <w:t xml:space="preserve">Придбання необхідного обладнання (пристроїв, машин, механізмів) </w:t>
            </w:r>
          </w:p>
          <w:p w:rsidR="00E47FB0" w:rsidRPr="00093C57" w:rsidRDefault="00E47FB0" w:rsidP="000178B9">
            <w:pPr>
              <w:rPr>
                <w:i/>
                <w:sz w:val="28"/>
                <w:szCs w:val="28"/>
              </w:rPr>
            </w:pPr>
            <w:r w:rsidRPr="00093C57">
              <w:rPr>
                <w:i/>
                <w:sz w:val="28"/>
                <w:szCs w:val="28"/>
              </w:rPr>
              <w:t>Формула:</w:t>
            </w:r>
          </w:p>
          <w:p w:rsidR="00E47FB0" w:rsidRPr="00DB60A2" w:rsidRDefault="00E47FB0" w:rsidP="000178B9">
            <w:pPr>
              <w:rPr>
                <w:i/>
                <w:sz w:val="28"/>
                <w:szCs w:val="28"/>
              </w:rPr>
            </w:pPr>
            <w:r w:rsidRPr="00DB60A2">
              <w:rPr>
                <w:i/>
                <w:sz w:val="28"/>
                <w:szCs w:val="28"/>
              </w:rPr>
              <w:t>Кількість необхідних одиниць обладнання</w:t>
            </w:r>
            <w:r w:rsidRPr="00DB60A2">
              <w:rPr>
                <w:i/>
                <w:iCs/>
                <w:sz w:val="28"/>
                <w:szCs w:val="28"/>
              </w:rPr>
              <w:t>*</w:t>
            </w:r>
            <w:r w:rsidRPr="00DB60A2">
              <w:rPr>
                <w:i/>
                <w:sz w:val="28"/>
                <w:szCs w:val="28"/>
              </w:rPr>
              <w:t>вартість одиниць</w:t>
            </w:r>
          </w:p>
        </w:tc>
        <w:tc>
          <w:tcPr>
            <w:tcW w:w="2126" w:type="dxa"/>
          </w:tcPr>
          <w:p w:rsidR="00E47FB0" w:rsidRPr="00E47FB0" w:rsidRDefault="00DB60A2" w:rsidP="00093C57">
            <w:pPr>
              <w:jc w:val="center"/>
              <w:rPr>
                <w:sz w:val="28"/>
                <w:szCs w:val="28"/>
              </w:rPr>
            </w:pPr>
            <w:r>
              <w:rPr>
                <w:sz w:val="28"/>
                <w:szCs w:val="28"/>
              </w:rPr>
              <w:t>-</w:t>
            </w:r>
          </w:p>
        </w:tc>
        <w:tc>
          <w:tcPr>
            <w:tcW w:w="1260" w:type="dxa"/>
          </w:tcPr>
          <w:p w:rsidR="00E47FB0" w:rsidRPr="00E47FB0" w:rsidRDefault="00093C57" w:rsidP="00093C57">
            <w:pPr>
              <w:jc w:val="center"/>
              <w:rPr>
                <w:sz w:val="28"/>
                <w:szCs w:val="28"/>
              </w:rPr>
            </w:pPr>
            <w:r>
              <w:rPr>
                <w:sz w:val="28"/>
                <w:szCs w:val="28"/>
              </w:rPr>
              <w:t>-</w:t>
            </w:r>
          </w:p>
        </w:tc>
        <w:tc>
          <w:tcPr>
            <w:tcW w:w="1008" w:type="dxa"/>
          </w:tcPr>
          <w:p w:rsidR="00E47FB0" w:rsidRPr="00E47FB0" w:rsidRDefault="00093C57" w:rsidP="00093C57">
            <w:pPr>
              <w:jc w:val="center"/>
              <w:rPr>
                <w:sz w:val="28"/>
                <w:szCs w:val="28"/>
              </w:rPr>
            </w:pPr>
            <w:r>
              <w:rPr>
                <w:sz w:val="28"/>
                <w:szCs w:val="28"/>
              </w:rPr>
              <w:t>-</w:t>
            </w:r>
          </w:p>
        </w:tc>
      </w:tr>
      <w:tr w:rsidR="00E47FB0" w:rsidRPr="00E47FB0" w:rsidTr="002E1584">
        <w:tc>
          <w:tcPr>
            <w:tcW w:w="828" w:type="dxa"/>
          </w:tcPr>
          <w:p w:rsidR="00E47FB0" w:rsidRPr="00E47FB0" w:rsidRDefault="00E47FB0" w:rsidP="000178B9">
            <w:pPr>
              <w:jc w:val="center"/>
              <w:rPr>
                <w:sz w:val="28"/>
                <w:szCs w:val="28"/>
              </w:rPr>
            </w:pPr>
            <w:r w:rsidRPr="00E47FB0">
              <w:rPr>
                <w:sz w:val="28"/>
                <w:szCs w:val="28"/>
              </w:rPr>
              <w:t>2</w:t>
            </w:r>
          </w:p>
        </w:tc>
        <w:tc>
          <w:tcPr>
            <w:tcW w:w="4383" w:type="dxa"/>
          </w:tcPr>
          <w:p w:rsidR="00E47FB0" w:rsidRPr="00E47FB0" w:rsidRDefault="00E47FB0" w:rsidP="000178B9">
            <w:pPr>
              <w:rPr>
                <w:sz w:val="28"/>
                <w:szCs w:val="28"/>
              </w:rPr>
            </w:pPr>
            <w:r w:rsidRPr="00E47FB0">
              <w:rPr>
                <w:sz w:val="28"/>
                <w:szCs w:val="28"/>
              </w:rPr>
              <w:t xml:space="preserve">Процедури повірки та/або постановки на відповідний облік у визначеному органі державної влади чи місцевого самоврядування </w:t>
            </w:r>
          </w:p>
          <w:p w:rsidR="00E47FB0" w:rsidRPr="00093C57" w:rsidRDefault="00E47FB0" w:rsidP="000178B9">
            <w:pPr>
              <w:rPr>
                <w:i/>
                <w:sz w:val="28"/>
                <w:szCs w:val="28"/>
              </w:rPr>
            </w:pPr>
            <w:r w:rsidRPr="00093C57">
              <w:rPr>
                <w:i/>
                <w:sz w:val="28"/>
                <w:szCs w:val="28"/>
              </w:rPr>
              <w:t>Формула:</w:t>
            </w:r>
          </w:p>
          <w:p w:rsidR="00E47FB0" w:rsidRPr="00E47FB0" w:rsidRDefault="00E47FB0" w:rsidP="000178B9">
            <w:pPr>
              <w:rPr>
                <w:sz w:val="28"/>
                <w:szCs w:val="28"/>
              </w:rPr>
            </w:pPr>
            <w:r w:rsidRPr="00E47FB0">
              <w:rPr>
                <w:i/>
                <w:iCs/>
                <w:sz w:val="28"/>
                <w:szCs w:val="28"/>
              </w:rPr>
              <w:t xml:space="preserve">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(з/плата) Х оціночна кількість процедур обліку за рік) Х кількість необхідних одиниць обладнання одному суб’єкту малого </w:t>
            </w:r>
            <w:r w:rsidRPr="00E47FB0">
              <w:rPr>
                <w:i/>
                <w:iCs/>
                <w:sz w:val="28"/>
                <w:szCs w:val="28"/>
              </w:rPr>
              <w:lastRenderedPageBreak/>
              <w:t>підприємництва</w:t>
            </w:r>
          </w:p>
        </w:tc>
        <w:tc>
          <w:tcPr>
            <w:tcW w:w="2126" w:type="dxa"/>
          </w:tcPr>
          <w:p w:rsidR="00E47FB0" w:rsidRPr="00E47FB0" w:rsidRDefault="00093C57" w:rsidP="00093C57">
            <w:pPr>
              <w:jc w:val="center"/>
              <w:rPr>
                <w:sz w:val="28"/>
                <w:szCs w:val="28"/>
              </w:rPr>
            </w:pPr>
            <w:r>
              <w:rPr>
                <w:sz w:val="28"/>
                <w:szCs w:val="28"/>
              </w:rPr>
              <w:lastRenderedPageBreak/>
              <w:t>-</w:t>
            </w:r>
          </w:p>
        </w:tc>
        <w:tc>
          <w:tcPr>
            <w:tcW w:w="1260" w:type="dxa"/>
          </w:tcPr>
          <w:p w:rsidR="00E47FB0" w:rsidRPr="00E47FB0" w:rsidRDefault="00093C57" w:rsidP="00093C57">
            <w:pPr>
              <w:jc w:val="center"/>
              <w:rPr>
                <w:sz w:val="28"/>
                <w:szCs w:val="28"/>
              </w:rPr>
            </w:pPr>
            <w:r>
              <w:rPr>
                <w:sz w:val="28"/>
                <w:szCs w:val="28"/>
              </w:rPr>
              <w:t>-</w:t>
            </w:r>
          </w:p>
        </w:tc>
        <w:tc>
          <w:tcPr>
            <w:tcW w:w="1008" w:type="dxa"/>
          </w:tcPr>
          <w:p w:rsidR="00E47FB0" w:rsidRPr="00E47FB0" w:rsidRDefault="00093C57" w:rsidP="00093C57">
            <w:pPr>
              <w:jc w:val="center"/>
              <w:rPr>
                <w:sz w:val="28"/>
                <w:szCs w:val="28"/>
              </w:rPr>
            </w:pPr>
            <w:r>
              <w:rPr>
                <w:sz w:val="28"/>
                <w:szCs w:val="28"/>
              </w:rPr>
              <w:t>-</w:t>
            </w:r>
          </w:p>
        </w:tc>
      </w:tr>
      <w:tr w:rsidR="00E47FB0" w:rsidRPr="00E47FB0" w:rsidTr="002E1584">
        <w:tc>
          <w:tcPr>
            <w:tcW w:w="828" w:type="dxa"/>
          </w:tcPr>
          <w:p w:rsidR="00E47FB0" w:rsidRPr="00E47FB0" w:rsidRDefault="00E47FB0" w:rsidP="000178B9">
            <w:pPr>
              <w:jc w:val="center"/>
              <w:rPr>
                <w:sz w:val="28"/>
                <w:szCs w:val="28"/>
              </w:rPr>
            </w:pPr>
            <w:r w:rsidRPr="00E47FB0">
              <w:rPr>
                <w:sz w:val="28"/>
                <w:szCs w:val="28"/>
              </w:rPr>
              <w:lastRenderedPageBreak/>
              <w:t>3</w:t>
            </w:r>
          </w:p>
        </w:tc>
        <w:tc>
          <w:tcPr>
            <w:tcW w:w="4383" w:type="dxa"/>
          </w:tcPr>
          <w:p w:rsidR="00E47FB0" w:rsidRPr="00E47FB0" w:rsidRDefault="00E47FB0" w:rsidP="000178B9">
            <w:pPr>
              <w:rPr>
                <w:sz w:val="28"/>
                <w:szCs w:val="28"/>
              </w:rPr>
            </w:pPr>
            <w:r w:rsidRPr="00E47FB0">
              <w:rPr>
                <w:sz w:val="28"/>
                <w:szCs w:val="28"/>
              </w:rPr>
              <w:t xml:space="preserve">Процедури експлуатації обладнання (експлуатаційні витрати - витратні матеріали) </w:t>
            </w:r>
          </w:p>
          <w:p w:rsidR="00E47FB0" w:rsidRPr="00E47FB0" w:rsidRDefault="00E47FB0" w:rsidP="000178B9">
            <w:pPr>
              <w:rPr>
                <w:sz w:val="28"/>
                <w:szCs w:val="28"/>
              </w:rPr>
            </w:pPr>
          </w:p>
          <w:p w:rsidR="00E47FB0" w:rsidRPr="00E47FB0" w:rsidRDefault="00E47FB0" w:rsidP="000178B9">
            <w:pPr>
              <w:rPr>
                <w:i/>
                <w:iCs/>
                <w:sz w:val="28"/>
                <w:szCs w:val="28"/>
              </w:rPr>
            </w:pPr>
            <w:r w:rsidRPr="00E47FB0">
              <w:rPr>
                <w:i/>
                <w:iCs/>
                <w:sz w:val="28"/>
                <w:szCs w:val="28"/>
              </w:rPr>
              <w:t xml:space="preserve">Формула: </w:t>
            </w:r>
          </w:p>
          <w:p w:rsidR="00E47FB0" w:rsidRPr="00E47FB0" w:rsidRDefault="00E47FB0" w:rsidP="000178B9">
            <w:pPr>
              <w:rPr>
                <w:sz w:val="28"/>
                <w:szCs w:val="28"/>
              </w:rPr>
            </w:pPr>
            <w:r w:rsidRPr="00E47FB0">
              <w:rPr>
                <w:i/>
                <w:iCs/>
                <w:sz w:val="28"/>
                <w:szCs w:val="28"/>
              </w:rPr>
              <w:t>Оцінка витрат на експлуатації обладнання (розхідні матеріали та ресурси на одиницю обладнання на рік) Х кількість необхідних одиниць обладнання одному суб’єкту малого підприємництва</w:t>
            </w:r>
          </w:p>
        </w:tc>
        <w:tc>
          <w:tcPr>
            <w:tcW w:w="2126" w:type="dxa"/>
          </w:tcPr>
          <w:p w:rsidR="00E47FB0" w:rsidRPr="00E47FB0" w:rsidRDefault="00093C57" w:rsidP="00093C57">
            <w:pPr>
              <w:jc w:val="center"/>
              <w:rPr>
                <w:sz w:val="28"/>
                <w:szCs w:val="28"/>
              </w:rPr>
            </w:pPr>
            <w:r>
              <w:rPr>
                <w:sz w:val="28"/>
                <w:szCs w:val="28"/>
              </w:rPr>
              <w:t>-</w:t>
            </w:r>
          </w:p>
        </w:tc>
        <w:tc>
          <w:tcPr>
            <w:tcW w:w="1260" w:type="dxa"/>
          </w:tcPr>
          <w:p w:rsidR="00E47FB0" w:rsidRPr="00E47FB0" w:rsidRDefault="00093C57" w:rsidP="00093C57">
            <w:pPr>
              <w:jc w:val="center"/>
              <w:rPr>
                <w:sz w:val="28"/>
                <w:szCs w:val="28"/>
              </w:rPr>
            </w:pPr>
            <w:r>
              <w:rPr>
                <w:sz w:val="28"/>
                <w:szCs w:val="28"/>
              </w:rPr>
              <w:t>-</w:t>
            </w:r>
          </w:p>
        </w:tc>
        <w:tc>
          <w:tcPr>
            <w:tcW w:w="1008" w:type="dxa"/>
          </w:tcPr>
          <w:p w:rsidR="00E47FB0" w:rsidRPr="00E47FB0" w:rsidRDefault="00093C57" w:rsidP="00093C57">
            <w:pPr>
              <w:jc w:val="center"/>
              <w:rPr>
                <w:sz w:val="28"/>
                <w:szCs w:val="28"/>
              </w:rPr>
            </w:pPr>
            <w:r>
              <w:rPr>
                <w:sz w:val="28"/>
                <w:szCs w:val="28"/>
              </w:rPr>
              <w:t>-</w:t>
            </w:r>
          </w:p>
        </w:tc>
      </w:tr>
      <w:tr w:rsidR="00E47FB0" w:rsidRPr="00E47FB0" w:rsidTr="002E1584">
        <w:tc>
          <w:tcPr>
            <w:tcW w:w="828" w:type="dxa"/>
          </w:tcPr>
          <w:p w:rsidR="00E47FB0" w:rsidRPr="00E47FB0" w:rsidRDefault="00E47FB0" w:rsidP="000178B9">
            <w:pPr>
              <w:jc w:val="center"/>
              <w:rPr>
                <w:sz w:val="28"/>
                <w:szCs w:val="28"/>
              </w:rPr>
            </w:pPr>
            <w:r w:rsidRPr="00E47FB0">
              <w:rPr>
                <w:sz w:val="28"/>
                <w:szCs w:val="28"/>
              </w:rPr>
              <w:t>4</w:t>
            </w:r>
          </w:p>
        </w:tc>
        <w:tc>
          <w:tcPr>
            <w:tcW w:w="4383" w:type="dxa"/>
          </w:tcPr>
          <w:p w:rsidR="00E47FB0" w:rsidRPr="00E47FB0" w:rsidRDefault="00E47FB0" w:rsidP="000178B9">
            <w:pPr>
              <w:rPr>
                <w:sz w:val="28"/>
                <w:szCs w:val="28"/>
              </w:rPr>
            </w:pPr>
            <w:r w:rsidRPr="00E47FB0">
              <w:rPr>
                <w:sz w:val="28"/>
                <w:szCs w:val="28"/>
              </w:rPr>
              <w:t xml:space="preserve">Процедури обслуговування обладнання (технічне обслуговування) </w:t>
            </w:r>
          </w:p>
          <w:p w:rsidR="00E47FB0" w:rsidRPr="00E47FB0" w:rsidRDefault="00E47FB0" w:rsidP="000178B9">
            <w:pPr>
              <w:rPr>
                <w:i/>
                <w:iCs/>
                <w:sz w:val="28"/>
                <w:szCs w:val="28"/>
              </w:rPr>
            </w:pPr>
            <w:r w:rsidRPr="00E47FB0">
              <w:rPr>
                <w:i/>
                <w:iCs/>
                <w:sz w:val="28"/>
                <w:szCs w:val="28"/>
              </w:rPr>
              <w:t xml:space="preserve">Формула: </w:t>
            </w:r>
          </w:p>
          <w:p w:rsidR="00E47FB0" w:rsidRPr="00E47FB0" w:rsidRDefault="00E47FB0" w:rsidP="000178B9">
            <w:pPr>
              <w:rPr>
                <w:sz w:val="28"/>
                <w:szCs w:val="28"/>
              </w:rPr>
            </w:pPr>
            <w:r w:rsidRPr="00E47FB0">
              <w:rPr>
                <w:i/>
                <w:iCs/>
                <w:sz w:val="28"/>
                <w:szCs w:val="28"/>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2126" w:type="dxa"/>
          </w:tcPr>
          <w:p w:rsidR="00E47FB0" w:rsidRPr="00E47FB0" w:rsidRDefault="00093C57" w:rsidP="00093C57">
            <w:pPr>
              <w:jc w:val="center"/>
              <w:rPr>
                <w:sz w:val="28"/>
                <w:szCs w:val="28"/>
              </w:rPr>
            </w:pPr>
            <w:r>
              <w:rPr>
                <w:sz w:val="28"/>
                <w:szCs w:val="28"/>
              </w:rPr>
              <w:t>-</w:t>
            </w:r>
          </w:p>
        </w:tc>
        <w:tc>
          <w:tcPr>
            <w:tcW w:w="1260" w:type="dxa"/>
          </w:tcPr>
          <w:p w:rsidR="00E47FB0" w:rsidRPr="00E47FB0" w:rsidRDefault="00093C57" w:rsidP="00093C57">
            <w:pPr>
              <w:jc w:val="center"/>
              <w:rPr>
                <w:sz w:val="28"/>
                <w:szCs w:val="28"/>
              </w:rPr>
            </w:pPr>
            <w:r>
              <w:rPr>
                <w:sz w:val="28"/>
                <w:szCs w:val="28"/>
              </w:rPr>
              <w:t>-</w:t>
            </w:r>
          </w:p>
        </w:tc>
        <w:tc>
          <w:tcPr>
            <w:tcW w:w="1008" w:type="dxa"/>
          </w:tcPr>
          <w:p w:rsidR="00E47FB0" w:rsidRPr="00E47FB0" w:rsidRDefault="00093C57" w:rsidP="00093C57">
            <w:pPr>
              <w:jc w:val="center"/>
              <w:rPr>
                <w:sz w:val="28"/>
                <w:szCs w:val="28"/>
              </w:rPr>
            </w:pPr>
            <w:r>
              <w:rPr>
                <w:sz w:val="28"/>
                <w:szCs w:val="28"/>
              </w:rPr>
              <w:t>-</w:t>
            </w:r>
          </w:p>
        </w:tc>
      </w:tr>
      <w:tr w:rsidR="00E47FB0" w:rsidRPr="00E47FB0" w:rsidTr="002E1584">
        <w:trPr>
          <w:trHeight w:val="367"/>
        </w:trPr>
        <w:tc>
          <w:tcPr>
            <w:tcW w:w="828" w:type="dxa"/>
          </w:tcPr>
          <w:p w:rsidR="00E47FB0" w:rsidRPr="00E47FB0" w:rsidRDefault="00E47FB0" w:rsidP="000178B9">
            <w:pPr>
              <w:jc w:val="center"/>
              <w:rPr>
                <w:sz w:val="28"/>
                <w:szCs w:val="28"/>
              </w:rPr>
            </w:pPr>
            <w:r w:rsidRPr="00E47FB0">
              <w:rPr>
                <w:sz w:val="28"/>
                <w:szCs w:val="28"/>
              </w:rPr>
              <w:t>5</w:t>
            </w:r>
          </w:p>
        </w:tc>
        <w:tc>
          <w:tcPr>
            <w:tcW w:w="4383" w:type="dxa"/>
          </w:tcPr>
          <w:p w:rsidR="00E47FB0" w:rsidRPr="00093C57" w:rsidRDefault="00E47FB0" w:rsidP="000178B9">
            <w:pPr>
              <w:rPr>
                <w:sz w:val="28"/>
                <w:szCs w:val="28"/>
              </w:rPr>
            </w:pPr>
            <w:r w:rsidRPr="00E47FB0">
              <w:rPr>
                <w:sz w:val="28"/>
                <w:szCs w:val="28"/>
              </w:rPr>
              <w:t xml:space="preserve">Інші процедури (уточнити) </w:t>
            </w:r>
          </w:p>
        </w:tc>
        <w:tc>
          <w:tcPr>
            <w:tcW w:w="2126" w:type="dxa"/>
          </w:tcPr>
          <w:p w:rsidR="00E47FB0" w:rsidRPr="00E47FB0" w:rsidRDefault="00093C57" w:rsidP="00093C57">
            <w:pPr>
              <w:jc w:val="center"/>
              <w:rPr>
                <w:sz w:val="28"/>
                <w:szCs w:val="28"/>
              </w:rPr>
            </w:pPr>
            <w:r>
              <w:rPr>
                <w:sz w:val="28"/>
                <w:szCs w:val="28"/>
              </w:rPr>
              <w:t>-</w:t>
            </w:r>
          </w:p>
        </w:tc>
        <w:tc>
          <w:tcPr>
            <w:tcW w:w="1260" w:type="dxa"/>
          </w:tcPr>
          <w:p w:rsidR="00E47FB0" w:rsidRPr="00E47FB0" w:rsidRDefault="00093C57" w:rsidP="00093C57">
            <w:pPr>
              <w:jc w:val="center"/>
              <w:rPr>
                <w:sz w:val="28"/>
                <w:szCs w:val="28"/>
              </w:rPr>
            </w:pPr>
            <w:r>
              <w:rPr>
                <w:sz w:val="28"/>
                <w:szCs w:val="28"/>
              </w:rPr>
              <w:t>-</w:t>
            </w:r>
          </w:p>
        </w:tc>
        <w:tc>
          <w:tcPr>
            <w:tcW w:w="1008" w:type="dxa"/>
          </w:tcPr>
          <w:p w:rsidR="00E47FB0" w:rsidRPr="00E47FB0" w:rsidRDefault="00093C57" w:rsidP="00093C57">
            <w:pPr>
              <w:jc w:val="center"/>
              <w:rPr>
                <w:sz w:val="28"/>
                <w:szCs w:val="28"/>
              </w:rPr>
            </w:pPr>
            <w:r>
              <w:rPr>
                <w:sz w:val="28"/>
                <w:szCs w:val="28"/>
              </w:rPr>
              <w:t>-</w:t>
            </w:r>
          </w:p>
        </w:tc>
      </w:tr>
      <w:tr w:rsidR="00E47FB0" w:rsidRPr="00E47FB0" w:rsidTr="002E1584">
        <w:tc>
          <w:tcPr>
            <w:tcW w:w="828" w:type="dxa"/>
          </w:tcPr>
          <w:p w:rsidR="00E47FB0" w:rsidRPr="00E47FB0" w:rsidRDefault="00E47FB0" w:rsidP="000178B9">
            <w:pPr>
              <w:jc w:val="center"/>
              <w:rPr>
                <w:sz w:val="28"/>
                <w:szCs w:val="28"/>
              </w:rPr>
            </w:pPr>
            <w:r w:rsidRPr="00E47FB0">
              <w:rPr>
                <w:sz w:val="28"/>
                <w:szCs w:val="28"/>
              </w:rPr>
              <w:t>6</w:t>
            </w:r>
          </w:p>
        </w:tc>
        <w:tc>
          <w:tcPr>
            <w:tcW w:w="4383" w:type="dxa"/>
          </w:tcPr>
          <w:p w:rsidR="00E47FB0" w:rsidRPr="00E47FB0" w:rsidRDefault="00E47FB0" w:rsidP="000178B9">
            <w:pPr>
              <w:rPr>
                <w:sz w:val="28"/>
                <w:szCs w:val="28"/>
              </w:rPr>
            </w:pPr>
            <w:r w:rsidRPr="00E47FB0">
              <w:rPr>
                <w:sz w:val="28"/>
                <w:szCs w:val="28"/>
              </w:rPr>
              <w:t xml:space="preserve">Разом, гривень </w:t>
            </w:r>
          </w:p>
          <w:p w:rsidR="00E47FB0" w:rsidRPr="00E47FB0" w:rsidRDefault="00E47FB0" w:rsidP="000178B9">
            <w:pPr>
              <w:rPr>
                <w:i/>
                <w:sz w:val="28"/>
                <w:szCs w:val="28"/>
              </w:rPr>
            </w:pPr>
            <w:r w:rsidRPr="00E47FB0">
              <w:rPr>
                <w:i/>
                <w:sz w:val="28"/>
                <w:szCs w:val="28"/>
              </w:rPr>
              <w:t>Формула:</w:t>
            </w:r>
          </w:p>
          <w:p w:rsidR="00E47FB0" w:rsidRPr="00E47FB0" w:rsidRDefault="00E47FB0" w:rsidP="000178B9">
            <w:pPr>
              <w:rPr>
                <w:sz w:val="28"/>
                <w:szCs w:val="28"/>
              </w:rPr>
            </w:pPr>
            <w:r w:rsidRPr="00E47FB0">
              <w:rPr>
                <w:i/>
                <w:sz w:val="28"/>
                <w:szCs w:val="28"/>
              </w:rPr>
              <w:t>(сума рядків 1 + 2 + 3 + 4 + 5)</w:t>
            </w:r>
          </w:p>
        </w:tc>
        <w:tc>
          <w:tcPr>
            <w:tcW w:w="2126" w:type="dxa"/>
          </w:tcPr>
          <w:p w:rsidR="00E47FB0" w:rsidRPr="00E47FB0" w:rsidRDefault="00093C57" w:rsidP="00093C57">
            <w:pPr>
              <w:rPr>
                <w:sz w:val="28"/>
                <w:szCs w:val="28"/>
              </w:rPr>
            </w:pPr>
            <w:r>
              <w:rPr>
                <w:sz w:val="28"/>
                <w:szCs w:val="28"/>
              </w:rPr>
              <w:t xml:space="preserve">            -</w:t>
            </w:r>
          </w:p>
        </w:tc>
        <w:tc>
          <w:tcPr>
            <w:tcW w:w="1260" w:type="dxa"/>
          </w:tcPr>
          <w:p w:rsidR="00E47FB0" w:rsidRPr="00E47FB0" w:rsidRDefault="00E47FB0" w:rsidP="00093C57">
            <w:pPr>
              <w:jc w:val="center"/>
              <w:rPr>
                <w:sz w:val="28"/>
                <w:szCs w:val="28"/>
              </w:rPr>
            </w:pPr>
            <w:r w:rsidRPr="00E47FB0">
              <w:rPr>
                <w:sz w:val="28"/>
                <w:szCs w:val="28"/>
              </w:rPr>
              <w:t>Х</w:t>
            </w:r>
          </w:p>
        </w:tc>
        <w:tc>
          <w:tcPr>
            <w:tcW w:w="1008" w:type="dxa"/>
          </w:tcPr>
          <w:p w:rsidR="00E47FB0" w:rsidRPr="00E47FB0" w:rsidRDefault="00093C57" w:rsidP="00093C57">
            <w:pPr>
              <w:jc w:val="center"/>
              <w:rPr>
                <w:sz w:val="28"/>
                <w:szCs w:val="28"/>
              </w:rPr>
            </w:pPr>
            <w:r>
              <w:rPr>
                <w:sz w:val="28"/>
                <w:szCs w:val="28"/>
              </w:rPr>
              <w:t>-</w:t>
            </w:r>
          </w:p>
        </w:tc>
      </w:tr>
      <w:tr w:rsidR="00E47FB0" w:rsidRPr="00E47FB0" w:rsidTr="002E1584">
        <w:tc>
          <w:tcPr>
            <w:tcW w:w="828" w:type="dxa"/>
          </w:tcPr>
          <w:p w:rsidR="00E47FB0" w:rsidRPr="00E47FB0" w:rsidRDefault="00E47FB0" w:rsidP="000178B9">
            <w:pPr>
              <w:jc w:val="center"/>
              <w:rPr>
                <w:sz w:val="28"/>
                <w:szCs w:val="28"/>
              </w:rPr>
            </w:pPr>
            <w:r w:rsidRPr="00E47FB0">
              <w:rPr>
                <w:sz w:val="28"/>
                <w:szCs w:val="28"/>
              </w:rPr>
              <w:t>7</w:t>
            </w:r>
          </w:p>
        </w:tc>
        <w:tc>
          <w:tcPr>
            <w:tcW w:w="4383" w:type="dxa"/>
          </w:tcPr>
          <w:p w:rsidR="00E47FB0" w:rsidRPr="00E47FB0" w:rsidRDefault="00E47FB0" w:rsidP="000178B9">
            <w:pPr>
              <w:rPr>
                <w:sz w:val="28"/>
                <w:szCs w:val="28"/>
              </w:rPr>
            </w:pPr>
            <w:r w:rsidRPr="00E47FB0">
              <w:rPr>
                <w:sz w:val="28"/>
                <w:szCs w:val="28"/>
              </w:rPr>
              <w:t>Кількість суб’єктів господарювання, що повинні виконати вимоги регулювання, одиниць</w:t>
            </w:r>
            <w:r w:rsidRPr="00E47FB0">
              <w:rPr>
                <w:sz w:val="28"/>
                <w:szCs w:val="28"/>
              </w:rPr>
              <w:tab/>
            </w:r>
          </w:p>
        </w:tc>
        <w:tc>
          <w:tcPr>
            <w:tcW w:w="2126" w:type="dxa"/>
          </w:tcPr>
          <w:p w:rsidR="00E47FB0" w:rsidRPr="00E47FB0" w:rsidRDefault="00051EBC" w:rsidP="000178B9">
            <w:pPr>
              <w:jc w:val="center"/>
              <w:rPr>
                <w:sz w:val="28"/>
                <w:szCs w:val="28"/>
              </w:rPr>
            </w:pPr>
            <w:r>
              <w:rPr>
                <w:sz w:val="28"/>
                <w:szCs w:val="28"/>
              </w:rPr>
              <w:t>-</w:t>
            </w:r>
          </w:p>
        </w:tc>
        <w:tc>
          <w:tcPr>
            <w:tcW w:w="1260" w:type="dxa"/>
          </w:tcPr>
          <w:p w:rsidR="00E47FB0" w:rsidRPr="00E47FB0" w:rsidRDefault="00051EBC" w:rsidP="000178B9">
            <w:pPr>
              <w:jc w:val="center"/>
              <w:rPr>
                <w:sz w:val="28"/>
                <w:szCs w:val="28"/>
              </w:rPr>
            </w:pPr>
            <w:r>
              <w:rPr>
                <w:sz w:val="28"/>
                <w:szCs w:val="28"/>
              </w:rPr>
              <w:t>-</w:t>
            </w:r>
          </w:p>
        </w:tc>
        <w:tc>
          <w:tcPr>
            <w:tcW w:w="1008" w:type="dxa"/>
          </w:tcPr>
          <w:p w:rsidR="00E47FB0" w:rsidRPr="00E47FB0" w:rsidRDefault="00051EBC" w:rsidP="000178B9">
            <w:pPr>
              <w:rPr>
                <w:sz w:val="28"/>
                <w:szCs w:val="28"/>
              </w:rPr>
            </w:pPr>
            <w:r>
              <w:rPr>
                <w:sz w:val="28"/>
                <w:szCs w:val="28"/>
              </w:rPr>
              <w:t>-</w:t>
            </w:r>
          </w:p>
        </w:tc>
      </w:tr>
      <w:tr w:rsidR="00E47FB0" w:rsidRPr="00E47FB0" w:rsidTr="002E1584">
        <w:tc>
          <w:tcPr>
            <w:tcW w:w="828" w:type="dxa"/>
          </w:tcPr>
          <w:p w:rsidR="00E47FB0" w:rsidRPr="00E47FB0" w:rsidRDefault="00E47FB0" w:rsidP="000178B9">
            <w:pPr>
              <w:jc w:val="center"/>
              <w:rPr>
                <w:sz w:val="28"/>
                <w:szCs w:val="28"/>
              </w:rPr>
            </w:pPr>
            <w:r w:rsidRPr="00E47FB0">
              <w:rPr>
                <w:sz w:val="28"/>
                <w:szCs w:val="28"/>
              </w:rPr>
              <w:t>8</w:t>
            </w:r>
          </w:p>
        </w:tc>
        <w:tc>
          <w:tcPr>
            <w:tcW w:w="4383" w:type="dxa"/>
          </w:tcPr>
          <w:p w:rsidR="00E47FB0" w:rsidRPr="00E47FB0" w:rsidRDefault="00E47FB0" w:rsidP="000178B9">
            <w:pPr>
              <w:rPr>
                <w:sz w:val="28"/>
                <w:szCs w:val="28"/>
              </w:rPr>
            </w:pPr>
            <w:r w:rsidRPr="00E47FB0">
              <w:rPr>
                <w:sz w:val="28"/>
                <w:szCs w:val="28"/>
              </w:rPr>
              <w:t xml:space="preserve">Сумарно, гривень </w:t>
            </w:r>
          </w:p>
          <w:p w:rsidR="00E47FB0" w:rsidRPr="00E47FB0" w:rsidRDefault="00E47FB0" w:rsidP="000178B9">
            <w:pPr>
              <w:rPr>
                <w:sz w:val="28"/>
                <w:szCs w:val="28"/>
              </w:rPr>
            </w:pPr>
          </w:p>
          <w:p w:rsidR="00E47FB0" w:rsidRPr="00E47FB0" w:rsidRDefault="00E47FB0" w:rsidP="000178B9">
            <w:pPr>
              <w:rPr>
                <w:i/>
                <w:sz w:val="28"/>
                <w:szCs w:val="28"/>
              </w:rPr>
            </w:pPr>
            <w:r w:rsidRPr="00E47FB0">
              <w:rPr>
                <w:i/>
                <w:sz w:val="28"/>
                <w:szCs w:val="28"/>
              </w:rPr>
              <w:t>Формула:</w:t>
            </w:r>
          </w:p>
          <w:p w:rsidR="00E47FB0" w:rsidRPr="00E47FB0" w:rsidRDefault="00E47FB0" w:rsidP="000178B9">
            <w:pPr>
              <w:rPr>
                <w:sz w:val="28"/>
                <w:szCs w:val="28"/>
              </w:rPr>
            </w:pPr>
            <w:r w:rsidRPr="00E47FB0">
              <w:rPr>
                <w:i/>
                <w:sz w:val="28"/>
                <w:szCs w:val="28"/>
              </w:rPr>
              <w:t xml:space="preserve">відповідний стовпчик </w:t>
            </w:r>
            <w:proofErr w:type="spellStart"/>
            <w:r w:rsidRPr="00E47FB0">
              <w:rPr>
                <w:i/>
                <w:sz w:val="28"/>
                <w:szCs w:val="28"/>
              </w:rPr>
              <w:t>“разом”</w:t>
            </w:r>
            <w:proofErr w:type="spellEnd"/>
            <w:r w:rsidRPr="00E47FB0">
              <w:rPr>
                <w:i/>
                <w:sz w:val="28"/>
                <w:szCs w:val="28"/>
              </w:rPr>
              <w:t xml:space="preserve"> Х кількість суб’єктів малого підприємництва, що повинні виконати вимоги регулювання (рядок 6 Х рядок 7)</w:t>
            </w:r>
          </w:p>
        </w:tc>
        <w:tc>
          <w:tcPr>
            <w:tcW w:w="2126" w:type="dxa"/>
          </w:tcPr>
          <w:p w:rsidR="00E47FB0" w:rsidRPr="00E47FB0" w:rsidRDefault="002E1584" w:rsidP="000178B9">
            <w:pPr>
              <w:jc w:val="center"/>
              <w:rPr>
                <w:sz w:val="28"/>
                <w:szCs w:val="28"/>
              </w:rPr>
            </w:pPr>
            <w:r>
              <w:rPr>
                <w:sz w:val="28"/>
                <w:szCs w:val="28"/>
              </w:rPr>
              <w:t>-</w:t>
            </w:r>
          </w:p>
        </w:tc>
        <w:tc>
          <w:tcPr>
            <w:tcW w:w="1260" w:type="dxa"/>
          </w:tcPr>
          <w:p w:rsidR="00E47FB0" w:rsidRPr="00E47FB0" w:rsidRDefault="00E47FB0" w:rsidP="000178B9">
            <w:pPr>
              <w:jc w:val="center"/>
              <w:rPr>
                <w:sz w:val="28"/>
                <w:szCs w:val="28"/>
              </w:rPr>
            </w:pPr>
            <w:r w:rsidRPr="00E47FB0">
              <w:rPr>
                <w:sz w:val="28"/>
                <w:szCs w:val="28"/>
              </w:rPr>
              <w:t>Х</w:t>
            </w:r>
          </w:p>
        </w:tc>
        <w:tc>
          <w:tcPr>
            <w:tcW w:w="1008" w:type="dxa"/>
          </w:tcPr>
          <w:p w:rsidR="00E47FB0" w:rsidRPr="00E47FB0" w:rsidRDefault="002E1584" w:rsidP="000178B9">
            <w:pPr>
              <w:rPr>
                <w:sz w:val="28"/>
                <w:szCs w:val="28"/>
              </w:rPr>
            </w:pPr>
            <w:r>
              <w:rPr>
                <w:sz w:val="28"/>
                <w:szCs w:val="28"/>
              </w:rPr>
              <w:t>-</w:t>
            </w:r>
          </w:p>
        </w:tc>
      </w:tr>
      <w:tr w:rsidR="00E47FB0" w:rsidRPr="00E47FB0" w:rsidTr="002E1584">
        <w:tc>
          <w:tcPr>
            <w:tcW w:w="9605" w:type="dxa"/>
            <w:gridSpan w:val="5"/>
          </w:tcPr>
          <w:p w:rsidR="00E47FB0" w:rsidRPr="00E47FB0" w:rsidRDefault="00E47FB0" w:rsidP="000178B9">
            <w:pPr>
              <w:jc w:val="center"/>
              <w:rPr>
                <w:b/>
                <w:sz w:val="28"/>
                <w:szCs w:val="28"/>
              </w:rPr>
            </w:pPr>
            <w:r w:rsidRPr="00E47FB0">
              <w:rPr>
                <w:b/>
                <w:sz w:val="28"/>
                <w:szCs w:val="28"/>
              </w:rPr>
              <w:t>Оцінка вартості адміністративних процедур суб’єктів малого підприємництва щодо виконання регулювання та звітування</w:t>
            </w:r>
          </w:p>
        </w:tc>
      </w:tr>
      <w:tr w:rsidR="00E47FB0" w:rsidRPr="002E1584" w:rsidTr="002E1584">
        <w:tc>
          <w:tcPr>
            <w:tcW w:w="828" w:type="dxa"/>
          </w:tcPr>
          <w:p w:rsidR="00E47FB0" w:rsidRPr="00E47FB0" w:rsidRDefault="00E47FB0" w:rsidP="000178B9">
            <w:pPr>
              <w:jc w:val="center"/>
              <w:rPr>
                <w:sz w:val="28"/>
                <w:szCs w:val="28"/>
              </w:rPr>
            </w:pPr>
            <w:r w:rsidRPr="00E47FB0">
              <w:rPr>
                <w:sz w:val="28"/>
                <w:szCs w:val="28"/>
              </w:rPr>
              <w:t>9</w:t>
            </w:r>
          </w:p>
        </w:tc>
        <w:tc>
          <w:tcPr>
            <w:tcW w:w="4383" w:type="dxa"/>
          </w:tcPr>
          <w:p w:rsidR="00E47FB0" w:rsidRPr="00E47FB0" w:rsidRDefault="00E47FB0" w:rsidP="000178B9">
            <w:pPr>
              <w:rPr>
                <w:sz w:val="28"/>
                <w:szCs w:val="28"/>
              </w:rPr>
            </w:pPr>
            <w:r w:rsidRPr="00E47FB0">
              <w:rPr>
                <w:sz w:val="28"/>
                <w:szCs w:val="28"/>
              </w:rPr>
              <w:t xml:space="preserve">Процедури отримання первинної інформації про вимоги регулювання </w:t>
            </w:r>
          </w:p>
          <w:p w:rsidR="00E47FB0" w:rsidRPr="002E1584" w:rsidRDefault="002E1584" w:rsidP="000178B9">
            <w:pPr>
              <w:rPr>
                <w:color w:val="000000" w:themeColor="text1"/>
                <w:sz w:val="28"/>
                <w:szCs w:val="28"/>
              </w:rPr>
            </w:pPr>
            <w:r w:rsidRPr="002E1584">
              <w:rPr>
                <w:i/>
                <w:iCs/>
                <w:color w:val="000000" w:themeColor="text1"/>
                <w:sz w:val="28"/>
                <w:szCs w:val="28"/>
                <w:shd w:val="clear" w:color="auto" w:fill="FFFFFF"/>
              </w:rPr>
              <w:t xml:space="preserve">(Витрати часу на пошук </w:t>
            </w:r>
            <w:r w:rsidRPr="002E1584">
              <w:rPr>
                <w:i/>
                <w:iCs/>
                <w:color w:val="000000" w:themeColor="text1"/>
                <w:sz w:val="28"/>
                <w:szCs w:val="28"/>
                <w:shd w:val="clear" w:color="auto" w:fill="FFFFFF"/>
              </w:rPr>
              <w:lastRenderedPageBreak/>
              <w:t>інформації (час на отримання інформації щодо подачі заявки та пакету документів (1 год.) х на вартість часу суб’єкта господарювання – 1,0 год. х 19,34 грн. (розмір погодинної мінімальної заробітної плати (станом на 01.01.2017 р.)</w:t>
            </w:r>
          </w:p>
        </w:tc>
        <w:tc>
          <w:tcPr>
            <w:tcW w:w="2126" w:type="dxa"/>
          </w:tcPr>
          <w:p w:rsidR="00051EBC" w:rsidRPr="00051EBC" w:rsidRDefault="00051EBC" w:rsidP="00051EBC">
            <w:pPr>
              <w:pStyle w:val="a3"/>
              <w:shd w:val="clear" w:color="auto" w:fill="FFFFFF"/>
              <w:spacing w:before="0" w:beforeAutospacing="0" w:after="0" w:afterAutospacing="0"/>
              <w:jc w:val="center"/>
              <w:rPr>
                <w:color w:val="000000" w:themeColor="text1"/>
                <w:sz w:val="28"/>
                <w:szCs w:val="28"/>
              </w:rPr>
            </w:pPr>
            <w:r w:rsidRPr="00051EBC">
              <w:rPr>
                <w:iCs/>
                <w:color w:val="000000" w:themeColor="text1"/>
                <w:sz w:val="28"/>
                <w:szCs w:val="28"/>
              </w:rPr>
              <w:lastRenderedPageBreak/>
              <w:t>1 година</w:t>
            </w:r>
          </w:p>
          <w:p w:rsidR="00051EBC" w:rsidRPr="00051EBC" w:rsidRDefault="00051EBC" w:rsidP="00051EBC">
            <w:pPr>
              <w:pStyle w:val="a3"/>
              <w:shd w:val="clear" w:color="auto" w:fill="FFFFFF"/>
              <w:spacing w:before="0" w:beforeAutospacing="0" w:after="0" w:afterAutospacing="0"/>
              <w:jc w:val="center"/>
              <w:rPr>
                <w:color w:val="000000" w:themeColor="text1"/>
                <w:sz w:val="28"/>
                <w:szCs w:val="28"/>
              </w:rPr>
            </w:pPr>
            <w:r w:rsidRPr="00051EBC">
              <w:rPr>
                <w:iCs/>
                <w:color w:val="000000" w:themeColor="text1"/>
                <w:sz w:val="28"/>
                <w:szCs w:val="28"/>
              </w:rPr>
              <w:t>19,34  </w:t>
            </w:r>
            <w:proofErr w:type="spellStart"/>
            <w:r w:rsidRPr="00051EBC">
              <w:rPr>
                <w:iCs/>
                <w:color w:val="000000" w:themeColor="text1"/>
                <w:sz w:val="28"/>
                <w:szCs w:val="28"/>
              </w:rPr>
              <w:t>грн</w:t>
            </w:r>
            <w:proofErr w:type="spellEnd"/>
            <w:r w:rsidRPr="00051EBC">
              <w:rPr>
                <w:iCs/>
                <w:color w:val="000000" w:themeColor="text1"/>
                <w:sz w:val="28"/>
                <w:szCs w:val="28"/>
              </w:rPr>
              <w:t>.</w:t>
            </w:r>
          </w:p>
          <w:p w:rsidR="00E47FB0" w:rsidRPr="00051EBC" w:rsidRDefault="00E47FB0" w:rsidP="000178B9">
            <w:pPr>
              <w:jc w:val="center"/>
              <w:rPr>
                <w:sz w:val="28"/>
                <w:szCs w:val="28"/>
              </w:rPr>
            </w:pPr>
          </w:p>
          <w:p w:rsidR="00E47FB0" w:rsidRPr="002E1584" w:rsidRDefault="00E47FB0" w:rsidP="000178B9">
            <w:pPr>
              <w:jc w:val="center"/>
              <w:rPr>
                <w:sz w:val="28"/>
                <w:szCs w:val="28"/>
              </w:rPr>
            </w:pPr>
          </w:p>
        </w:tc>
        <w:tc>
          <w:tcPr>
            <w:tcW w:w="1260" w:type="dxa"/>
          </w:tcPr>
          <w:p w:rsidR="00E47FB0" w:rsidRPr="002E1584" w:rsidRDefault="002E1584" w:rsidP="000178B9">
            <w:pPr>
              <w:jc w:val="center"/>
              <w:rPr>
                <w:sz w:val="28"/>
                <w:szCs w:val="28"/>
              </w:rPr>
            </w:pPr>
            <w:r w:rsidRPr="002E1584">
              <w:rPr>
                <w:sz w:val="28"/>
                <w:szCs w:val="28"/>
              </w:rPr>
              <w:t>-</w:t>
            </w:r>
          </w:p>
        </w:tc>
        <w:tc>
          <w:tcPr>
            <w:tcW w:w="1008" w:type="dxa"/>
          </w:tcPr>
          <w:p w:rsidR="00E47FB0" w:rsidRPr="002E1584" w:rsidRDefault="00051EBC" w:rsidP="000178B9">
            <w:pPr>
              <w:jc w:val="center"/>
              <w:rPr>
                <w:sz w:val="28"/>
                <w:szCs w:val="28"/>
              </w:rPr>
            </w:pPr>
            <w:r>
              <w:rPr>
                <w:sz w:val="28"/>
                <w:szCs w:val="28"/>
              </w:rPr>
              <w:t>-</w:t>
            </w:r>
          </w:p>
        </w:tc>
      </w:tr>
      <w:tr w:rsidR="00E47FB0" w:rsidRPr="00E47FB0" w:rsidTr="002E1584">
        <w:tc>
          <w:tcPr>
            <w:tcW w:w="828" w:type="dxa"/>
          </w:tcPr>
          <w:p w:rsidR="00E47FB0" w:rsidRPr="00E47FB0" w:rsidRDefault="00E47FB0" w:rsidP="000178B9">
            <w:pPr>
              <w:jc w:val="center"/>
              <w:rPr>
                <w:sz w:val="28"/>
                <w:szCs w:val="28"/>
              </w:rPr>
            </w:pPr>
            <w:r w:rsidRPr="00E47FB0">
              <w:rPr>
                <w:sz w:val="28"/>
                <w:szCs w:val="28"/>
              </w:rPr>
              <w:lastRenderedPageBreak/>
              <w:t>10</w:t>
            </w:r>
          </w:p>
        </w:tc>
        <w:tc>
          <w:tcPr>
            <w:tcW w:w="4383" w:type="dxa"/>
          </w:tcPr>
          <w:p w:rsidR="00E47FB0" w:rsidRPr="00E47FB0" w:rsidRDefault="00E47FB0" w:rsidP="000178B9">
            <w:pPr>
              <w:rPr>
                <w:sz w:val="28"/>
                <w:szCs w:val="28"/>
              </w:rPr>
            </w:pPr>
            <w:r w:rsidRPr="00E47FB0">
              <w:rPr>
                <w:sz w:val="28"/>
                <w:szCs w:val="28"/>
              </w:rPr>
              <w:t xml:space="preserve">Процедури організації виконання вимог регулювання </w:t>
            </w:r>
          </w:p>
          <w:p w:rsidR="00E47FB0" w:rsidRPr="00E47FB0" w:rsidRDefault="00E47FB0" w:rsidP="000178B9">
            <w:pPr>
              <w:rPr>
                <w:sz w:val="28"/>
                <w:szCs w:val="28"/>
              </w:rPr>
            </w:pPr>
          </w:p>
          <w:p w:rsidR="00E47FB0" w:rsidRPr="00E47FB0" w:rsidRDefault="00E47FB0" w:rsidP="000178B9">
            <w:pPr>
              <w:rPr>
                <w:sz w:val="28"/>
                <w:szCs w:val="28"/>
              </w:rPr>
            </w:pPr>
            <w:r w:rsidRPr="00E47FB0">
              <w:rPr>
                <w:sz w:val="28"/>
                <w:szCs w:val="28"/>
              </w:rPr>
              <w:t xml:space="preserve">Витрати часу на розроблення та організацію внутрішніх для суб’єкта господарювання процедур впровадження вимог регулювання </w:t>
            </w:r>
          </w:p>
          <w:p w:rsidR="00E47FB0" w:rsidRPr="00051EBC" w:rsidRDefault="00051EBC" w:rsidP="000178B9">
            <w:pPr>
              <w:rPr>
                <w:color w:val="000000" w:themeColor="text1"/>
                <w:sz w:val="28"/>
                <w:szCs w:val="28"/>
              </w:rPr>
            </w:pPr>
            <w:r w:rsidRPr="00051EBC">
              <w:rPr>
                <w:i/>
                <w:iCs/>
                <w:color w:val="000000" w:themeColor="text1"/>
                <w:sz w:val="28"/>
                <w:szCs w:val="28"/>
                <w:shd w:val="clear" w:color="auto" w:fill="FFFFFF"/>
              </w:rPr>
              <w:t>(витрати на організацію внутрішніх для суб’єктів господарювання процедур упровадження вимог регулювання – 8 год. х 19,34 грн. = 154,72 грн.; 154,72 грн. х</w:t>
            </w:r>
            <w:r w:rsidRPr="00051EBC">
              <w:rPr>
                <w:rStyle w:val="apple-converted-space"/>
                <w:i/>
                <w:iCs/>
                <w:color w:val="000000" w:themeColor="text1"/>
                <w:sz w:val="28"/>
                <w:szCs w:val="28"/>
                <w:shd w:val="clear" w:color="auto" w:fill="FFFFFF"/>
              </w:rPr>
              <w:t> </w:t>
            </w:r>
            <w:r w:rsidRPr="00051EBC">
              <w:rPr>
                <w:i/>
                <w:iCs/>
                <w:color w:val="000000" w:themeColor="text1"/>
                <w:sz w:val="28"/>
                <w:szCs w:val="28"/>
                <w:shd w:val="clear" w:color="auto" w:fill="FFFFFF"/>
              </w:rPr>
              <w:t xml:space="preserve">2 р. </w:t>
            </w:r>
            <w:proofErr w:type="spellStart"/>
            <w:r w:rsidRPr="00051EBC">
              <w:rPr>
                <w:i/>
                <w:iCs/>
                <w:color w:val="000000" w:themeColor="text1"/>
                <w:sz w:val="28"/>
                <w:szCs w:val="28"/>
                <w:shd w:val="clear" w:color="auto" w:fill="FFFFFF"/>
              </w:rPr>
              <w:t>дн</w:t>
            </w:r>
            <w:proofErr w:type="spellEnd"/>
            <w:r w:rsidRPr="00051EBC">
              <w:rPr>
                <w:i/>
                <w:iCs/>
                <w:color w:val="000000" w:themeColor="text1"/>
                <w:sz w:val="28"/>
                <w:szCs w:val="28"/>
                <w:shd w:val="clear" w:color="auto" w:fill="FFFFFF"/>
              </w:rPr>
              <w:t>. =309,4 грн. )</w:t>
            </w:r>
          </w:p>
        </w:tc>
        <w:tc>
          <w:tcPr>
            <w:tcW w:w="2126" w:type="dxa"/>
          </w:tcPr>
          <w:p w:rsidR="00051EBC" w:rsidRPr="00051EBC" w:rsidRDefault="00051EBC" w:rsidP="00051EBC">
            <w:pPr>
              <w:pStyle w:val="a3"/>
              <w:shd w:val="clear" w:color="auto" w:fill="FFFFFF"/>
              <w:spacing w:before="0" w:beforeAutospacing="0" w:after="0" w:afterAutospacing="0"/>
              <w:jc w:val="center"/>
              <w:rPr>
                <w:color w:val="000000" w:themeColor="text1"/>
                <w:sz w:val="28"/>
                <w:szCs w:val="28"/>
              </w:rPr>
            </w:pPr>
            <w:r w:rsidRPr="00051EBC">
              <w:rPr>
                <w:iCs/>
                <w:color w:val="000000" w:themeColor="text1"/>
                <w:sz w:val="28"/>
                <w:szCs w:val="28"/>
              </w:rPr>
              <w:t xml:space="preserve">2 </w:t>
            </w:r>
            <w:proofErr w:type="spellStart"/>
            <w:r w:rsidRPr="00051EBC">
              <w:rPr>
                <w:iCs/>
                <w:color w:val="000000" w:themeColor="text1"/>
                <w:sz w:val="28"/>
                <w:szCs w:val="28"/>
              </w:rPr>
              <w:t>робочих</w:t>
            </w:r>
            <w:proofErr w:type="spellEnd"/>
            <w:r w:rsidRPr="00051EBC">
              <w:rPr>
                <w:iCs/>
                <w:color w:val="000000" w:themeColor="text1"/>
                <w:sz w:val="28"/>
                <w:szCs w:val="28"/>
              </w:rPr>
              <w:t xml:space="preserve"> </w:t>
            </w:r>
            <w:proofErr w:type="spellStart"/>
            <w:r w:rsidRPr="00051EBC">
              <w:rPr>
                <w:iCs/>
                <w:color w:val="000000" w:themeColor="text1"/>
                <w:sz w:val="28"/>
                <w:szCs w:val="28"/>
              </w:rPr>
              <w:t>дні</w:t>
            </w:r>
            <w:proofErr w:type="spellEnd"/>
          </w:p>
          <w:p w:rsidR="00051EBC" w:rsidRPr="00051EBC" w:rsidRDefault="00051EBC" w:rsidP="00051EBC">
            <w:pPr>
              <w:pStyle w:val="a3"/>
              <w:shd w:val="clear" w:color="auto" w:fill="FFFFFF"/>
              <w:spacing w:before="0" w:beforeAutospacing="0" w:after="0" w:afterAutospacing="0"/>
              <w:jc w:val="center"/>
              <w:rPr>
                <w:color w:val="000000" w:themeColor="text1"/>
                <w:sz w:val="28"/>
                <w:szCs w:val="28"/>
              </w:rPr>
            </w:pPr>
            <w:r w:rsidRPr="00051EBC">
              <w:rPr>
                <w:iCs/>
                <w:color w:val="000000" w:themeColor="text1"/>
                <w:sz w:val="28"/>
                <w:szCs w:val="28"/>
              </w:rPr>
              <w:t xml:space="preserve">309,4 </w:t>
            </w:r>
            <w:proofErr w:type="spellStart"/>
            <w:r w:rsidRPr="00051EBC">
              <w:rPr>
                <w:iCs/>
                <w:color w:val="000000" w:themeColor="text1"/>
                <w:sz w:val="28"/>
                <w:szCs w:val="28"/>
              </w:rPr>
              <w:t>грн</w:t>
            </w:r>
            <w:proofErr w:type="spellEnd"/>
            <w:r w:rsidRPr="00051EBC">
              <w:rPr>
                <w:iCs/>
                <w:color w:val="000000" w:themeColor="text1"/>
                <w:sz w:val="28"/>
                <w:szCs w:val="28"/>
              </w:rPr>
              <w:t>.</w:t>
            </w:r>
          </w:p>
          <w:p w:rsidR="00E47FB0" w:rsidRPr="00E47FB0" w:rsidRDefault="00E47FB0" w:rsidP="000178B9">
            <w:pPr>
              <w:jc w:val="center"/>
              <w:rPr>
                <w:sz w:val="28"/>
                <w:szCs w:val="28"/>
              </w:rPr>
            </w:pPr>
          </w:p>
        </w:tc>
        <w:tc>
          <w:tcPr>
            <w:tcW w:w="1260" w:type="dxa"/>
          </w:tcPr>
          <w:p w:rsidR="00E47FB0" w:rsidRPr="00E47FB0" w:rsidRDefault="00051EBC" w:rsidP="000178B9">
            <w:pPr>
              <w:jc w:val="center"/>
              <w:rPr>
                <w:sz w:val="28"/>
                <w:szCs w:val="28"/>
              </w:rPr>
            </w:pPr>
            <w:r>
              <w:rPr>
                <w:sz w:val="28"/>
                <w:szCs w:val="28"/>
              </w:rPr>
              <w:t>-</w:t>
            </w:r>
          </w:p>
        </w:tc>
        <w:tc>
          <w:tcPr>
            <w:tcW w:w="1008" w:type="dxa"/>
          </w:tcPr>
          <w:p w:rsidR="00E47FB0" w:rsidRPr="00E47FB0" w:rsidRDefault="00051EBC" w:rsidP="000178B9">
            <w:pPr>
              <w:jc w:val="center"/>
              <w:rPr>
                <w:sz w:val="28"/>
                <w:szCs w:val="28"/>
              </w:rPr>
            </w:pPr>
            <w:r>
              <w:rPr>
                <w:sz w:val="28"/>
                <w:szCs w:val="28"/>
              </w:rPr>
              <w:t>-</w:t>
            </w:r>
          </w:p>
        </w:tc>
      </w:tr>
      <w:tr w:rsidR="00E47FB0" w:rsidRPr="00E47FB0" w:rsidTr="002E1584">
        <w:tc>
          <w:tcPr>
            <w:tcW w:w="828" w:type="dxa"/>
          </w:tcPr>
          <w:p w:rsidR="00E47FB0" w:rsidRPr="00E47FB0" w:rsidRDefault="00E47FB0" w:rsidP="000178B9">
            <w:pPr>
              <w:jc w:val="center"/>
              <w:rPr>
                <w:sz w:val="28"/>
                <w:szCs w:val="28"/>
              </w:rPr>
            </w:pPr>
            <w:r w:rsidRPr="00E47FB0">
              <w:rPr>
                <w:sz w:val="28"/>
                <w:szCs w:val="28"/>
              </w:rPr>
              <w:t>11</w:t>
            </w:r>
          </w:p>
        </w:tc>
        <w:tc>
          <w:tcPr>
            <w:tcW w:w="4383" w:type="dxa"/>
          </w:tcPr>
          <w:p w:rsidR="00E47FB0" w:rsidRPr="00E47FB0" w:rsidRDefault="00E47FB0" w:rsidP="000178B9">
            <w:pPr>
              <w:rPr>
                <w:sz w:val="28"/>
                <w:szCs w:val="28"/>
              </w:rPr>
            </w:pPr>
            <w:r w:rsidRPr="00E47FB0">
              <w:rPr>
                <w:sz w:val="28"/>
                <w:szCs w:val="28"/>
              </w:rPr>
              <w:t xml:space="preserve">Процедури офіційного звітування </w:t>
            </w:r>
          </w:p>
        </w:tc>
        <w:tc>
          <w:tcPr>
            <w:tcW w:w="2126" w:type="dxa"/>
          </w:tcPr>
          <w:p w:rsidR="00E47FB0" w:rsidRPr="00E47FB0" w:rsidRDefault="00E47FB0" w:rsidP="000178B9">
            <w:pPr>
              <w:jc w:val="center"/>
              <w:rPr>
                <w:sz w:val="28"/>
                <w:szCs w:val="28"/>
              </w:rPr>
            </w:pPr>
            <w:r w:rsidRPr="00E47FB0">
              <w:rPr>
                <w:sz w:val="28"/>
                <w:szCs w:val="28"/>
              </w:rPr>
              <w:t>-</w:t>
            </w:r>
          </w:p>
        </w:tc>
        <w:tc>
          <w:tcPr>
            <w:tcW w:w="1260" w:type="dxa"/>
          </w:tcPr>
          <w:p w:rsidR="00E47FB0" w:rsidRPr="00E47FB0" w:rsidRDefault="00E47FB0" w:rsidP="000178B9">
            <w:pPr>
              <w:jc w:val="center"/>
              <w:rPr>
                <w:sz w:val="28"/>
                <w:szCs w:val="28"/>
              </w:rPr>
            </w:pPr>
            <w:r w:rsidRPr="00E47FB0">
              <w:rPr>
                <w:sz w:val="28"/>
                <w:szCs w:val="28"/>
              </w:rPr>
              <w:t>-</w:t>
            </w:r>
          </w:p>
        </w:tc>
        <w:tc>
          <w:tcPr>
            <w:tcW w:w="1008" w:type="dxa"/>
          </w:tcPr>
          <w:p w:rsidR="00E47FB0" w:rsidRPr="00E47FB0" w:rsidRDefault="00051EBC" w:rsidP="000178B9">
            <w:pPr>
              <w:jc w:val="center"/>
              <w:rPr>
                <w:sz w:val="28"/>
                <w:szCs w:val="28"/>
              </w:rPr>
            </w:pPr>
            <w:r>
              <w:rPr>
                <w:sz w:val="28"/>
                <w:szCs w:val="28"/>
              </w:rPr>
              <w:t>-</w:t>
            </w:r>
          </w:p>
        </w:tc>
      </w:tr>
      <w:tr w:rsidR="00E47FB0" w:rsidRPr="00E47FB0" w:rsidTr="002E1584">
        <w:tc>
          <w:tcPr>
            <w:tcW w:w="828" w:type="dxa"/>
          </w:tcPr>
          <w:p w:rsidR="00E47FB0" w:rsidRPr="00E47FB0" w:rsidRDefault="00E47FB0" w:rsidP="000178B9">
            <w:pPr>
              <w:jc w:val="center"/>
              <w:rPr>
                <w:sz w:val="28"/>
                <w:szCs w:val="28"/>
              </w:rPr>
            </w:pPr>
            <w:r w:rsidRPr="00E47FB0">
              <w:rPr>
                <w:sz w:val="28"/>
                <w:szCs w:val="28"/>
              </w:rPr>
              <w:t>12</w:t>
            </w:r>
          </w:p>
        </w:tc>
        <w:tc>
          <w:tcPr>
            <w:tcW w:w="4383" w:type="dxa"/>
          </w:tcPr>
          <w:p w:rsidR="00E47FB0" w:rsidRPr="00E47FB0" w:rsidRDefault="00E47FB0" w:rsidP="000178B9">
            <w:pPr>
              <w:rPr>
                <w:sz w:val="28"/>
                <w:szCs w:val="28"/>
              </w:rPr>
            </w:pPr>
            <w:r w:rsidRPr="00E47FB0">
              <w:rPr>
                <w:sz w:val="28"/>
                <w:szCs w:val="28"/>
              </w:rPr>
              <w:t xml:space="preserve">Процедури щодо забезпечення процесу перевірок </w:t>
            </w:r>
          </w:p>
          <w:p w:rsidR="00E47FB0" w:rsidRPr="00051EBC" w:rsidRDefault="00051EBC" w:rsidP="000178B9">
            <w:pPr>
              <w:rPr>
                <w:color w:val="000000" w:themeColor="text1"/>
                <w:sz w:val="28"/>
                <w:szCs w:val="28"/>
              </w:rPr>
            </w:pPr>
            <w:r w:rsidRPr="00051EBC">
              <w:rPr>
                <w:i/>
                <w:iCs/>
                <w:color w:val="000000" w:themeColor="text1"/>
                <w:sz w:val="28"/>
                <w:szCs w:val="28"/>
                <w:shd w:val="clear" w:color="auto" w:fill="FFFFFF"/>
              </w:rPr>
              <w:t>(витрати на організацію процесу перевірок упровадження вимог регулювання – 4 год. х 19,34 грн. = 77,36 грн.)</w:t>
            </w:r>
          </w:p>
        </w:tc>
        <w:tc>
          <w:tcPr>
            <w:tcW w:w="2126" w:type="dxa"/>
          </w:tcPr>
          <w:p w:rsidR="00051EBC" w:rsidRPr="00051EBC" w:rsidRDefault="00051EBC" w:rsidP="00051EBC">
            <w:pPr>
              <w:pStyle w:val="a3"/>
              <w:shd w:val="clear" w:color="auto" w:fill="FFFFFF"/>
              <w:spacing w:before="0" w:beforeAutospacing="0" w:after="0" w:afterAutospacing="0"/>
              <w:jc w:val="center"/>
              <w:rPr>
                <w:color w:val="000000" w:themeColor="text1"/>
                <w:sz w:val="28"/>
                <w:szCs w:val="28"/>
              </w:rPr>
            </w:pPr>
            <w:r w:rsidRPr="00051EBC">
              <w:rPr>
                <w:iCs/>
                <w:color w:val="000000" w:themeColor="text1"/>
                <w:sz w:val="28"/>
                <w:szCs w:val="28"/>
              </w:rPr>
              <w:t xml:space="preserve">4 </w:t>
            </w:r>
            <w:proofErr w:type="spellStart"/>
            <w:r w:rsidRPr="00051EBC">
              <w:rPr>
                <w:iCs/>
                <w:color w:val="000000" w:themeColor="text1"/>
                <w:sz w:val="28"/>
                <w:szCs w:val="28"/>
              </w:rPr>
              <w:t>години</w:t>
            </w:r>
            <w:proofErr w:type="spellEnd"/>
          </w:p>
          <w:p w:rsidR="00051EBC" w:rsidRPr="00051EBC" w:rsidRDefault="00051EBC" w:rsidP="00051EBC">
            <w:pPr>
              <w:pStyle w:val="a3"/>
              <w:shd w:val="clear" w:color="auto" w:fill="FFFFFF"/>
              <w:spacing w:before="0" w:beforeAutospacing="0" w:after="0" w:afterAutospacing="0"/>
              <w:jc w:val="center"/>
              <w:rPr>
                <w:color w:val="000000" w:themeColor="text1"/>
                <w:sz w:val="28"/>
                <w:szCs w:val="28"/>
              </w:rPr>
            </w:pPr>
            <w:r w:rsidRPr="00051EBC">
              <w:rPr>
                <w:iCs/>
                <w:color w:val="000000" w:themeColor="text1"/>
                <w:sz w:val="28"/>
                <w:szCs w:val="28"/>
              </w:rPr>
              <w:t>77,36  </w:t>
            </w:r>
            <w:proofErr w:type="spellStart"/>
            <w:r w:rsidRPr="00051EBC">
              <w:rPr>
                <w:iCs/>
                <w:color w:val="000000" w:themeColor="text1"/>
                <w:sz w:val="28"/>
                <w:szCs w:val="28"/>
              </w:rPr>
              <w:t>грн</w:t>
            </w:r>
            <w:proofErr w:type="spellEnd"/>
            <w:r w:rsidRPr="00051EBC">
              <w:rPr>
                <w:iCs/>
                <w:color w:val="000000" w:themeColor="text1"/>
                <w:sz w:val="28"/>
                <w:szCs w:val="28"/>
              </w:rPr>
              <w:t>.</w:t>
            </w:r>
            <w:r w:rsidRPr="00051EBC">
              <w:rPr>
                <w:color w:val="000000" w:themeColor="text1"/>
                <w:sz w:val="28"/>
                <w:szCs w:val="28"/>
              </w:rPr>
              <w:t> </w:t>
            </w:r>
          </w:p>
          <w:p w:rsidR="00E47FB0" w:rsidRPr="00E47FB0" w:rsidRDefault="00E47FB0" w:rsidP="000178B9">
            <w:pPr>
              <w:jc w:val="center"/>
              <w:rPr>
                <w:sz w:val="28"/>
                <w:szCs w:val="28"/>
              </w:rPr>
            </w:pPr>
          </w:p>
        </w:tc>
        <w:tc>
          <w:tcPr>
            <w:tcW w:w="1260" w:type="dxa"/>
          </w:tcPr>
          <w:p w:rsidR="00E47FB0" w:rsidRPr="00E47FB0" w:rsidRDefault="00051EBC" w:rsidP="000178B9">
            <w:pPr>
              <w:jc w:val="center"/>
              <w:rPr>
                <w:sz w:val="28"/>
                <w:szCs w:val="28"/>
              </w:rPr>
            </w:pPr>
            <w:r>
              <w:rPr>
                <w:sz w:val="28"/>
                <w:szCs w:val="28"/>
              </w:rPr>
              <w:t>-</w:t>
            </w:r>
          </w:p>
        </w:tc>
        <w:tc>
          <w:tcPr>
            <w:tcW w:w="1008" w:type="dxa"/>
          </w:tcPr>
          <w:p w:rsidR="00E47FB0" w:rsidRPr="00E47FB0" w:rsidRDefault="00051EBC" w:rsidP="000178B9">
            <w:pPr>
              <w:jc w:val="center"/>
              <w:rPr>
                <w:sz w:val="28"/>
                <w:szCs w:val="28"/>
              </w:rPr>
            </w:pPr>
            <w:r>
              <w:rPr>
                <w:sz w:val="28"/>
                <w:szCs w:val="28"/>
              </w:rPr>
              <w:t>-</w:t>
            </w:r>
          </w:p>
        </w:tc>
      </w:tr>
      <w:tr w:rsidR="00E47FB0" w:rsidRPr="00E47FB0" w:rsidTr="002E1584">
        <w:tc>
          <w:tcPr>
            <w:tcW w:w="828" w:type="dxa"/>
          </w:tcPr>
          <w:p w:rsidR="00E47FB0" w:rsidRPr="00E47FB0" w:rsidRDefault="00E47FB0" w:rsidP="000178B9">
            <w:pPr>
              <w:jc w:val="center"/>
              <w:rPr>
                <w:sz w:val="28"/>
                <w:szCs w:val="28"/>
              </w:rPr>
            </w:pPr>
            <w:r w:rsidRPr="00E47FB0">
              <w:rPr>
                <w:sz w:val="28"/>
                <w:szCs w:val="28"/>
              </w:rPr>
              <w:t>13</w:t>
            </w:r>
          </w:p>
        </w:tc>
        <w:tc>
          <w:tcPr>
            <w:tcW w:w="4383" w:type="dxa"/>
          </w:tcPr>
          <w:p w:rsidR="00E47FB0" w:rsidRPr="00E47FB0" w:rsidRDefault="00E47FB0" w:rsidP="000178B9">
            <w:pPr>
              <w:rPr>
                <w:sz w:val="28"/>
                <w:szCs w:val="28"/>
              </w:rPr>
            </w:pPr>
            <w:r w:rsidRPr="00E47FB0">
              <w:rPr>
                <w:sz w:val="28"/>
                <w:szCs w:val="28"/>
              </w:rPr>
              <w:t xml:space="preserve">Інші процедури (уточнити) </w:t>
            </w:r>
          </w:p>
        </w:tc>
        <w:tc>
          <w:tcPr>
            <w:tcW w:w="2126" w:type="dxa"/>
          </w:tcPr>
          <w:p w:rsidR="00E47FB0" w:rsidRPr="00E47FB0" w:rsidRDefault="00051EBC" w:rsidP="000178B9">
            <w:pPr>
              <w:jc w:val="center"/>
              <w:rPr>
                <w:sz w:val="28"/>
                <w:szCs w:val="28"/>
              </w:rPr>
            </w:pPr>
            <w:r>
              <w:rPr>
                <w:sz w:val="28"/>
                <w:szCs w:val="28"/>
              </w:rPr>
              <w:t>-</w:t>
            </w:r>
          </w:p>
        </w:tc>
        <w:tc>
          <w:tcPr>
            <w:tcW w:w="1260" w:type="dxa"/>
          </w:tcPr>
          <w:p w:rsidR="00E47FB0" w:rsidRPr="00E47FB0" w:rsidRDefault="00051EBC" w:rsidP="000178B9">
            <w:pPr>
              <w:jc w:val="center"/>
              <w:rPr>
                <w:sz w:val="28"/>
                <w:szCs w:val="28"/>
              </w:rPr>
            </w:pPr>
            <w:r>
              <w:rPr>
                <w:sz w:val="28"/>
                <w:szCs w:val="28"/>
              </w:rPr>
              <w:t>-</w:t>
            </w:r>
          </w:p>
        </w:tc>
        <w:tc>
          <w:tcPr>
            <w:tcW w:w="1008" w:type="dxa"/>
          </w:tcPr>
          <w:p w:rsidR="00E47FB0" w:rsidRPr="00E47FB0" w:rsidRDefault="00051EBC" w:rsidP="000178B9">
            <w:pPr>
              <w:jc w:val="center"/>
              <w:rPr>
                <w:sz w:val="28"/>
                <w:szCs w:val="28"/>
              </w:rPr>
            </w:pPr>
            <w:r>
              <w:rPr>
                <w:sz w:val="28"/>
                <w:szCs w:val="28"/>
              </w:rPr>
              <w:t>-</w:t>
            </w:r>
          </w:p>
        </w:tc>
      </w:tr>
      <w:tr w:rsidR="00E47FB0" w:rsidRPr="00E47FB0" w:rsidTr="002E1584">
        <w:tc>
          <w:tcPr>
            <w:tcW w:w="828" w:type="dxa"/>
          </w:tcPr>
          <w:p w:rsidR="00E47FB0" w:rsidRPr="00E47FB0" w:rsidRDefault="00E47FB0" w:rsidP="000178B9">
            <w:pPr>
              <w:jc w:val="center"/>
              <w:rPr>
                <w:sz w:val="28"/>
                <w:szCs w:val="28"/>
              </w:rPr>
            </w:pPr>
            <w:r w:rsidRPr="00E47FB0">
              <w:rPr>
                <w:sz w:val="28"/>
                <w:szCs w:val="28"/>
              </w:rPr>
              <w:t>14</w:t>
            </w:r>
          </w:p>
        </w:tc>
        <w:tc>
          <w:tcPr>
            <w:tcW w:w="4383" w:type="dxa"/>
          </w:tcPr>
          <w:p w:rsidR="00E47FB0" w:rsidRPr="00E47FB0" w:rsidRDefault="00E47FB0" w:rsidP="000178B9">
            <w:pPr>
              <w:rPr>
                <w:sz w:val="28"/>
                <w:szCs w:val="28"/>
              </w:rPr>
            </w:pPr>
            <w:r w:rsidRPr="00E47FB0">
              <w:rPr>
                <w:sz w:val="28"/>
                <w:szCs w:val="28"/>
              </w:rPr>
              <w:t xml:space="preserve">Разом, гривень </w:t>
            </w:r>
          </w:p>
          <w:p w:rsidR="00E47FB0" w:rsidRPr="00E47FB0" w:rsidRDefault="00E47FB0" w:rsidP="000178B9">
            <w:pPr>
              <w:rPr>
                <w:sz w:val="28"/>
                <w:szCs w:val="28"/>
              </w:rPr>
            </w:pPr>
          </w:p>
          <w:p w:rsidR="00E47FB0" w:rsidRPr="00E47FB0" w:rsidRDefault="00E47FB0" w:rsidP="000178B9">
            <w:pPr>
              <w:rPr>
                <w:i/>
                <w:sz w:val="28"/>
                <w:szCs w:val="28"/>
              </w:rPr>
            </w:pPr>
            <w:r w:rsidRPr="00E47FB0">
              <w:rPr>
                <w:i/>
                <w:sz w:val="28"/>
                <w:szCs w:val="28"/>
              </w:rPr>
              <w:t>Формула:</w:t>
            </w:r>
          </w:p>
          <w:p w:rsidR="00E47FB0" w:rsidRPr="00E47FB0" w:rsidRDefault="00E47FB0" w:rsidP="000178B9">
            <w:pPr>
              <w:rPr>
                <w:sz w:val="28"/>
                <w:szCs w:val="28"/>
              </w:rPr>
            </w:pPr>
            <w:r w:rsidRPr="00E47FB0">
              <w:rPr>
                <w:i/>
                <w:sz w:val="28"/>
                <w:szCs w:val="28"/>
              </w:rPr>
              <w:t>(сума рядків 9 + 10 + 11 + 12 + 13)</w:t>
            </w:r>
          </w:p>
        </w:tc>
        <w:tc>
          <w:tcPr>
            <w:tcW w:w="2126" w:type="dxa"/>
          </w:tcPr>
          <w:p w:rsidR="00E47FB0" w:rsidRPr="00051EBC" w:rsidRDefault="00051EBC" w:rsidP="000178B9">
            <w:pPr>
              <w:jc w:val="center"/>
              <w:rPr>
                <w:color w:val="000000" w:themeColor="text1"/>
                <w:sz w:val="28"/>
                <w:szCs w:val="28"/>
                <w:lang w:val="en-US"/>
              </w:rPr>
            </w:pPr>
            <w:r w:rsidRPr="00051EBC">
              <w:rPr>
                <w:iCs/>
                <w:color w:val="000000" w:themeColor="text1"/>
                <w:sz w:val="28"/>
                <w:szCs w:val="28"/>
                <w:shd w:val="clear" w:color="auto" w:fill="FFFFFF"/>
              </w:rPr>
              <w:t>406,1 </w:t>
            </w:r>
            <w:proofErr w:type="spellStart"/>
            <w:r w:rsidRPr="00051EBC">
              <w:rPr>
                <w:iCs/>
                <w:color w:val="000000" w:themeColor="text1"/>
                <w:sz w:val="28"/>
                <w:szCs w:val="28"/>
                <w:shd w:val="clear" w:color="auto" w:fill="FFFFFF"/>
              </w:rPr>
              <w:t>грн</w:t>
            </w:r>
            <w:proofErr w:type="spellEnd"/>
          </w:p>
        </w:tc>
        <w:tc>
          <w:tcPr>
            <w:tcW w:w="1260" w:type="dxa"/>
          </w:tcPr>
          <w:p w:rsidR="00E47FB0" w:rsidRPr="00E47FB0" w:rsidRDefault="00E47FB0" w:rsidP="000178B9">
            <w:pPr>
              <w:jc w:val="center"/>
              <w:rPr>
                <w:sz w:val="28"/>
                <w:szCs w:val="28"/>
              </w:rPr>
            </w:pPr>
            <w:r w:rsidRPr="00E47FB0">
              <w:rPr>
                <w:sz w:val="28"/>
                <w:szCs w:val="28"/>
              </w:rPr>
              <w:t>-</w:t>
            </w:r>
          </w:p>
        </w:tc>
        <w:tc>
          <w:tcPr>
            <w:tcW w:w="1008" w:type="dxa"/>
          </w:tcPr>
          <w:p w:rsidR="00E47FB0" w:rsidRPr="00E47FB0" w:rsidRDefault="00051EBC" w:rsidP="000178B9">
            <w:pPr>
              <w:jc w:val="center"/>
              <w:rPr>
                <w:sz w:val="28"/>
                <w:szCs w:val="28"/>
              </w:rPr>
            </w:pPr>
            <w:r>
              <w:rPr>
                <w:sz w:val="28"/>
                <w:szCs w:val="28"/>
              </w:rPr>
              <w:t>-</w:t>
            </w:r>
          </w:p>
        </w:tc>
      </w:tr>
      <w:tr w:rsidR="00E47FB0" w:rsidRPr="00E47FB0" w:rsidTr="002E1584">
        <w:tc>
          <w:tcPr>
            <w:tcW w:w="828" w:type="dxa"/>
          </w:tcPr>
          <w:p w:rsidR="00E47FB0" w:rsidRPr="00E47FB0" w:rsidRDefault="00E47FB0" w:rsidP="000178B9">
            <w:pPr>
              <w:jc w:val="center"/>
              <w:rPr>
                <w:sz w:val="28"/>
                <w:szCs w:val="28"/>
              </w:rPr>
            </w:pPr>
            <w:r w:rsidRPr="00E47FB0">
              <w:rPr>
                <w:sz w:val="28"/>
                <w:szCs w:val="28"/>
              </w:rPr>
              <w:t>15</w:t>
            </w:r>
          </w:p>
        </w:tc>
        <w:tc>
          <w:tcPr>
            <w:tcW w:w="4383" w:type="dxa"/>
          </w:tcPr>
          <w:p w:rsidR="00E47FB0" w:rsidRPr="00E47FB0" w:rsidRDefault="00E47FB0" w:rsidP="000178B9">
            <w:pPr>
              <w:rPr>
                <w:sz w:val="28"/>
                <w:szCs w:val="28"/>
              </w:rPr>
            </w:pPr>
            <w:r w:rsidRPr="00E47FB0">
              <w:rPr>
                <w:sz w:val="28"/>
                <w:szCs w:val="28"/>
              </w:rPr>
              <w:t>Кількість суб’єктів малого підприємництва, що повинні виконати вимоги регулювання, одиниць</w:t>
            </w:r>
          </w:p>
        </w:tc>
        <w:tc>
          <w:tcPr>
            <w:tcW w:w="2126" w:type="dxa"/>
          </w:tcPr>
          <w:p w:rsidR="00E47FB0" w:rsidRPr="00E47FB0" w:rsidRDefault="00F34116" w:rsidP="000178B9">
            <w:pPr>
              <w:jc w:val="center"/>
              <w:rPr>
                <w:sz w:val="28"/>
                <w:szCs w:val="28"/>
              </w:rPr>
            </w:pPr>
            <w:r>
              <w:rPr>
                <w:sz w:val="28"/>
                <w:szCs w:val="28"/>
              </w:rPr>
              <w:t>1205</w:t>
            </w:r>
          </w:p>
        </w:tc>
        <w:tc>
          <w:tcPr>
            <w:tcW w:w="1260" w:type="dxa"/>
          </w:tcPr>
          <w:p w:rsidR="00E47FB0" w:rsidRPr="00E47FB0" w:rsidRDefault="00E47FB0" w:rsidP="000178B9">
            <w:pPr>
              <w:jc w:val="center"/>
              <w:rPr>
                <w:sz w:val="28"/>
                <w:szCs w:val="28"/>
              </w:rPr>
            </w:pPr>
            <w:r w:rsidRPr="00E47FB0">
              <w:rPr>
                <w:sz w:val="28"/>
                <w:szCs w:val="28"/>
              </w:rPr>
              <w:t>-</w:t>
            </w:r>
          </w:p>
        </w:tc>
        <w:tc>
          <w:tcPr>
            <w:tcW w:w="1008" w:type="dxa"/>
          </w:tcPr>
          <w:p w:rsidR="00E47FB0" w:rsidRPr="00E47FB0" w:rsidRDefault="00F34116" w:rsidP="000178B9">
            <w:pPr>
              <w:jc w:val="center"/>
              <w:rPr>
                <w:sz w:val="28"/>
                <w:szCs w:val="28"/>
              </w:rPr>
            </w:pPr>
            <w:r>
              <w:rPr>
                <w:sz w:val="28"/>
                <w:szCs w:val="28"/>
              </w:rPr>
              <w:t>-</w:t>
            </w:r>
          </w:p>
        </w:tc>
      </w:tr>
      <w:tr w:rsidR="00E47FB0" w:rsidRPr="00E47FB0" w:rsidTr="002E1584">
        <w:tc>
          <w:tcPr>
            <w:tcW w:w="828" w:type="dxa"/>
          </w:tcPr>
          <w:p w:rsidR="00E47FB0" w:rsidRPr="00E47FB0" w:rsidRDefault="00E47FB0" w:rsidP="000178B9">
            <w:pPr>
              <w:jc w:val="center"/>
              <w:rPr>
                <w:sz w:val="28"/>
                <w:szCs w:val="28"/>
              </w:rPr>
            </w:pPr>
            <w:r w:rsidRPr="00E47FB0">
              <w:rPr>
                <w:sz w:val="28"/>
                <w:szCs w:val="28"/>
              </w:rPr>
              <w:t>16</w:t>
            </w:r>
          </w:p>
        </w:tc>
        <w:tc>
          <w:tcPr>
            <w:tcW w:w="4383" w:type="dxa"/>
          </w:tcPr>
          <w:p w:rsidR="00E47FB0" w:rsidRPr="00E47FB0" w:rsidRDefault="00E47FB0" w:rsidP="000178B9">
            <w:pPr>
              <w:rPr>
                <w:sz w:val="28"/>
                <w:szCs w:val="28"/>
              </w:rPr>
            </w:pPr>
            <w:r w:rsidRPr="00E47FB0">
              <w:rPr>
                <w:sz w:val="28"/>
                <w:szCs w:val="28"/>
              </w:rPr>
              <w:t xml:space="preserve">Сумарно, гривень </w:t>
            </w:r>
          </w:p>
          <w:p w:rsidR="00E47FB0" w:rsidRPr="00E47FB0" w:rsidRDefault="00E47FB0" w:rsidP="000178B9">
            <w:pPr>
              <w:rPr>
                <w:sz w:val="28"/>
                <w:szCs w:val="28"/>
              </w:rPr>
            </w:pPr>
          </w:p>
          <w:p w:rsidR="00E47FB0" w:rsidRPr="00E47FB0" w:rsidRDefault="00E47FB0" w:rsidP="000178B9">
            <w:pPr>
              <w:rPr>
                <w:i/>
                <w:sz w:val="28"/>
                <w:szCs w:val="28"/>
              </w:rPr>
            </w:pPr>
            <w:r w:rsidRPr="00E47FB0">
              <w:rPr>
                <w:i/>
                <w:sz w:val="28"/>
                <w:szCs w:val="28"/>
              </w:rPr>
              <w:t>Формула:</w:t>
            </w:r>
          </w:p>
          <w:p w:rsidR="00E47FB0" w:rsidRPr="00E47FB0" w:rsidRDefault="00E47FB0" w:rsidP="000178B9">
            <w:pPr>
              <w:rPr>
                <w:sz w:val="28"/>
                <w:szCs w:val="28"/>
              </w:rPr>
            </w:pPr>
            <w:r w:rsidRPr="00E47FB0">
              <w:rPr>
                <w:i/>
                <w:sz w:val="28"/>
                <w:szCs w:val="28"/>
              </w:rPr>
              <w:t xml:space="preserve">відповідний стовпчик </w:t>
            </w:r>
            <w:proofErr w:type="spellStart"/>
            <w:r w:rsidRPr="00E47FB0">
              <w:rPr>
                <w:i/>
                <w:sz w:val="28"/>
                <w:szCs w:val="28"/>
              </w:rPr>
              <w:t>“разом”</w:t>
            </w:r>
            <w:proofErr w:type="spellEnd"/>
            <w:r w:rsidRPr="00E47FB0">
              <w:rPr>
                <w:i/>
                <w:sz w:val="28"/>
                <w:szCs w:val="28"/>
              </w:rPr>
              <w:t xml:space="preserve"> Х кількість суб’єктів малого підприємництва, що повинні виконати вимоги регулювання (рядок 14 Х рядок 15)</w:t>
            </w:r>
          </w:p>
        </w:tc>
        <w:tc>
          <w:tcPr>
            <w:tcW w:w="2126" w:type="dxa"/>
          </w:tcPr>
          <w:p w:rsidR="00E47FB0" w:rsidRPr="00F34116" w:rsidRDefault="00F34116" w:rsidP="00F34116">
            <w:pPr>
              <w:jc w:val="center"/>
              <w:rPr>
                <w:sz w:val="28"/>
                <w:szCs w:val="28"/>
              </w:rPr>
            </w:pPr>
            <w:r>
              <w:rPr>
                <w:sz w:val="28"/>
                <w:szCs w:val="28"/>
              </w:rPr>
              <w:t>489350,0 грн.</w:t>
            </w:r>
          </w:p>
          <w:p w:rsidR="00E47FB0" w:rsidRPr="00E47FB0" w:rsidRDefault="00E47FB0" w:rsidP="000178B9">
            <w:pPr>
              <w:jc w:val="center"/>
              <w:rPr>
                <w:sz w:val="28"/>
                <w:szCs w:val="28"/>
              </w:rPr>
            </w:pPr>
          </w:p>
        </w:tc>
        <w:tc>
          <w:tcPr>
            <w:tcW w:w="1260" w:type="dxa"/>
          </w:tcPr>
          <w:p w:rsidR="00E47FB0" w:rsidRPr="00E47FB0" w:rsidRDefault="00F34116" w:rsidP="000178B9">
            <w:pPr>
              <w:jc w:val="center"/>
              <w:rPr>
                <w:sz w:val="28"/>
                <w:szCs w:val="28"/>
              </w:rPr>
            </w:pPr>
            <w:r>
              <w:rPr>
                <w:sz w:val="28"/>
                <w:szCs w:val="28"/>
              </w:rPr>
              <w:t>-</w:t>
            </w:r>
          </w:p>
          <w:p w:rsidR="00E47FB0" w:rsidRPr="00E47FB0" w:rsidRDefault="00E47FB0" w:rsidP="000178B9">
            <w:pPr>
              <w:jc w:val="center"/>
              <w:rPr>
                <w:sz w:val="28"/>
                <w:szCs w:val="28"/>
              </w:rPr>
            </w:pPr>
          </w:p>
        </w:tc>
        <w:tc>
          <w:tcPr>
            <w:tcW w:w="1008" w:type="dxa"/>
          </w:tcPr>
          <w:p w:rsidR="00E47FB0" w:rsidRPr="00E47FB0" w:rsidRDefault="00F34116" w:rsidP="000178B9">
            <w:pPr>
              <w:jc w:val="center"/>
              <w:rPr>
                <w:sz w:val="28"/>
                <w:szCs w:val="28"/>
              </w:rPr>
            </w:pPr>
            <w:r>
              <w:rPr>
                <w:sz w:val="28"/>
                <w:szCs w:val="28"/>
              </w:rPr>
              <w:t>-</w:t>
            </w:r>
          </w:p>
        </w:tc>
      </w:tr>
    </w:tbl>
    <w:p w:rsidR="00F34116" w:rsidRDefault="00F34116" w:rsidP="00E47FB0">
      <w:pPr>
        <w:jc w:val="center"/>
        <w:rPr>
          <w:b/>
          <w:sz w:val="28"/>
          <w:szCs w:val="28"/>
        </w:rPr>
      </w:pPr>
    </w:p>
    <w:p w:rsidR="00E47FB0" w:rsidRPr="00E47FB0" w:rsidRDefault="00E47FB0" w:rsidP="00E47FB0">
      <w:pPr>
        <w:jc w:val="center"/>
        <w:rPr>
          <w:b/>
          <w:sz w:val="28"/>
          <w:szCs w:val="28"/>
        </w:rPr>
      </w:pPr>
      <w:r w:rsidRPr="00E47FB0">
        <w:rPr>
          <w:b/>
          <w:sz w:val="28"/>
          <w:szCs w:val="28"/>
        </w:rPr>
        <w:lastRenderedPageBreak/>
        <w:t>Бюджетні витрати на адміністрування регулювання суб’єктів малого підприємництва</w:t>
      </w:r>
    </w:p>
    <w:p w:rsidR="00E47FB0" w:rsidRPr="00E47FB0" w:rsidRDefault="00E47FB0" w:rsidP="00E47FB0">
      <w:pPr>
        <w:jc w:val="both"/>
        <w:rPr>
          <w:sz w:val="28"/>
          <w:szCs w:val="28"/>
        </w:rPr>
      </w:pPr>
      <w:r w:rsidRPr="00E47FB0">
        <w:rPr>
          <w:sz w:val="28"/>
          <w:szCs w:val="28"/>
        </w:rPr>
        <w:t>Державний орган, для якого здійснюється розрахунок вартості адміністрування регулювання:</w:t>
      </w:r>
    </w:p>
    <w:p w:rsidR="00E47FB0" w:rsidRPr="00F34116" w:rsidRDefault="00F34116" w:rsidP="00F34116">
      <w:pPr>
        <w:jc w:val="center"/>
        <w:rPr>
          <w:sz w:val="28"/>
          <w:szCs w:val="28"/>
          <w:u w:val="single"/>
        </w:rPr>
      </w:pPr>
      <w:r>
        <w:rPr>
          <w:sz w:val="28"/>
          <w:szCs w:val="28"/>
          <w:u w:val="single"/>
        </w:rPr>
        <w:t>Управління агропромислового та економічного розвитку Тальнівської райдержадміністрації</w:t>
      </w:r>
    </w:p>
    <w:p w:rsidR="00E47FB0" w:rsidRDefault="00E47FB0" w:rsidP="00F34116">
      <w:pPr>
        <w:jc w:val="center"/>
        <w:rPr>
          <w:sz w:val="28"/>
          <w:szCs w:val="28"/>
        </w:rPr>
      </w:pPr>
      <w:r w:rsidRPr="00E47FB0">
        <w:rPr>
          <w:sz w:val="28"/>
          <w:szCs w:val="28"/>
        </w:rPr>
        <w:t>(назва державного органу)</w:t>
      </w:r>
    </w:p>
    <w:p w:rsidR="00F34116" w:rsidRPr="00E47FB0" w:rsidRDefault="00F34116" w:rsidP="00F34116">
      <w:pPr>
        <w:jc w:val="center"/>
        <w:rPr>
          <w:sz w:val="28"/>
          <w:szCs w:val="28"/>
        </w:rPr>
      </w:pPr>
    </w:p>
    <w:tbl>
      <w:tblPr>
        <w:tblW w:w="5092"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285"/>
        <w:gridCol w:w="1277"/>
        <w:gridCol w:w="1677"/>
        <w:gridCol w:w="1453"/>
        <w:gridCol w:w="1568"/>
        <w:gridCol w:w="1974"/>
      </w:tblGrid>
      <w:tr w:rsidR="008C7536" w:rsidTr="008C7536">
        <w:trPr>
          <w:jc w:val="center"/>
        </w:trPr>
        <w:tc>
          <w:tcPr>
            <w:tcW w:w="1096" w:type="pct"/>
            <w:tcBorders>
              <w:top w:val="single" w:sz="6" w:space="0" w:color="000000"/>
              <w:left w:val="single" w:sz="4" w:space="0" w:color="auto"/>
              <w:bottom w:val="single" w:sz="6" w:space="0" w:color="000000"/>
              <w:right w:val="single" w:sz="4" w:space="0" w:color="auto"/>
            </w:tcBorders>
            <w:hideMark/>
          </w:tcPr>
          <w:p w:rsidR="008C7536" w:rsidRPr="008C7536" w:rsidRDefault="008C7536" w:rsidP="000178B9">
            <w:pPr>
              <w:pStyle w:val="rvps12"/>
              <w:spacing w:before="0" w:beforeAutospacing="0" w:after="0" w:afterAutospacing="0" w:line="240" w:lineRule="atLeast"/>
              <w:jc w:val="center"/>
              <w:textAlignment w:val="baseline"/>
              <w:rPr>
                <w:sz w:val="28"/>
                <w:szCs w:val="28"/>
              </w:rPr>
            </w:pPr>
            <w:r w:rsidRPr="008C7536">
              <w:rPr>
                <w:sz w:val="28"/>
                <w:szCs w:val="28"/>
              </w:rPr>
              <w:t xml:space="preserve">Процедура </w:t>
            </w:r>
            <w:proofErr w:type="spellStart"/>
            <w:r w:rsidRPr="008C7536">
              <w:rPr>
                <w:sz w:val="28"/>
                <w:szCs w:val="28"/>
              </w:rPr>
              <w:t>регулювання</w:t>
            </w:r>
            <w:proofErr w:type="spellEnd"/>
            <w:r w:rsidRPr="008C7536">
              <w:rPr>
                <w:sz w:val="28"/>
                <w:szCs w:val="28"/>
              </w:rPr>
              <w:t xml:space="preserve"> </w:t>
            </w:r>
            <w:proofErr w:type="spellStart"/>
            <w:r w:rsidRPr="008C7536">
              <w:rPr>
                <w:sz w:val="28"/>
                <w:szCs w:val="28"/>
              </w:rPr>
              <w:t>суб’єктів</w:t>
            </w:r>
            <w:proofErr w:type="spellEnd"/>
            <w:r w:rsidRPr="008C7536">
              <w:rPr>
                <w:sz w:val="28"/>
                <w:szCs w:val="28"/>
              </w:rPr>
              <w:t xml:space="preserve"> великого </w:t>
            </w:r>
            <w:proofErr w:type="spellStart"/>
            <w:r w:rsidRPr="008C7536">
              <w:rPr>
                <w:sz w:val="28"/>
                <w:szCs w:val="28"/>
              </w:rPr>
              <w:t>і</w:t>
            </w:r>
            <w:proofErr w:type="spellEnd"/>
            <w:r w:rsidRPr="008C7536">
              <w:rPr>
                <w:sz w:val="28"/>
                <w:szCs w:val="28"/>
              </w:rPr>
              <w:t xml:space="preserve"> </w:t>
            </w:r>
            <w:proofErr w:type="spellStart"/>
            <w:r w:rsidRPr="008C7536">
              <w:rPr>
                <w:sz w:val="28"/>
                <w:szCs w:val="28"/>
              </w:rPr>
              <w:t>середнього</w:t>
            </w:r>
            <w:proofErr w:type="spellEnd"/>
            <w:r w:rsidRPr="008C7536">
              <w:rPr>
                <w:sz w:val="28"/>
                <w:szCs w:val="28"/>
              </w:rPr>
              <w:t xml:space="preserve"> </w:t>
            </w:r>
            <w:proofErr w:type="spellStart"/>
            <w:proofErr w:type="gramStart"/>
            <w:r w:rsidRPr="008C7536">
              <w:rPr>
                <w:sz w:val="28"/>
                <w:szCs w:val="28"/>
              </w:rPr>
              <w:t>п</w:t>
            </w:r>
            <w:proofErr w:type="gramEnd"/>
            <w:r w:rsidRPr="008C7536">
              <w:rPr>
                <w:sz w:val="28"/>
                <w:szCs w:val="28"/>
              </w:rPr>
              <w:t>ідприємництва</w:t>
            </w:r>
            <w:proofErr w:type="spellEnd"/>
            <w:r w:rsidRPr="008C7536">
              <w:rPr>
                <w:sz w:val="28"/>
                <w:szCs w:val="28"/>
              </w:rPr>
              <w:t xml:space="preserve"> (</w:t>
            </w:r>
            <w:proofErr w:type="spellStart"/>
            <w:r w:rsidRPr="008C7536">
              <w:rPr>
                <w:sz w:val="28"/>
                <w:szCs w:val="28"/>
              </w:rPr>
              <w:t>розрахунок</w:t>
            </w:r>
            <w:proofErr w:type="spellEnd"/>
            <w:r w:rsidRPr="008C7536">
              <w:rPr>
                <w:sz w:val="28"/>
                <w:szCs w:val="28"/>
              </w:rPr>
              <w:t xml:space="preserve"> на одного типового </w:t>
            </w:r>
            <w:proofErr w:type="spellStart"/>
            <w:r w:rsidRPr="008C7536">
              <w:rPr>
                <w:sz w:val="28"/>
                <w:szCs w:val="28"/>
              </w:rPr>
              <w:t>суб’єкта</w:t>
            </w:r>
            <w:proofErr w:type="spellEnd"/>
            <w:r w:rsidRPr="008C7536">
              <w:rPr>
                <w:sz w:val="28"/>
                <w:szCs w:val="28"/>
              </w:rPr>
              <w:t xml:space="preserve"> </w:t>
            </w:r>
            <w:proofErr w:type="spellStart"/>
            <w:r w:rsidRPr="008C7536">
              <w:rPr>
                <w:sz w:val="28"/>
                <w:szCs w:val="28"/>
              </w:rPr>
              <w:t>господарювання</w:t>
            </w:r>
            <w:proofErr w:type="spellEnd"/>
            <w:r w:rsidRPr="008C7536">
              <w:rPr>
                <w:sz w:val="28"/>
                <w:szCs w:val="28"/>
              </w:rPr>
              <w:t>)</w:t>
            </w:r>
          </w:p>
        </w:tc>
        <w:tc>
          <w:tcPr>
            <w:tcW w:w="613" w:type="pct"/>
            <w:tcBorders>
              <w:top w:val="single" w:sz="6" w:space="0" w:color="000000"/>
              <w:left w:val="single" w:sz="4" w:space="0" w:color="auto"/>
              <w:bottom w:val="single" w:sz="6" w:space="0" w:color="000000"/>
              <w:right w:val="single" w:sz="4" w:space="0" w:color="auto"/>
            </w:tcBorders>
            <w:hideMark/>
          </w:tcPr>
          <w:p w:rsidR="008C7536" w:rsidRPr="008C7536" w:rsidRDefault="008C7536" w:rsidP="000178B9">
            <w:pPr>
              <w:pStyle w:val="rvps12"/>
              <w:spacing w:before="0" w:beforeAutospacing="0" w:after="0" w:afterAutospacing="0" w:line="240" w:lineRule="atLeast"/>
              <w:jc w:val="center"/>
              <w:textAlignment w:val="baseline"/>
              <w:rPr>
                <w:sz w:val="28"/>
                <w:szCs w:val="28"/>
              </w:rPr>
            </w:pPr>
            <w:proofErr w:type="spellStart"/>
            <w:r w:rsidRPr="008C7536">
              <w:rPr>
                <w:sz w:val="28"/>
                <w:szCs w:val="28"/>
              </w:rPr>
              <w:t>Планові</w:t>
            </w:r>
            <w:proofErr w:type="spellEnd"/>
            <w:r w:rsidRPr="008C7536">
              <w:rPr>
                <w:sz w:val="28"/>
                <w:szCs w:val="28"/>
              </w:rPr>
              <w:t xml:space="preserve"> </w:t>
            </w:r>
            <w:proofErr w:type="spellStart"/>
            <w:r w:rsidRPr="008C7536">
              <w:rPr>
                <w:sz w:val="28"/>
                <w:szCs w:val="28"/>
              </w:rPr>
              <w:t>витрати</w:t>
            </w:r>
            <w:proofErr w:type="spellEnd"/>
            <w:r w:rsidRPr="008C7536">
              <w:rPr>
                <w:sz w:val="28"/>
                <w:szCs w:val="28"/>
              </w:rPr>
              <w:t xml:space="preserve"> часу на процедуру</w:t>
            </w:r>
          </w:p>
        </w:tc>
        <w:tc>
          <w:tcPr>
            <w:tcW w:w="895" w:type="pct"/>
            <w:tcBorders>
              <w:top w:val="single" w:sz="6" w:space="0" w:color="000000"/>
              <w:left w:val="single" w:sz="4" w:space="0" w:color="auto"/>
              <w:bottom w:val="single" w:sz="6" w:space="0" w:color="000000"/>
              <w:right w:val="single" w:sz="4" w:space="0" w:color="auto"/>
            </w:tcBorders>
            <w:hideMark/>
          </w:tcPr>
          <w:p w:rsidR="008C7536" w:rsidRPr="008C7536" w:rsidRDefault="008C7536" w:rsidP="000178B9">
            <w:pPr>
              <w:pStyle w:val="rvps12"/>
              <w:spacing w:before="0" w:beforeAutospacing="0" w:after="0" w:afterAutospacing="0" w:line="240" w:lineRule="atLeast"/>
              <w:jc w:val="center"/>
              <w:textAlignment w:val="baseline"/>
              <w:rPr>
                <w:sz w:val="28"/>
                <w:szCs w:val="28"/>
              </w:rPr>
            </w:pPr>
            <w:proofErr w:type="spellStart"/>
            <w:r w:rsidRPr="008C7536">
              <w:rPr>
                <w:sz w:val="28"/>
                <w:szCs w:val="28"/>
              </w:rPr>
              <w:t>Вартість</w:t>
            </w:r>
            <w:proofErr w:type="spellEnd"/>
            <w:r w:rsidRPr="008C7536">
              <w:rPr>
                <w:sz w:val="28"/>
                <w:szCs w:val="28"/>
              </w:rPr>
              <w:t xml:space="preserve"> часу </w:t>
            </w:r>
            <w:proofErr w:type="spellStart"/>
            <w:r w:rsidRPr="008C7536">
              <w:rPr>
                <w:sz w:val="28"/>
                <w:szCs w:val="28"/>
              </w:rPr>
              <w:t>співробітника</w:t>
            </w:r>
            <w:proofErr w:type="spellEnd"/>
            <w:r w:rsidRPr="008C7536">
              <w:rPr>
                <w:sz w:val="28"/>
                <w:szCs w:val="28"/>
              </w:rPr>
              <w:t xml:space="preserve"> органу </w:t>
            </w:r>
            <w:proofErr w:type="spellStart"/>
            <w:r w:rsidRPr="008C7536">
              <w:rPr>
                <w:sz w:val="28"/>
                <w:szCs w:val="28"/>
              </w:rPr>
              <w:t>державної</w:t>
            </w:r>
            <w:proofErr w:type="spellEnd"/>
            <w:r w:rsidRPr="008C7536">
              <w:rPr>
                <w:sz w:val="28"/>
                <w:szCs w:val="28"/>
              </w:rPr>
              <w:t xml:space="preserve"> </w:t>
            </w:r>
            <w:proofErr w:type="spellStart"/>
            <w:r w:rsidRPr="008C7536">
              <w:rPr>
                <w:sz w:val="28"/>
                <w:szCs w:val="28"/>
              </w:rPr>
              <w:t>влади</w:t>
            </w:r>
            <w:proofErr w:type="spellEnd"/>
            <w:r w:rsidRPr="008C7536">
              <w:rPr>
                <w:sz w:val="28"/>
                <w:szCs w:val="28"/>
              </w:rPr>
              <w:t xml:space="preserve"> </w:t>
            </w:r>
            <w:proofErr w:type="spellStart"/>
            <w:r w:rsidRPr="008C7536">
              <w:rPr>
                <w:sz w:val="28"/>
                <w:szCs w:val="28"/>
              </w:rPr>
              <w:t>відповідної</w:t>
            </w:r>
            <w:proofErr w:type="spellEnd"/>
            <w:r w:rsidRPr="008C7536">
              <w:rPr>
                <w:sz w:val="28"/>
                <w:szCs w:val="28"/>
              </w:rPr>
              <w:t xml:space="preserve"> </w:t>
            </w:r>
            <w:proofErr w:type="spellStart"/>
            <w:r w:rsidRPr="008C7536">
              <w:rPr>
                <w:sz w:val="28"/>
                <w:szCs w:val="28"/>
              </w:rPr>
              <w:t>категорії</w:t>
            </w:r>
            <w:proofErr w:type="spellEnd"/>
            <w:r w:rsidRPr="008C7536">
              <w:rPr>
                <w:sz w:val="28"/>
                <w:szCs w:val="28"/>
              </w:rPr>
              <w:t xml:space="preserve"> (</w:t>
            </w:r>
            <w:proofErr w:type="spellStart"/>
            <w:r w:rsidRPr="008C7536">
              <w:rPr>
                <w:sz w:val="28"/>
                <w:szCs w:val="28"/>
              </w:rPr>
              <w:t>заробітна</w:t>
            </w:r>
            <w:proofErr w:type="spellEnd"/>
            <w:r w:rsidRPr="008C7536">
              <w:rPr>
                <w:sz w:val="28"/>
                <w:szCs w:val="28"/>
              </w:rPr>
              <w:t xml:space="preserve"> плата)</w:t>
            </w:r>
          </w:p>
        </w:tc>
        <w:tc>
          <w:tcPr>
            <w:tcW w:w="697" w:type="pct"/>
            <w:tcBorders>
              <w:top w:val="single" w:sz="6" w:space="0" w:color="000000"/>
              <w:left w:val="single" w:sz="4" w:space="0" w:color="auto"/>
              <w:bottom w:val="single" w:sz="6" w:space="0" w:color="000000"/>
              <w:right w:val="single" w:sz="6" w:space="0" w:color="000000"/>
            </w:tcBorders>
            <w:hideMark/>
          </w:tcPr>
          <w:p w:rsidR="008C7536" w:rsidRPr="008C7536" w:rsidRDefault="008C7536" w:rsidP="000178B9">
            <w:pPr>
              <w:pStyle w:val="rvps12"/>
              <w:spacing w:before="0" w:beforeAutospacing="0" w:after="0" w:afterAutospacing="0" w:line="240" w:lineRule="atLeast"/>
              <w:jc w:val="center"/>
              <w:textAlignment w:val="baseline"/>
              <w:rPr>
                <w:sz w:val="28"/>
                <w:szCs w:val="28"/>
              </w:rPr>
            </w:pPr>
            <w:proofErr w:type="spellStart"/>
            <w:r w:rsidRPr="008C7536">
              <w:rPr>
                <w:sz w:val="28"/>
                <w:szCs w:val="28"/>
              </w:rPr>
              <w:t>Оцінка</w:t>
            </w:r>
            <w:proofErr w:type="spellEnd"/>
            <w:r w:rsidRPr="008C7536">
              <w:rPr>
                <w:sz w:val="28"/>
                <w:szCs w:val="28"/>
              </w:rPr>
              <w:t xml:space="preserve"> </w:t>
            </w:r>
            <w:proofErr w:type="spellStart"/>
            <w:r w:rsidRPr="008C7536">
              <w:rPr>
                <w:sz w:val="28"/>
                <w:szCs w:val="28"/>
              </w:rPr>
              <w:t>кількості</w:t>
            </w:r>
            <w:proofErr w:type="spellEnd"/>
            <w:r w:rsidRPr="008C7536">
              <w:rPr>
                <w:sz w:val="28"/>
                <w:szCs w:val="28"/>
              </w:rPr>
              <w:t xml:space="preserve"> процедур за </w:t>
            </w:r>
            <w:proofErr w:type="spellStart"/>
            <w:proofErr w:type="gramStart"/>
            <w:r w:rsidRPr="008C7536">
              <w:rPr>
                <w:sz w:val="28"/>
                <w:szCs w:val="28"/>
              </w:rPr>
              <w:t>р</w:t>
            </w:r>
            <w:proofErr w:type="gramEnd"/>
            <w:r w:rsidRPr="008C7536">
              <w:rPr>
                <w:sz w:val="28"/>
                <w:szCs w:val="28"/>
              </w:rPr>
              <w:t>ік</w:t>
            </w:r>
            <w:proofErr w:type="spellEnd"/>
            <w:r w:rsidRPr="008C7536">
              <w:rPr>
                <w:sz w:val="28"/>
                <w:szCs w:val="28"/>
              </w:rPr>
              <w:t xml:space="preserve">, </w:t>
            </w:r>
            <w:proofErr w:type="spellStart"/>
            <w:r w:rsidRPr="008C7536">
              <w:rPr>
                <w:sz w:val="28"/>
                <w:szCs w:val="28"/>
              </w:rPr>
              <w:t>що</w:t>
            </w:r>
            <w:proofErr w:type="spellEnd"/>
            <w:r w:rsidRPr="008C7536">
              <w:rPr>
                <w:sz w:val="28"/>
                <w:szCs w:val="28"/>
              </w:rPr>
              <w:t xml:space="preserve"> </w:t>
            </w:r>
            <w:proofErr w:type="spellStart"/>
            <w:r w:rsidRPr="008C7536">
              <w:rPr>
                <w:sz w:val="28"/>
                <w:szCs w:val="28"/>
              </w:rPr>
              <w:t>припадають</w:t>
            </w:r>
            <w:proofErr w:type="spellEnd"/>
            <w:r w:rsidRPr="008C7536">
              <w:rPr>
                <w:sz w:val="28"/>
                <w:szCs w:val="28"/>
              </w:rPr>
              <w:t xml:space="preserve"> на одного </w:t>
            </w:r>
            <w:proofErr w:type="spellStart"/>
            <w:r w:rsidRPr="008C7536">
              <w:rPr>
                <w:sz w:val="28"/>
                <w:szCs w:val="28"/>
              </w:rPr>
              <w:t>суб’єкта</w:t>
            </w:r>
            <w:proofErr w:type="spellEnd"/>
          </w:p>
        </w:tc>
        <w:tc>
          <w:tcPr>
            <w:tcW w:w="752" w:type="pct"/>
            <w:tcBorders>
              <w:top w:val="single" w:sz="6" w:space="0" w:color="000000"/>
              <w:left w:val="single" w:sz="6" w:space="0" w:color="000000"/>
              <w:bottom w:val="single" w:sz="6" w:space="0" w:color="000000"/>
              <w:right w:val="single" w:sz="6" w:space="0" w:color="000000"/>
            </w:tcBorders>
            <w:hideMark/>
          </w:tcPr>
          <w:p w:rsidR="008C7536" w:rsidRPr="008C7536" w:rsidRDefault="008C7536" w:rsidP="000178B9">
            <w:pPr>
              <w:pStyle w:val="rvps12"/>
              <w:spacing w:before="0" w:beforeAutospacing="0" w:after="0" w:afterAutospacing="0" w:line="240" w:lineRule="atLeast"/>
              <w:jc w:val="center"/>
              <w:textAlignment w:val="baseline"/>
              <w:rPr>
                <w:sz w:val="28"/>
                <w:szCs w:val="28"/>
              </w:rPr>
            </w:pPr>
            <w:proofErr w:type="spellStart"/>
            <w:r w:rsidRPr="008C7536">
              <w:rPr>
                <w:sz w:val="28"/>
                <w:szCs w:val="28"/>
              </w:rPr>
              <w:t>Оцінка</w:t>
            </w:r>
            <w:proofErr w:type="spellEnd"/>
            <w:r w:rsidRPr="008C7536">
              <w:rPr>
                <w:sz w:val="28"/>
                <w:szCs w:val="28"/>
              </w:rPr>
              <w:t xml:space="preserve"> </w:t>
            </w:r>
            <w:proofErr w:type="spellStart"/>
            <w:r w:rsidRPr="008C7536">
              <w:rPr>
                <w:sz w:val="28"/>
                <w:szCs w:val="28"/>
              </w:rPr>
              <w:t>кількості</w:t>
            </w:r>
            <w:proofErr w:type="spellEnd"/>
            <w:r w:rsidRPr="008C7536">
              <w:rPr>
                <w:sz w:val="28"/>
                <w:szCs w:val="28"/>
              </w:rPr>
              <w:t xml:space="preserve">  </w:t>
            </w:r>
            <w:proofErr w:type="spellStart"/>
            <w:r w:rsidRPr="008C7536">
              <w:rPr>
                <w:sz w:val="28"/>
                <w:szCs w:val="28"/>
              </w:rPr>
              <w:t>суб’єктів</w:t>
            </w:r>
            <w:proofErr w:type="spellEnd"/>
            <w:r w:rsidRPr="008C7536">
              <w:rPr>
                <w:sz w:val="28"/>
                <w:szCs w:val="28"/>
              </w:rPr>
              <w:t xml:space="preserve">, </w:t>
            </w:r>
            <w:proofErr w:type="spellStart"/>
            <w:r w:rsidRPr="008C7536">
              <w:rPr>
                <w:sz w:val="28"/>
                <w:szCs w:val="28"/>
              </w:rPr>
              <w:t>що</w:t>
            </w:r>
            <w:proofErr w:type="spellEnd"/>
            <w:r w:rsidRPr="008C7536">
              <w:rPr>
                <w:sz w:val="28"/>
                <w:szCs w:val="28"/>
              </w:rPr>
              <w:t xml:space="preserve"> </w:t>
            </w:r>
            <w:proofErr w:type="spellStart"/>
            <w:r w:rsidRPr="008C7536">
              <w:rPr>
                <w:sz w:val="28"/>
                <w:szCs w:val="28"/>
              </w:rPr>
              <w:t>підпадають</w:t>
            </w:r>
            <w:proofErr w:type="spellEnd"/>
            <w:r w:rsidRPr="008C7536">
              <w:rPr>
                <w:sz w:val="28"/>
                <w:szCs w:val="28"/>
              </w:rPr>
              <w:t xml:space="preserve"> </w:t>
            </w:r>
            <w:proofErr w:type="spellStart"/>
            <w:r w:rsidRPr="008C7536">
              <w:rPr>
                <w:sz w:val="28"/>
                <w:szCs w:val="28"/>
              </w:rPr>
              <w:t>під</w:t>
            </w:r>
            <w:proofErr w:type="spellEnd"/>
            <w:r w:rsidRPr="008C7536">
              <w:rPr>
                <w:sz w:val="28"/>
                <w:szCs w:val="28"/>
              </w:rPr>
              <w:t xml:space="preserve"> </w:t>
            </w:r>
            <w:proofErr w:type="spellStart"/>
            <w:proofErr w:type="gramStart"/>
            <w:r w:rsidRPr="008C7536">
              <w:rPr>
                <w:sz w:val="28"/>
                <w:szCs w:val="28"/>
              </w:rPr>
              <w:t>д</w:t>
            </w:r>
            <w:proofErr w:type="gramEnd"/>
            <w:r w:rsidRPr="008C7536">
              <w:rPr>
                <w:sz w:val="28"/>
                <w:szCs w:val="28"/>
              </w:rPr>
              <w:t>ію</w:t>
            </w:r>
            <w:proofErr w:type="spellEnd"/>
            <w:r w:rsidRPr="008C7536">
              <w:rPr>
                <w:sz w:val="28"/>
                <w:szCs w:val="28"/>
              </w:rPr>
              <w:t xml:space="preserve"> </w:t>
            </w:r>
            <w:proofErr w:type="spellStart"/>
            <w:r w:rsidRPr="008C7536">
              <w:rPr>
                <w:sz w:val="28"/>
                <w:szCs w:val="28"/>
              </w:rPr>
              <w:t>процедури</w:t>
            </w:r>
            <w:proofErr w:type="spellEnd"/>
            <w:r w:rsidRPr="008C7536">
              <w:rPr>
                <w:sz w:val="28"/>
                <w:szCs w:val="28"/>
              </w:rPr>
              <w:t xml:space="preserve"> </w:t>
            </w:r>
            <w:proofErr w:type="spellStart"/>
            <w:r w:rsidRPr="008C7536">
              <w:rPr>
                <w:sz w:val="28"/>
                <w:szCs w:val="28"/>
              </w:rPr>
              <w:t>регулювання</w:t>
            </w:r>
            <w:proofErr w:type="spellEnd"/>
          </w:p>
        </w:tc>
        <w:tc>
          <w:tcPr>
            <w:tcW w:w="947" w:type="pct"/>
            <w:tcBorders>
              <w:top w:val="single" w:sz="6" w:space="0" w:color="000000"/>
              <w:left w:val="single" w:sz="6" w:space="0" w:color="000000"/>
              <w:bottom w:val="single" w:sz="6" w:space="0" w:color="000000"/>
              <w:right w:val="single" w:sz="4" w:space="0" w:color="auto"/>
            </w:tcBorders>
            <w:hideMark/>
          </w:tcPr>
          <w:p w:rsidR="008C7536" w:rsidRPr="008C7536" w:rsidRDefault="008C7536" w:rsidP="000178B9">
            <w:pPr>
              <w:pStyle w:val="rvps12"/>
              <w:spacing w:before="0" w:beforeAutospacing="0" w:after="0" w:afterAutospacing="0" w:line="240" w:lineRule="atLeast"/>
              <w:jc w:val="center"/>
              <w:textAlignment w:val="baseline"/>
              <w:rPr>
                <w:sz w:val="28"/>
                <w:szCs w:val="28"/>
              </w:rPr>
            </w:pPr>
            <w:proofErr w:type="spellStart"/>
            <w:r w:rsidRPr="008C7536">
              <w:rPr>
                <w:sz w:val="28"/>
                <w:szCs w:val="28"/>
              </w:rPr>
              <w:t>Витрати</w:t>
            </w:r>
            <w:proofErr w:type="spellEnd"/>
            <w:r w:rsidRPr="008C7536">
              <w:rPr>
                <w:sz w:val="28"/>
                <w:szCs w:val="28"/>
              </w:rPr>
              <w:t xml:space="preserve"> на </w:t>
            </w:r>
            <w:proofErr w:type="spellStart"/>
            <w:r w:rsidRPr="008C7536">
              <w:rPr>
                <w:sz w:val="28"/>
                <w:szCs w:val="28"/>
              </w:rPr>
              <w:t>адміністрування</w:t>
            </w:r>
            <w:proofErr w:type="spellEnd"/>
            <w:r w:rsidRPr="008C7536">
              <w:rPr>
                <w:sz w:val="28"/>
                <w:szCs w:val="28"/>
              </w:rPr>
              <w:t xml:space="preserve"> </w:t>
            </w:r>
            <w:proofErr w:type="spellStart"/>
            <w:r w:rsidRPr="008C7536">
              <w:rPr>
                <w:sz w:val="28"/>
                <w:szCs w:val="28"/>
              </w:rPr>
              <w:t>регулювання</w:t>
            </w:r>
            <w:proofErr w:type="spellEnd"/>
            <w:r w:rsidRPr="008C7536">
              <w:rPr>
                <w:sz w:val="28"/>
                <w:szCs w:val="28"/>
              </w:rPr>
              <w:t xml:space="preserve">* (за </w:t>
            </w:r>
            <w:proofErr w:type="spellStart"/>
            <w:proofErr w:type="gramStart"/>
            <w:r w:rsidRPr="008C7536">
              <w:rPr>
                <w:sz w:val="28"/>
                <w:szCs w:val="28"/>
              </w:rPr>
              <w:t>р</w:t>
            </w:r>
            <w:proofErr w:type="gramEnd"/>
            <w:r w:rsidRPr="008C7536">
              <w:rPr>
                <w:sz w:val="28"/>
                <w:szCs w:val="28"/>
              </w:rPr>
              <w:t>ік</w:t>
            </w:r>
            <w:proofErr w:type="spellEnd"/>
            <w:r w:rsidRPr="008C7536">
              <w:rPr>
                <w:sz w:val="28"/>
                <w:szCs w:val="28"/>
              </w:rPr>
              <w:t xml:space="preserve">), </w:t>
            </w:r>
            <w:proofErr w:type="spellStart"/>
            <w:r w:rsidRPr="008C7536">
              <w:rPr>
                <w:sz w:val="28"/>
                <w:szCs w:val="28"/>
              </w:rPr>
              <w:t>гривень</w:t>
            </w:r>
            <w:proofErr w:type="spellEnd"/>
          </w:p>
        </w:tc>
      </w:tr>
      <w:tr w:rsidR="008C7536" w:rsidTr="008C7536">
        <w:trPr>
          <w:trHeight w:val="1845"/>
          <w:jc w:val="center"/>
        </w:trPr>
        <w:tc>
          <w:tcPr>
            <w:tcW w:w="1096" w:type="pct"/>
            <w:tcBorders>
              <w:top w:val="single" w:sz="6" w:space="0" w:color="000000"/>
              <w:left w:val="single" w:sz="4" w:space="0" w:color="auto"/>
              <w:bottom w:val="single" w:sz="4" w:space="0" w:color="auto"/>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1. Облік суб’єкта господарювання, що перебуває у сфері регулювання</w:t>
            </w:r>
          </w:p>
        </w:tc>
        <w:tc>
          <w:tcPr>
            <w:tcW w:w="613" w:type="pct"/>
            <w:tcBorders>
              <w:top w:val="single" w:sz="6" w:space="0" w:color="000000"/>
              <w:left w:val="single" w:sz="4" w:space="0" w:color="auto"/>
              <w:bottom w:val="single" w:sz="4" w:space="0" w:color="auto"/>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Pr>
                <w:sz w:val="26"/>
                <w:szCs w:val="26"/>
              </w:rPr>
              <w:t xml:space="preserve">     0,3</w:t>
            </w:r>
            <w:r w:rsidRPr="008C7536">
              <w:rPr>
                <w:sz w:val="26"/>
                <w:szCs w:val="26"/>
              </w:rPr>
              <w:t xml:space="preserve"> год.</w:t>
            </w:r>
          </w:p>
        </w:tc>
        <w:tc>
          <w:tcPr>
            <w:tcW w:w="895" w:type="pct"/>
            <w:tcBorders>
              <w:top w:val="single" w:sz="6" w:space="0" w:color="000000"/>
              <w:left w:val="single" w:sz="4" w:space="0" w:color="auto"/>
              <w:bottom w:val="single" w:sz="4" w:space="0" w:color="auto"/>
              <w:right w:val="single" w:sz="4" w:space="0" w:color="auto"/>
            </w:tcBorders>
            <w:hideMark/>
          </w:tcPr>
          <w:p w:rsidR="008C7536" w:rsidRPr="008C7536" w:rsidRDefault="008C7536" w:rsidP="000178B9">
            <w:pPr>
              <w:pStyle w:val="a3"/>
              <w:shd w:val="clear" w:color="auto" w:fill="FFFFFF"/>
              <w:spacing w:before="0" w:beforeAutospacing="0" w:after="0" w:afterAutospacing="0" w:line="240" w:lineRule="atLeast"/>
              <w:jc w:val="center"/>
              <w:rPr>
                <w:sz w:val="26"/>
                <w:szCs w:val="26"/>
              </w:rPr>
            </w:pPr>
            <w:r w:rsidRPr="008C7536">
              <w:rPr>
                <w:sz w:val="26"/>
                <w:szCs w:val="26"/>
              </w:rPr>
              <w:t xml:space="preserve">     </w:t>
            </w:r>
            <w:r w:rsidR="000F187D">
              <w:rPr>
                <w:sz w:val="26"/>
                <w:szCs w:val="26"/>
                <w:lang w:val="uk-UA"/>
              </w:rPr>
              <w:t>8,3</w:t>
            </w:r>
            <w:r w:rsidRPr="008C7536">
              <w:rPr>
                <w:iCs/>
                <w:sz w:val="26"/>
                <w:szCs w:val="26"/>
              </w:rPr>
              <w:t xml:space="preserve"> </w:t>
            </w:r>
            <w:proofErr w:type="spellStart"/>
            <w:r w:rsidRPr="008C7536">
              <w:rPr>
                <w:iCs/>
                <w:sz w:val="26"/>
                <w:szCs w:val="26"/>
              </w:rPr>
              <w:t>грн</w:t>
            </w:r>
            <w:proofErr w:type="spellEnd"/>
            <w:r w:rsidRPr="008C7536">
              <w:rPr>
                <w:iCs/>
                <w:sz w:val="26"/>
                <w:szCs w:val="26"/>
              </w:rPr>
              <w:t>.</w:t>
            </w:r>
          </w:p>
          <w:p w:rsidR="008C7536" w:rsidRPr="008C7536" w:rsidRDefault="008C7536" w:rsidP="000178B9">
            <w:pPr>
              <w:pStyle w:val="a3"/>
              <w:shd w:val="clear" w:color="auto" w:fill="FFFFFF"/>
              <w:spacing w:before="0" w:beforeAutospacing="0" w:after="0" w:afterAutospacing="0" w:line="240" w:lineRule="atLeast"/>
              <w:jc w:val="center"/>
              <w:rPr>
                <w:rFonts w:ascii="Arial" w:hAnsi="Arial" w:cs="Arial"/>
                <w:sz w:val="26"/>
                <w:szCs w:val="26"/>
              </w:rPr>
            </w:pPr>
            <w:r w:rsidRPr="008C7536">
              <w:rPr>
                <w:rFonts w:ascii="Arial" w:hAnsi="Arial" w:cs="Arial"/>
                <w:i/>
                <w:iCs/>
                <w:sz w:val="26"/>
                <w:szCs w:val="26"/>
              </w:rPr>
              <w:t>(</w:t>
            </w:r>
            <w:r w:rsidRPr="008C7536">
              <w:rPr>
                <w:rFonts w:ascii="Arial" w:hAnsi="Arial" w:cs="Arial"/>
                <w:i/>
                <w:iCs/>
                <w:sz w:val="26"/>
                <w:szCs w:val="26"/>
                <w:lang w:val="uk-UA"/>
              </w:rPr>
              <w:t>27,7</w:t>
            </w:r>
            <w:r w:rsidRPr="008C7536">
              <w:rPr>
                <w:rFonts w:ascii="Arial" w:hAnsi="Arial" w:cs="Arial"/>
                <w:i/>
                <w:iCs/>
                <w:sz w:val="26"/>
                <w:szCs w:val="26"/>
              </w:rPr>
              <w:t xml:space="preserve"> </w:t>
            </w:r>
            <w:proofErr w:type="spellStart"/>
            <w:r w:rsidRPr="008C7536">
              <w:rPr>
                <w:rFonts w:ascii="Arial" w:hAnsi="Arial" w:cs="Arial"/>
                <w:i/>
                <w:iCs/>
                <w:sz w:val="26"/>
                <w:szCs w:val="26"/>
              </w:rPr>
              <w:t>грн</w:t>
            </w:r>
            <w:proofErr w:type="spellEnd"/>
            <w:r w:rsidRPr="008C7536">
              <w:rPr>
                <w:rFonts w:ascii="Arial" w:hAnsi="Arial" w:cs="Arial"/>
                <w:i/>
                <w:iCs/>
                <w:sz w:val="26"/>
                <w:szCs w:val="26"/>
              </w:rPr>
              <w:t>./год</w:t>
            </w:r>
            <w:proofErr w:type="gramStart"/>
            <w:r w:rsidRPr="008C7536">
              <w:rPr>
                <w:rFonts w:ascii="Arial" w:hAnsi="Arial" w:cs="Arial"/>
                <w:i/>
                <w:iCs/>
                <w:sz w:val="26"/>
                <w:szCs w:val="26"/>
              </w:rPr>
              <w:t>.</w:t>
            </w:r>
            <w:proofErr w:type="gramEnd"/>
            <w:r w:rsidRPr="008C7536">
              <w:rPr>
                <w:rFonts w:ascii="Arial" w:hAnsi="Arial" w:cs="Arial"/>
                <w:i/>
                <w:iCs/>
                <w:sz w:val="26"/>
                <w:szCs w:val="26"/>
              </w:rPr>
              <w:t xml:space="preserve"> </w:t>
            </w:r>
            <w:proofErr w:type="spellStart"/>
            <w:proofErr w:type="gramStart"/>
            <w:r w:rsidRPr="008C7536">
              <w:rPr>
                <w:rFonts w:ascii="Arial" w:hAnsi="Arial" w:cs="Arial"/>
                <w:i/>
                <w:iCs/>
                <w:sz w:val="26"/>
                <w:szCs w:val="26"/>
              </w:rPr>
              <w:t>с</w:t>
            </w:r>
            <w:proofErr w:type="gramEnd"/>
            <w:r w:rsidRPr="008C7536">
              <w:rPr>
                <w:rFonts w:ascii="Arial" w:hAnsi="Arial" w:cs="Arial"/>
                <w:i/>
                <w:iCs/>
                <w:sz w:val="26"/>
                <w:szCs w:val="26"/>
              </w:rPr>
              <w:t>ередня</w:t>
            </w:r>
            <w:proofErr w:type="spellEnd"/>
            <w:r w:rsidRPr="008C7536">
              <w:rPr>
                <w:rFonts w:ascii="Arial" w:hAnsi="Arial" w:cs="Arial"/>
                <w:i/>
                <w:iCs/>
                <w:sz w:val="26"/>
                <w:szCs w:val="26"/>
              </w:rPr>
              <w:t xml:space="preserve"> </w:t>
            </w:r>
            <w:proofErr w:type="spellStart"/>
            <w:r w:rsidRPr="008C7536">
              <w:rPr>
                <w:rFonts w:ascii="Arial" w:hAnsi="Arial" w:cs="Arial"/>
                <w:i/>
                <w:iCs/>
                <w:sz w:val="26"/>
                <w:szCs w:val="26"/>
              </w:rPr>
              <w:t>заробітна</w:t>
            </w:r>
            <w:proofErr w:type="spellEnd"/>
            <w:r w:rsidRPr="008C7536">
              <w:rPr>
                <w:rFonts w:ascii="Arial" w:hAnsi="Arial" w:cs="Arial"/>
                <w:i/>
                <w:iCs/>
                <w:sz w:val="26"/>
                <w:szCs w:val="26"/>
              </w:rPr>
              <w:t xml:space="preserve"> плата– </w:t>
            </w:r>
            <w:r w:rsidRPr="008C7536">
              <w:rPr>
                <w:rFonts w:ascii="Arial" w:hAnsi="Arial" w:cs="Arial"/>
                <w:i/>
                <w:iCs/>
                <w:sz w:val="26"/>
                <w:szCs w:val="26"/>
                <w:lang w:val="uk-UA"/>
              </w:rPr>
              <w:t>4625</w:t>
            </w:r>
            <w:r w:rsidRPr="008C7536">
              <w:rPr>
                <w:rFonts w:ascii="Arial" w:hAnsi="Arial" w:cs="Arial"/>
                <w:i/>
                <w:iCs/>
                <w:sz w:val="26"/>
                <w:szCs w:val="26"/>
              </w:rPr>
              <w:t xml:space="preserve"> </w:t>
            </w:r>
            <w:proofErr w:type="spellStart"/>
            <w:r w:rsidRPr="008C7536">
              <w:rPr>
                <w:rFonts w:ascii="Arial" w:hAnsi="Arial" w:cs="Arial"/>
                <w:i/>
                <w:iCs/>
                <w:sz w:val="26"/>
                <w:szCs w:val="26"/>
              </w:rPr>
              <w:t>грн</w:t>
            </w:r>
            <w:proofErr w:type="spellEnd"/>
            <w:r w:rsidRPr="008C7536">
              <w:rPr>
                <w:rFonts w:ascii="Arial" w:hAnsi="Arial" w:cs="Arial"/>
                <w:i/>
                <w:iCs/>
                <w:sz w:val="26"/>
                <w:szCs w:val="26"/>
              </w:rPr>
              <w:t xml:space="preserve">. / </w:t>
            </w:r>
            <w:proofErr w:type="spellStart"/>
            <w:r w:rsidRPr="008C7536">
              <w:rPr>
                <w:rFonts w:ascii="Arial" w:hAnsi="Arial" w:cs="Arial"/>
                <w:i/>
                <w:iCs/>
                <w:sz w:val="26"/>
                <w:szCs w:val="26"/>
              </w:rPr>
              <w:t>середня</w:t>
            </w:r>
            <w:proofErr w:type="spellEnd"/>
            <w:r w:rsidRPr="008C7536">
              <w:rPr>
                <w:rFonts w:ascii="Arial" w:hAnsi="Arial" w:cs="Arial"/>
                <w:i/>
                <w:iCs/>
                <w:sz w:val="26"/>
                <w:szCs w:val="26"/>
              </w:rPr>
              <w:t xml:space="preserve"> </w:t>
            </w:r>
            <w:proofErr w:type="spellStart"/>
            <w:r w:rsidRPr="008C7536">
              <w:rPr>
                <w:rFonts w:ascii="Arial" w:hAnsi="Arial" w:cs="Arial"/>
                <w:i/>
                <w:iCs/>
                <w:sz w:val="26"/>
                <w:szCs w:val="26"/>
              </w:rPr>
              <w:t>тривалість</w:t>
            </w:r>
            <w:proofErr w:type="spellEnd"/>
            <w:r w:rsidRPr="008C7536">
              <w:rPr>
                <w:rFonts w:ascii="Arial" w:hAnsi="Arial" w:cs="Arial"/>
                <w:i/>
                <w:iCs/>
                <w:sz w:val="26"/>
                <w:szCs w:val="26"/>
              </w:rPr>
              <w:t xml:space="preserve"> </w:t>
            </w:r>
            <w:proofErr w:type="spellStart"/>
            <w:r w:rsidRPr="008C7536">
              <w:rPr>
                <w:rFonts w:ascii="Arial" w:hAnsi="Arial" w:cs="Arial"/>
                <w:i/>
                <w:iCs/>
                <w:sz w:val="26"/>
                <w:szCs w:val="26"/>
              </w:rPr>
              <w:t>робочого</w:t>
            </w:r>
            <w:proofErr w:type="spellEnd"/>
            <w:r w:rsidRPr="008C7536">
              <w:rPr>
                <w:rFonts w:ascii="Arial" w:hAnsi="Arial" w:cs="Arial"/>
                <w:i/>
                <w:iCs/>
                <w:sz w:val="26"/>
                <w:szCs w:val="26"/>
              </w:rPr>
              <w:t xml:space="preserve"> часу 167 год./</w:t>
            </w:r>
            <w:proofErr w:type="spellStart"/>
            <w:r w:rsidRPr="008C7536">
              <w:rPr>
                <w:rFonts w:ascii="Arial" w:hAnsi="Arial" w:cs="Arial"/>
                <w:i/>
                <w:iCs/>
                <w:sz w:val="26"/>
                <w:szCs w:val="26"/>
              </w:rPr>
              <w:t>міс</w:t>
            </w:r>
            <w:proofErr w:type="spellEnd"/>
            <w:r w:rsidRPr="008C7536">
              <w:rPr>
                <w:rFonts w:ascii="Arial" w:hAnsi="Arial" w:cs="Arial"/>
                <w:i/>
                <w:iCs/>
                <w:sz w:val="26"/>
                <w:szCs w:val="26"/>
              </w:rPr>
              <w:t>.)</w:t>
            </w:r>
          </w:p>
        </w:tc>
        <w:tc>
          <w:tcPr>
            <w:tcW w:w="697" w:type="pct"/>
            <w:tcBorders>
              <w:top w:val="single" w:sz="6" w:space="0" w:color="000000"/>
              <w:left w:val="single" w:sz="4" w:space="0" w:color="auto"/>
              <w:bottom w:val="single" w:sz="4" w:space="0" w:color="auto"/>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 xml:space="preserve">         1</w:t>
            </w:r>
          </w:p>
        </w:tc>
        <w:tc>
          <w:tcPr>
            <w:tcW w:w="752" w:type="pct"/>
            <w:tcBorders>
              <w:top w:val="single" w:sz="6" w:space="0" w:color="000000"/>
              <w:left w:val="single" w:sz="4" w:space="0" w:color="auto"/>
              <w:bottom w:val="single" w:sz="4" w:space="0" w:color="auto"/>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 xml:space="preserve">      </w:t>
            </w:r>
            <w:r w:rsidR="000F187D">
              <w:rPr>
                <w:sz w:val="26"/>
                <w:szCs w:val="26"/>
              </w:rPr>
              <w:t>1205</w:t>
            </w:r>
          </w:p>
        </w:tc>
        <w:tc>
          <w:tcPr>
            <w:tcW w:w="947" w:type="pct"/>
            <w:tcBorders>
              <w:top w:val="single" w:sz="6" w:space="0" w:color="000000"/>
              <w:left w:val="single" w:sz="4" w:space="0" w:color="auto"/>
              <w:bottom w:val="single" w:sz="4" w:space="0" w:color="auto"/>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 xml:space="preserve">     </w:t>
            </w:r>
            <w:r w:rsidR="000F187D">
              <w:rPr>
                <w:sz w:val="26"/>
                <w:szCs w:val="26"/>
              </w:rPr>
              <w:t>10001,5</w:t>
            </w:r>
            <w:r w:rsidRPr="008C7536">
              <w:rPr>
                <w:sz w:val="26"/>
                <w:szCs w:val="26"/>
              </w:rPr>
              <w:t>грн.</w:t>
            </w:r>
          </w:p>
        </w:tc>
      </w:tr>
      <w:tr w:rsidR="008C7536" w:rsidTr="008C7536">
        <w:trPr>
          <w:trHeight w:val="90"/>
          <w:jc w:val="center"/>
        </w:trPr>
        <w:tc>
          <w:tcPr>
            <w:tcW w:w="1096"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p>
        </w:tc>
        <w:tc>
          <w:tcPr>
            <w:tcW w:w="613"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p>
        </w:tc>
        <w:tc>
          <w:tcPr>
            <w:tcW w:w="895" w:type="pct"/>
            <w:tcBorders>
              <w:top w:val="single" w:sz="4" w:space="0" w:color="auto"/>
              <w:left w:val="single" w:sz="4" w:space="0" w:color="auto"/>
              <w:bottom w:val="nil"/>
              <w:right w:val="single" w:sz="4" w:space="0" w:color="auto"/>
            </w:tcBorders>
            <w:hideMark/>
          </w:tcPr>
          <w:p w:rsidR="008C7536" w:rsidRPr="008C7536" w:rsidRDefault="008C7536" w:rsidP="000178B9">
            <w:pPr>
              <w:pStyle w:val="a3"/>
              <w:shd w:val="clear" w:color="auto" w:fill="FFFFFF"/>
              <w:spacing w:before="0" w:beforeAutospacing="0" w:after="0" w:afterAutospacing="0" w:line="240" w:lineRule="atLeast"/>
              <w:jc w:val="center"/>
              <w:rPr>
                <w:sz w:val="26"/>
                <w:szCs w:val="26"/>
              </w:rPr>
            </w:pPr>
          </w:p>
        </w:tc>
        <w:tc>
          <w:tcPr>
            <w:tcW w:w="697"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p>
        </w:tc>
        <w:tc>
          <w:tcPr>
            <w:tcW w:w="752"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p>
        </w:tc>
        <w:tc>
          <w:tcPr>
            <w:tcW w:w="947"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p>
        </w:tc>
      </w:tr>
      <w:tr w:rsidR="008C7536" w:rsidTr="008C7536">
        <w:trPr>
          <w:jc w:val="center"/>
        </w:trPr>
        <w:tc>
          <w:tcPr>
            <w:tcW w:w="1096" w:type="pct"/>
            <w:tcBorders>
              <w:top w:val="nil"/>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2. Поточний контроль за суб’єктом господарювання, що перебуває у сфері регулювання, у тому числі:</w:t>
            </w:r>
          </w:p>
        </w:tc>
        <w:tc>
          <w:tcPr>
            <w:tcW w:w="613" w:type="pct"/>
            <w:tcBorders>
              <w:top w:val="nil"/>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w:t>
            </w:r>
          </w:p>
        </w:tc>
        <w:tc>
          <w:tcPr>
            <w:tcW w:w="895" w:type="pct"/>
            <w:tcBorders>
              <w:top w:val="nil"/>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w:t>
            </w:r>
          </w:p>
        </w:tc>
        <w:tc>
          <w:tcPr>
            <w:tcW w:w="697" w:type="pct"/>
            <w:tcBorders>
              <w:top w:val="nil"/>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w:t>
            </w:r>
          </w:p>
        </w:tc>
        <w:tc>
          <w:tcPr>
            <w:tcW w:w="752" w:type="pct"/>
            <w:tcBorders>
              <w:top w:val="nil"/>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w:t>
            </w:r>
          </w:p>
        </w:tc>
        <w:tc>
          <w:tcPr>
            <w:tcW w:w="947" w:type="pct"/>
            <w:tcBorders>
              <w:top w:val="nil"/>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w:t>
            </w:r>
          </w:p>
        </w:tc>
      </w:tr>
      <w:tr w:rsidR="008C7536" w:rsidTr="008C7536">
        <w:trPr>
          <w:jc w:val="center"/>
        </w:trPr>
        <w:tc>
          <w:tcPr>
            <w:tcW w:w="1096" w:type="pct"/>
            <w:tcBorders>
              <w:top w:val="nil"/>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камеральні</w:t>
            </w:r>
          </w:p>
        </w:tc>
        <w:tc>
          <w:tcPr>
            <w:tcW w:w="613" w:type="pct"/>
            <w:tcBorders>
              <w:top w:val="nil"/>
              <w:left w:val="single" w:sz="4" w:space="0" w:color="auto"/>
              <w:bottom w:val="nil"/>
              <w:right w:val="single" w:sz="4" w:space="0" w:color="auto"/>
            </w:tcBorders>
            <w:hideMark/>
          </w:tcPr>
          <w:p w:rsidR="008C7536" w:rsidRPr="008C7536" w:rsidRDefault="000F187D" w:rsidP="000178B9">
            <w:pPr>
              <w:pStyle w:val="rvps14"/>
              <w:spacing w:before="0" w:beforeAutospacing="0" w:after="0" w:afterAutospacing="0" w:line="240" w:lineRule="atLeast"/>
              <w:textAlignment w:val="baseline"/>
              <w:rPr>
                <w:sz w:val="26"/>
                <w:szCs w:val="26"/>
              </w:rPr>
            </w:pPr>
            <w:r>
              <w:rPr>
                <w:sz w:val="26"/>
                <w:szCs w:val="26"/>
              </w:rPr>
              <w:t>0,2</w:t>
            </w:r>
            <w:r w:rsidR="008C7536" w:rsidRPr="008C7536">
              <w:rPr>
                <w:sz w:val="26"/>
                <w:szCs w:val="26"/>
              </w:rPr>
              <w:t>год</w:t>
            </w:r>
          </w:p>
        </w:tc>
        <w:tc>
          <w:tcPr>
            <w:tcW w:w="895" w:type="pct"/>
            <w:tcBorders>
              <w:top w:val="nil"/>
              <w:left w:val="single" w:sz="4" w:space="0" w:color="auto"/>
              <w:bottom w:val="nil"/>
              <w:right w:val="single" w:sz="4" w:space="0" w:color="auto"/>
            </w:tcBorders>
            <w:hideMark/>
          </w:tcPr>
          <w:p w:rsidR="008C7536" w:rsidRPr="008C7536" w:rsidRDefault="000F187D" w:rsidP="000178B9">
            <w:pPr>
              <w:pStyle w:val="rvps14"/>
              <w:spacing w:before="0" w:beforeAutospacing="0" w:after="0" w:afterAutospacing="0" w:line="240" w:lineRule="atLeast"/>
              <w:textAlignment w:val="baseline"/>
              <w:rPr>
                <w:sz w:val="26"/>
                <w:szCs w:val="26"/>
              </w:rPr>
            </w:pPr>
            <w:r>
              <w:rPr>
                <w:sz w:val="26"/>
                <w:szCs w:val="26"/>
              </w:rPr>
              <w:t>5,54</w:t>
            </w:r>
            <w:r w:rsidR="008C7536" w:rsidRPr="008C7536">
              <w:rPr>
                <w:sz w:val="26"/>
                <w:szCs w:val="26"/>
              </w:rPr>
              <w:t>грн.</w:t>
            </w:r>
          </w:p>
        </w:tc>
        <w:tc>
          <w:tcPr>
            <w:tcW w:w="697" w:type="pct"/>
            <w:tcBorders>
              <w:top w:val="nil"/>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1</w:t>
            </w:r>
          </w:p>
        </w:tc>
        <w:tc>
          <w:tcPr>
            <w:tcW w:w="752" w:type="pct"/>
            <w:tcBorders>
              <w:top w:val="nil"/>
              <w:left w:val="single" w:sz="4" w:space="0" w:color="auto"/>
              <w:bottom w:val="nil"/>
              <w:right w:val="single" w:sz="4" w:space="0" w:color="auto"/>
            </w:tcBorders>
            <w:hideMark/>
          </w:tcPr>
          <w:p w:rsidR="008C7536" w:rsidRPr="008C7536" w:rsidRDefault="000F187D" w:rsidP="000178B9">
            <w:pPr>
              <w:pStyle w:val="rvps14"/>
              <w:spacing w:before="0" w:beforeAutospacing="0" w:after="0" w:afterAutospacing="0" w:line="240" w:lineRule="atLeast"/>
              <w:textAlignment w:val="baseline"/>
              <w:rPr>
                <w:sz w:val="26"/>
                <w:szCs w:val="26"/>
              </w:rPr>
            </w:pPr>
            <w:r>
              <w:rPr>
                <w:sz w:val="26"/>
                <w:szCs w:val="26"/>
              </w:rPr>
              <w:t>1205</w:t>
            </w:r>
          </w:p>
        </w:tc>
        <w:tc>
          <w:tcPr>
            <w:tcW w:w="947" w:type="pct"/>
            <w:tcBorders>
              <w:top w:val="nil"/>
              <w:left w:val="single" w:sz="4" w:space="0" w:color="auto"/>
              <w:bottom w:val="nil"/>
              <w:right w:val="single" w:sz="4" w:space="0" w:color="auto"/>
            </w:tcBorders>
            <w:hideMark/>
          </w:tcPr>
          <w:p w:rsidR="008C7536" w:rsidRPr="008C7536" w:rsidRDefault="00D83381" w:rsidP="000178B9">
            <w:pPr>
              <w:pStyle w:val="rvps14"/>
              <w:spacing w:before="0" w:beforeAutospacing="0" w:after="0" w:afterAutospacing="0" w:line="240" w:lineRule="atLeast"/>
              <w:textAlignment w:val="baseline"/>
              <w:rPr>
                <w:sz w:val="26"/>
                <w:szCs w:val="26"/>
              </w:rPr>
            </w:pPr>
            <w:r>
              <w:rPr>
                <w:sz w:val="26"/>
                <w:szCs w:val="26"/>
              </w:rPr>
              <w:t>6675,7</w:t>
            </w:r>
            <w:r w:rsidR="008C7536" w:rsidRPr="008C7536">
              <w:rPr>
                <w:sz w:val="26"/>
                <w:szCs w:val="26"/>
              </w:rPr>
              <w:t>грн.</w:t>
            </w:r>
          </w:p>
        </w:tc>
      </w:tr>
      <w:tr w:rsidR="008C7536" w:rsidTr="008C7536">
        <w:trPr>
          <w:trHeight w:val="229"/>
          <w:jc w:val="center"/>
        </w:trPr>
        <w:tc>
          <w:tcPr>
            <w:tcW w:w="1096" w:type="pct"/>
            <w:tcBorders>
              <w:top w:val="nil"/>
              <w:left w:val="single" w:sz="4" w:space="0" w:color="auto"/>
              <w:bottom w:val="single" w:sz="4" w:space="0" w:color="auto"/>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виїзні</w:t>
            </w:r>
          </w:p>
        </w:tc>
        <w:tc>
          <w:tcPr>
            <w:tcW w:w="613" w:type="pct"/>
            <w:tcBorders>
              <w:top w:val="nil"/>
              <w:left w:val="single" w:sz="4" w:space="0" w:color="auto"/>
              <w:bottom w:val="single" w:sz="4" w:space="0" w:color="auto"/>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w:t>
            </w:r>
          </w:p>
        </w:tc>
        <w:tc>
          <w:tcPr>
            <w:tcW w:w="895" w:type="pct"/>
            <w:tcBorders>
              <w:top w:val="nil"/>
              <w:left w:val="single" w:sz="4" w:space="0" w:color="auto"/>
              <w:bottom w:val="single" w:sz="4" w:space="0" w:color="auto"/>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w:t>
            </w:r>
          </w:p>
        </w:tc>
        <w:tc>
          <w:tcPr>
            <w:tcW w:w="697" w:type="pct"/>
            <w:tcBorders>
              <w:top w:val="nil"/>
              <w:left w:val="single" w:sz="4" w:space="0" w:color="auto"/>
              <w:bottom w:val="single" w:sz="4" w:space="0" w:color="auto"/>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w:t>
            </w:r>
          </w:p>
        </w:tc>
        <w:tc>
          <w:tcPr>
            <w:tcW w:w="752" w:type="pct"/>
            <w:tcBorders>
              <w:top w:val="nil"/>
              <w:left w:val="single" w:sz="4" w:space="0" w:color="auto"/>
              <w:bottom w:val="single" w:sz="4" w:space="0" w:color="auto"/>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w:t>
            </w:r>
          </w:p>
        </w:tc>
        <w:tc>
          <w:tcPr>
            <w:tcW w:w="947" w:type="pct"/>
            <w:tcBorders>
              <w:top w:val="nil"/>
              <w:left w:val="single" w:sz="4" w:space="0" w:color="auto"/>
              <w:bottom w:val="single" w:sz="4" w:space="0" w:color="auto"/>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w:t>
            </w:r>
          </w:p>
        </w:tc>
      </w:tr>
      <w:tr w:rsidR="008C7536" w:rsidTr="008C7536">
        <w:trPr>
          <w:trHeight w:val="150"/>
          <w:jc w:val="center"/>
        </w:trPr>
        <w:tc>
          <w:tcPr>
            <w:tcW w:w="1096"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p>
        </w:tc>
        <w:tc>
          <w:tcPr>
            <w:tcW w:w="613"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p>
        </w:tc>
        <w:tc>
          <w:tcPr>
            <w:tcW w:w="895"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p>
        </w:tc>
        <w:tc>
          <w:tcPr>
            <w:tcW w:w="697"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p>
        </w:tc>
        <w:tc>
          <w:tcPr>
            <w:tcW w:w="752"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p>
        </w:tc>
        <w:tc>
          <w:tcPr>
            <w:tcW w:w="947"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p>
        </w:tc>
      </w:tr>
      <w:tr w:rsidR="008C7536" w:rsidTr="008C7536">
        <w:trPr>
          <w:trHeight w:val="1768"/>
          <w:jc w:val="center"/>
        </w:trPr>
        <w:tc>
          <w:tcPr>
            <w:tcW w:w="1096" w:type="pct"/>
            <w:tcBorders>
              <w:top w:val="nil"/>
              <w:left w:val="single" w:sz="4" w:space="0" w:color="auto"/>
              <w:bottom w:val="single" w:sz="4" w:space="0" w:color="auto"/>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3. Підготовка, затвердження та опрацювання одного окремого акта про порушення вимог регулювання</w:t>
            </w:r>
          </w:p>
        </w:tc>
        <w:tc>
          <w:tcPr>
            <w:tcW w:w="613" w:type="pct"/>
            <w:tcBorders>
              <w:top w:val="nil"/>
              <w:left w:val="single" w:sz="4" w:space="0" w:color="auto"/>
              <w:bottom w:val="single" w:sz="4" w:space="0" w:color="auto"/>
              <w:right w:val="single" w:sz="4" w:space="0" w:color="auto"/>
            </w:tcBorders>
            <w:hideMark/>
          </w:tcPr>
          <w:p w:rsidR="008C7536" w:rsidRPr="008C7536" w:rsidRDefault="00D83381" w:rsidP="000178B9">
            <w:pPr>
              <w:pStyle w:val="rvps14"/>
              <w:spacing w:before="0" w:beforeAutospacing="0" w:after="0" w:afterAutospacing="0" w:line="240" w:lineRule="atLeast"/>
              <w:textAlignment w:val="baseline"/>
              <w:rPr>
                <w:sz w:val="26"/>
                <w:szCs w:val="26"/>
              </w:rPr>
            </w:pPr>
            <w:r>
              <w:rPr>
                <w:sz w:val="26"/>
                <w:szCs w:val="26"/>
              </w:rPr>
              <w:t>0,</w:t>
            </w:r>
            <w:r w:rsidR="008C7536" w:rsidRPr="008C7536">
              <w:rPr>
                <w:sz w:val="26"/>
                <w:szCs w:val="26"/>
              </w:rPr>
              <w:t>3год.</w:t>
            </w:r>
          </w:p>
        </w:tc>
        <w:tc>
          <w:tcPr>
            <w:tcW w:w="895" w:type="pct"/>
            <w:tcBorders>
              <w:top w:val="nil"/>
              <w:left w:val="single" w:sz="4" w:space="0" w:color="auto"/>
              <w:bottom w:val="single" w:sz="4" w:space="0" w:color="auto"/>
              <w:right w:val="single" w:sz="4" w:space="0" w:color="auto"/>
            </w:tcBorders>
            <w:hideMark/>
          </w:tcPr>
          <w:p w:rsidR="008C7536" w:rsidRPr="008C7536" w:rsidRDefault="00D83381" w:rsidP="000178B9">
            <w:pPr>
              <w:pStyle w:val="rvps14"/>
              <w:spacing w:before="0" w:beforeAutospacing="0" w:after="0" w:afterAutospacing="0" w:line="240" w:lineRule="atLeast"/>
              <w:textAlignment w:val="baseline"/>
              <w:rPr>
                <w:sz w:val="26"/>
                <w:szCs w:val="26"/>
              </w:rPr>
            </w:pPr>
            <w:r>
              <w:rPr>
                <w:sz w:val="26"/>
                <w:szCs w:val="26"/>
              </w:rPr>
              <w:t xml:space="preserve"> 8,3</w:t>
            </w:r>
            <w:r w:rsidR="008C7536" w:rsidRPr="008C7536">
              <w:rPr>
                <w:sz w:val="26"/>
                <w:szCs w:val="26"/>
              </w:rPr>
              <w:t>грн.</w:t>
            </w:r>
          </w:p>
        </w:tc>
        <w:tc>
          <w:tcPr>
            <w:tcW w:w="697" w:type="pct"/>
            <w:tcBorders>
              <w:top w:val="nil"/>
              <w:left w:val="single" w:sz="4" w:space="0" w:color="auto"/>
              <w:bottom w:val="single" w:sz="4" w:space="0" w:color="auto"/>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1</w:t>
            </w:r>
          </w:p>
        </w:tc>
        <w:tc>
          <w:tcPr>
            <w:tcW w:w="752" w:type="pct"/>
            <w:tcBorders>
              <w:top w:val="nil"/>
              <w:left w:val="single" w:sz="4" w:space="0" w:color="auto"/>
              <w:bottom w:val="single" w:sz="4" w:space="0" w:color="auto"/>
              <w:right w:val="single" w:sz="4" w:space="0" w:color="auto"/>
            </w:tcBorders>
            <w:hideMark/>
          </w:tcPr>
          <w:p w:rsidR="008C7536" w:rsidRPr="008C7536" w:rsidRDefault="00D83381" w:rsidP="000178B9">
            <w:pPr>
              <w:pStyle w:val="rvps14"/>
              <w:spacing w:before="0" w:beforeAutospacing="0" w:after="0" w:afterAutospacing="0" w:line="240" w:lineRule="atLeast"/>
              <w:textAlignment w:val="baseline"/>
              <w:rPr>
                <w:sz w:val="26"/>
                <w:szCs w:val="26"/>
              </w:rPr>
            </w:pPr>
            <w:r>
              <w:rPr>
                <w:sz w:val="26"/>
                <w:szCs w:val="26"/>
              </w:rPr>
              <w:t>1205</w:t>
            </w:r>
          </w:p>
        </w:tc>
        <w:tc>
          <w:tcPr>
            <w:tcW w:w="947" w:type="pct"/>
            <w:tcBorders>
              <w:top w:val="nil"/>
              <w:left w:val="single" w:sz="4" w:space="0" w:color="auto"/>
              <w:bottom w:val="single" w:sz="4" w:space="0" w:color="auto"/>
              <w:right w:val="single" w:sz="4" w:space="0" w:color="auto"/>
            </w:tcBorders>
            <w:hideMark/>
          </w:tcPr>
          <w:p w:rsidR="008C7536" w:rsidRPr="008C7536" w:rsidRDefault="00D83381" w:rsidP="000178B9">
            <w:pPr>
              <w:pStyle w:val="rvps14"/>
              <w:spacing w:before="0" w:beforeAutospacing="0" w:after="0" w:afterAutospacing="0" w:line="240" w:lineRule="atLeast"/>
              <w:textAlignment w:val="baseline"/>
              <w:rPr>
                <w:sz w:val="26"/>
                <w:szCs w:val="26"/>
              </w:rPr>
            </w:pPr>
            <w:r>
              <w:rPr>
                <w:sz w:val="26"/>
                <w:szCs w:val="26"/>
              </w:rPr>
              <w:t>10001,5</w:t>
            </w:r>
            <w:r w:rsidR="008C7536" w:rsidRPr="008C7536">
              <w:rPr>
                <w:sz w:val="26"/>
                <w:szCs w:val="26"/>
              </w:rPr>
              <w:t>грн.</w:t>
            </w:r>
          </w:p>
        </w:tc>
      </w:tr>
      <w:tr w:rsidR="008C7536" w:rsidTr="008C7536">
        <w:trPr>
          <w:trHeight w:val="30"/>
          <w:jc w:val="center"/>
        </w:trPr>
        <w:tc>
          <w:tcPr>
            <w:tcW w:w="1096"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p>
        </w:tc>
        <w:tc>
          <w:tcPr>
            <w:tcW w:w="613"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p>
        </w:tc>
        <w:tc>
          <w:tcPr>
            <w:tcW w:w="895"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p>
        </w:tc>
        <w:tc>
          <w:tcPr>
            <w:tcW w:w="697"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p>
        </w:tc>
        <w:tc>
          <w:tcPr>
            <w:tcW w:w="752"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p>
        </w:tc>
        <w:tc>
          <w:tcPr>
            <w:tcW w:w="947"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p>
        </w:tc>
      </w:tr>
      <w:tr w:rsidR="008C7536" w:rsidTr="008C7536">
        <w:trPr>
          <w:jc w:val="center"/>
        </w:trPr>
        <w:tc>
          <w:tcPr>
            <w:tcW w:w="1096" w:type="pct"/>
            <w:tcBorders>
              <w:top w:val="nil"/>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4. Реалізація одного окремого рішення щодо порушення вимог регулювання</w:t>
            </w:r>
          </w:p>
        </w:tc>
        <w:tc>
          <w:tcPr>
            <w:tcW w:w="613" w:type="pct"/>
            <w:tcBorders>
              <w:top w:val="nil"/>
              <w:left w:val="single" w:sz="4" w:space="0" w:color="auto"/>
              <w:bottom w:val="nil"/>
              <w:right w:val="single" w:sz="4" w:space="0" w:color="auto"/>
            </w:tcBorders>
            <w:hideMark/>
          </w:tcPr>
          <w:p w:rsidR="008C7536" w:rsidRPr="008C7536" w:rsidRDefault="00D83381" w:rsidP="000178B9">
            <w:pPr>
              <w:pStyle w:val="rvps14"/>
              <w:spacing w:before="0" w:beforeAutospacing="0" w:after="0" w:afterAutospacing="0" w:line="240" w:lineRule="atLeast"/>
              <w:textAlignment w:val="baseline"/>
              <w:rPr>
                <w:sz w:val="26"/>
                <w:szCs w:val="26"/>
              </w:rPr>
            </w:pPr>
            <w:r>
              <w:rPr>
                <w:sz w:val="26"/>
                <w:szCs w:val="26"/>
              </w:rPr>
              <w:t xml:space="preserve">  </w:t>
            </w:r>
            <w:r w:rsidR="008C7536" w:rsidRPr="008C7536">
              <w:rPr>
                <w:sz w:val="26"/>
                <w:szCs w:val="26"/>
              </w:rPr>
              <w:t>1год.</w:t>
            </w:r>
          </w:p>
        </w:tc>
        <w:tc>
          <w:tcPr>
            <w:tcW w:w="895" w:type="pct"/>
            <w:tcBorders>
              <w:top w:val="nil"/>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27,7грн.</w:t>
            </w:r>
          </w:p>
        </w:tc>
        <w:tc>
          <w:tcPr>
            <w:tcW w:w="697" w:type="pct"/>
            <w:tcBorders>
              <w:top w:val="nil"/>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1</w:t>
            </w:r>
          </w:p>
        </w:tc>
        <w:tc>
          <w:tcPr>
            <w:tcW w:w="752" w:type="pct"/>
            <w:tcBorders>
              <w:top w:val="nil"/>
              <w:left w:val="single" w:sz="4" w:space="0" w:color="auto"/>
              <w:bottom w:val="nil"/>
              <w:right w:val="single" w:sz="4" w:space="0" w:color="auto"/>
            </w:tcBorders>
            <w:hideMark/>
          </w:tcPr>
          <w:p w:rsidR="008C7536" w:rsidRPr="008C7536" w:rsidRDefault="00D83381" w:rsidP="000178B9">
            <w:pPr>
              <w:pStyle w:val="rvps14"/>
              <w:spacing w:before="0" w:beforeAutospacing="0" w:after="0" w:afterAutospacing="0" w:line="240" w:lineRule="atLeast"/>
              <w:textAlignment w:val="baseline"/>
              <w:rPr>
                <w:sz w:val="26"/>
                <w:szCs w:val="26"/>
              </w:rPr>
            </w:pPr>
            <w:r>
              <w:rPr>
                <w:sz w:val="26"/>
                <w:szCs w:val="26"/>
              </w:rPr>
              <w:t>1205</w:t>
            </w:r>
          </w:p>
        </w:tc>
        <w:tc>
          <w:tcPr>
            <w:tcW w:w="947" w:type="pct"/>
            <w:tcBorders>
              <w:top w:val="nil"/>
              <w:left w:val="single" w:sz="4" w:space="0" w:color="auto"/>
              <w:bottom w:val="nil"/>
              <w:right w:val="single" w:sz="4" w:space="0" w:color="auto"/>
            </w:tcBorders>
            <w:hideMark/>
          </w:tcPr>
          <w:p w:rsidR="008C7536" w:rsidRPr="008C7536" w:rsidRDefault="00D83381" w:rsidP="000178B9">
            <w:pPr>
              <w:pStyle w:val="rvps14"/>
              <w:spacing w:before="0" w:beforeAutospacing="0" w:after="0" w:afterAutospacing="0" w:line="240" w:lineRule="atLeast"/>
              <w:textAlignment w:val="baseline"/>
              <w:rPr>
                <w:sz w:val="26"/>
                <w:szCs w:val="26"/>
              </w:rPr>
            </w:pPr>
            <w:r>
              <w:rPr>
                <w:sz w:val="26"/>
                <w:szCs w:val="26"/>
              </w:rPr>
              <w:t>33378,5</w:t>
            </w:r>
            <w:r w:rsidR="008C7536" w:rsidRPr="008C7536">
              <w:rPr>
                <w:sz w:val="26"/>
                <w:szCs w:val="26"/>
              </w:rPr>
              <w:t>грн.</w:t>
            </w:r>
          </w:p>
        </w:tc>
      </w:tr>
      <w:tr w:rsidR="008C7536" w:rsidTr="008C7536">
        <w:trPr>
          <w:trHeight w:val="1350"/>
          <w:jc w:val="center"/>
        </w:trPr>
        <w:tc>
          <w:tcPr>
            <w:tcW w:w="1096" w:type="pct"/>
            <w:tcBorders>
              <w:top w:val="single" w:sz="4" w:space="0" w:color="auto"/>
              <w:left w:val="single" w:sz="4" w:space="0" w:color="auto"/>
              <w:bottom w:val="single" w:sz="4" w:space="0" w:color="auto"/>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lastRenderedPageBreak/>
              <w:t>5. Оскарження одного окремого рішення суб’єктами господарювання</w:t>
            </w:r>
          </w:p>
        </w:tc>
        <w:tc>
          <w:tcPr>
            <w:tcW w:w="613" w:type="pct"/>
            <w:tcBorders>
              <w:top w:val="single" w:sz="4" w:space="0" w:color="auto"/>
              <w:left w:val="single" w:sz="4" w:space="0" w:color="auto"/>
              <w:bottom w:val="single" w:sz="4" w:space="0" w:color="auto"/>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w:t>
            </w:r>
          </w:p>
        </w:tc>
        <w:tc>
          <w:tcPr>
            <w:tcW w:w="895" w:type="pct"/>
            <w:tcBorders>
              <w:top w:val="single" w:sz="4" w:space="0" w:color="auto"/>
              <w:left w:val="single" w:sz="4" w:space="0" w:color="auto"/>
              <w:bottom w:val="single" w:sz="4" w:space="0" w:color="auto"/>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w:t>
            </w:r>
          </w:p>
        </w:tc>
        <w:tc>
          <w:tcPr>
            <w:tcW w:w="697" w:type="pct"/>
            <w:tcBorders>
              <w:top w:val="single" w:sz="4" w:space="0" w:color="auto"/>
              <w:left w:val="single" w:sz="4" w:space="0" w:color="auto"/>
              <w:bottom w:val="single" w:sz="4" w:space="0" w:color="auto"/>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w:t>
            </w:r>
          </w:p>
        </w:tc>
        <w:tc>
          <w:tcPr>
            <w:tcW w:w="752" w:type="pct"/>
            <w:tcBorders>
              <w:top w:val="single" w:sz="4" w:space="0" w:color="auto"/>
              <w:left w:val="single" w:sz="4" w:space="0" w:color="auto"/>
              <w:bottom w:val="single" w:sz="4" w:space="0" w:color="auto"/>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w:t>
            </w:r>
          </w:p>
        </w:tc>
        <w:tc>
          <w:tcPr>
            <w:tcW w:w="947" w:type="pct"/>
            <w:tcBorders>
              <w:top w:val="single" w:sz="4" w:space="0" w:color="auto"/>
              <w:left w:val="single" w:sz="4" w:space="0" w:color="auto"/>
              <w:bottom w:val="single" w:sz="4" w:space="0" w:color="auto"/>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w:t>
            </w:r>
          </w:p>
        </w:tc>
      </w:tr>
      <w:tr w:rsidR="008C7536" w:rsidTr="008C7536">
        <w:trPr>
          <w:trHeight w:val="45"/>
          <w:jc w:val="center"/>
        </w:trPr>
        <w:tc>
          <w:tcPr>
            <w:tcW w:w="1096"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p>
        </w:tc>
        <w:tc>
          <w:tcPr>
            <w:tcW w:w="613"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p>
        </w:tc>
        <w:tc>
          <w:tcPr>
            <w:tcW w:w="895"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p>
        </w:tc>
        <w:tc>
          <w:tcPr>
            <w:tcW w:w="697"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p>
        </w:tc>
        <w:tc>
          <w:tcPr>
            <w:tcW w:w="752"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p>
        </w:tc>
        <w:tc>
          <w:tcPr>
            <w:tcW w:w="947"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p>
        </w:tc>
      </w:tr>
      <w:tr w:rsidR="008C7536" w:rsidTr="008C7536">
        <w:trPr>
          <w:jc w:val="center"/>
        </w:trPr>
        <w:tc>
          <w:tcPr>
            <w:tcW w:w="1096" w:type="pct"/>
            <w:tcBorders>
              <w:top w:val="nil"/>
              <w:left w:val="single" w:sz="4" w:space="0" w:color="auto"/>
              <w:bottom w:val="single" w:sz="4" w:space="0" w:color="auto"/>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6. Підготовка звітності за результатами регулювання</w:t>
            </w:r>
          </w:p>
        </w:tc>
        <w:tc>
          <w:tcPr>
            <w:tcW w:w="613" w:type="pct"/>
            <w:tcBorders>
              <w:top w:val="nil"/>
              <w:left w:val="single" w:sz="4" w:space="0" w:color="auto"/>
              <w:bottom w:val="single" w:sz="4" w:space="0" w:color="auto"/>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0,5год.</w:t>
            </w:r>
          </w:p>
        </w:tc>
        <w:tc>
          <w:tcPr>
            <w:tcW w:w="895" w:type="pct"/>
            <w:tcBorders>
              <w:top w:val="nil"/>
              <w:left w:val="single" w:sz="4" w:space="0" w:color="auto"/>
              <w:bottom w:val="single" w:sz="4" w:space="0" w:color="auto"/>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13,85грн.</w:t>
            </w:r>
          </w:p>
        </w:tc>
        <w:tc>
          <w:tcPr>
            <w:tcW w:w="697" w:type="pct"/>
            <w:tcBorders>
              <w:top w:val="nil"/>
              <w:left w:val="single" w:sz="4" w:space="0" w:color="auto"/>
              <w:bottom w:val="single" w:sz="4" w:space="0" w:color="auto"/>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1</w:t>
            </w:r>
          </w:p>
        </w:tc>
        <w:tc>
          <w:tcPr>
            <w:tcW w:w="752" w:type="pct"/>
            <w:tcBorders>
              <w:top w:val="nil"/>
              <w:left w:val="single" w:sz="4" w:space="0" w:color="auto"/>
              <w:bottom w:val="single" w:sz="4" w:space="0" w:color="auto"/>
              <w:right w:val="single" w:sz="4" w:space="0" w:color="auto"/>
            </w:tcBorders>
            <w:hideMark/>
          </w:tcPr>
          <w:p w:rsidR="008C7536" w:rsidRPr="008C7536" w:rsidRDefault="00D83381" w:rsidP="000178B9">
            <w:pPr>
              <w:pStyle w:val="rvps14"/>
              <w:spacing w:before="0" w:beforeAutospacing="0" w:after="0" w:afterAutospacing="0" w:line="240" w:lineRule="atLeast"/>
              <w:textAlignment w:val="baseline"/>
              <w:rPr>
                <w:sz w:val="26"/>
                <w:szCs w:val="26"/>
              </w:rPr>
            </w:pPr>
            <w:r>
              <w:rPr>
                <w:sz w:val="26"/>
                <w:szCs w:val="26"/>
              </w:rPr>
              <w:t>1205</w:t>
            </w:r>
          </w:p>
        </w:tc>
        <w:tc>
          <w:tcPr>
            <w:tcW w:w="947" w:type="pct"/>
            <w:tcBorders>
              <w:top w:val="nil"/>
              <w:left w:val="single" w:sz="4" w:space="0" w:color="auto"/>
              <w:bottom w:val="single" w:sz="4" w:space="0" w:color="auto"/>
              <w:right w:val="single" w:sz="4" w:space="0" w:color="auto"/>
            </w:tcBorders>
            <w:hideMark/>
          </w:tcPr>
          <w:p w:rsidR="008C7536" w:rsidRPr="008C7536" w:rsidRDefault="00D83381" w:rsidP="000178B9">
            <w:pPr>
              <w:pStyle w:val="rvps14"/>
              <w:spacing w:before="0" w:beforeAutospacing="0" w:after="0" w:afterAutospacing="0" w:line="240" w:lineRule="atLeast"/>
              <w:textAlignment w:val="baseline"/>
              <w:rPr>
                <w:sz w:val="26"/>
                <w:szCs w:val="26"/>
              </w:rPr>
            </w:pPr>
            <w:r>
              <w:rPr>
                <w:sz w:val="26"/>
                <w:szCs w:val="26"/>
              </w:rPr>
              <w:t>16689,3</w:t>
            </w:r>
            <w:r w:rsidR="008C7536" w:rsidRPr="008C7536">
              <w:rPr>
                <w:sz w:val="26"/>
                <w:szCs w:val="26"/>
              </w:rPr>
              <w:t>грн.</w:t>
            </w:r>
          </w:p>
        </w:tc>
      </w:tr>
      <w:tr w:rsidR="008C7536" w:rsidTr="008C7536">
        <w:trPr>
          <w:jc w:val="center"/>
        </w:trPr>
        <w:tc>
          <w:tcPr>
            <w:tcW w:w="1096"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7. Інші адміністративні процедури (уточнити):</w:t>
            </w:r>
            <w:r w:rsidRPr="008C7536">
              <w:rPr>
                <w:rStyle w:val="apple-converted-space"/>
                <w:sz w:val="26"/>
                <w:szCs w:val="26"/>
              </w:rPr>
              <w:t> </w:t>
            </w:r>
            <w:r w:rsidRPr="008C7536">
              <w:rPr>
                <w:sz w:val="26"/>
                <w:szCs w:val="26"/>
              </w:rPr>
              <w:br/>
              <w:t>_________________</w:t>
            </w:r>
            <w:r w:rsidRPr="008C7536">
              <w:rPr>
                <w:rStyle w:val="apple-converted-space"/>
                <w:sz w:val="26"/>
                <w:szCs w:val="26"/>
              </w:rPr>
              <w:t> </w:t>
            </w:r>
          </w:p>
        </w:tc>
        <w:tc>
          <w:tcPr>
            <w:tcW w:w="613"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w:t>
            </w:r>
          </w:p>
        </w:tc>
        <w:tc>
          <w:tcPr>
            <w:tcW w:w="895"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w:t>
            </w:r>
          </w:p>
        </w:tc>
        <w:tc>
          <w:tcPr>
            <w:tcW w:w="697"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w:t>
            </w:r>
          </w:p>
        </w:tc>
        <w:tc>
          <w:tcPr>
            <w:tcW w:w="752"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w:t>
            </w:r>
          </w:p>
        </w:tc>
        <w:tc>
          <w:tcPr>
            <w:tcW w:w="947" w:type="pct"/>
            <w:tcBorders>
              <w:top w:val="single" w:sz="4" w:space="0" w:color="auto"/>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w:t>
            </w:r>
          </w:p>
        </w:tc>
      </w:tr>
      <w:tr w:rsidR="008C7536" w:rsidTr="008C7536">
        <w:trPr>
          <w:jc w:val="center"/>
        </w:trPr>
        <w:tc>
          <w:tcPr>
            <w:tcW w:w="1096" w:type="pct"/>
            <w:tcBorders>
              <w:top w:val="nil"/>
              <w:left w:val="single" w:sz="4" w:space="0" w:color="auto"/>
              <w:bottom w:val="nil"/>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Разом за рік</w:t>
            </w:r>
          </w:p>
        </w:tc>
        <w:tc>
          <w:tcPr>
            <w:tcW w:w="613" w:type="pct"/>
            <w:tcBorders>
              <w:top w:val="nil"/>
              <w:left w:val="single" w:sz="4" w:space="0" w:color="auto"/>
              <w:bottom w:val="nil"/>
              <w:right w:val="single" w:sz="4" w:space="0" w:color="auto"/>
            </w:tcBorders>
            <w:hideMark/>
          </w:tcPr>
          <w:p w:rsidR="008C7536" w:rsidRPr="008C7536" w:rsidRDefault="008C7536" w:rsidP="000178B9">
            <w:pPr>
              <w:pStyle w:val="rvps12"/>
              <w:spacing w:before="0" w:beforeAutospacing="0" w:after="0" w:afterAutospacing="0" w:line="240" w:lineRule="atLeast"/>
              <w:jc w:val="center"/>
              <w:textAlignment w:val="baseline"/>
              <w:rPr>
                <w:sz w:val="26"/>
                <w:szCs w:val="26"/>
              </w:rPr>
            </w:pPr>
            <w:r w:rsidRPr="008C7536">
              <w:rPr>
                <w:sz w:val="26"/>
                <w:szCs w:val="26"/>
              </w:rPr>
              <w:t>Х</w:t>
            </w:r>
          </w:p>
        </w:tc>
        <w:tc>
          <w:tcPr>
            <w:tcW w:w="895" w:type="pct"/>
            <w:tcBorders>
              <w:top w:val="nil"/>
              <w:left w:val="single" w:sz="4" w:space="0" w:color="auto"/>
              <w:bottom w:val="nil"/>
              <w:right w:val="single" w:sz="4" w:space="0" w:color="auto"/>
            </w:tcBorders>
            <w:hideMark/>
          </w:tcPr>
          <w:p w:rsidR="008C7536" w:rsidRPr="008C7536" w:rsidRDefault="008C7536" w:rsidP="000178B9">
            <w:pPr>
              <w:pStyle w:val="rvps12"/>
              <w:spacing w:before="0" w:beforeAutospacing="0" w:after="0" w:afterAutospacing="0" w:line="240" w:lineRule="atLeast"/>
              <w:jc w:val="center"/>
              <w:textAlignment w:val="baseline"/>
              <w:rPr>
                <w:sz w:val="26"/>
                <w:szCs w:val="26"/>
              </w:rPr>
            </w:pPr>
            <w:r w:rsidRPr="008C7536">
              <w:rPr>
                <w:sz w:val="26"/>
                <w:szCs w:val="26"/>
              </w:rPr>
              <w:t>Х</w:t>
            </w:r>
          </w:p>
        </w:tc>
        <w:tc>
          <w:tcPr>
            <w:tcW w:w="697" w:type="pct"/>
            <w:tcBorders>
              <w:top w:val="nil"/>
              <w:left w:val="single" w:sz="4" w:space="0" w:color="auto"/>
              <w:bottom w:val="nil"/>
              <w:right w:val="single" w:sz="4" w:space="0" w:color="auto"/>
            </w:tcBorders>
            <w:hideMark/>
          </w:tcPr>
          <w:p w:rsidR="008C7536" w:rsidRPr="008C7536" w:rsidRDefault="008C7536" w:rsidP="000178B9">
            <w:pPr>
              <w:pStyle w:val="rvps12"/>
              <w:spacing w:before="0" w:beforeAutospacing="0" w:after="0" w:afterAutospacing="0" w:line="240" w:lineRule="atLeast"/>
              <w:jc w:val="center"/>
              <w:textAlignment w:val="baseline"/>
              <w:rPr>
                <w:sz w:val="26"/>
                <w:szCs w:val="26"/>
              </w:rPr>
            </w:pPr>
            <w:r w:rsidRPr="008C7536">
              <w:rPr>
                <w:sz w:val="26"/>
                <w:szCs w:val="26"/>
              </w:rPr>
              <w:t>Х</w:t>
            </w:r>
          </w:p>
        </w:tc>
        <w:tc>
          <w:tcPr>
            <w:tcW w:w="752" w:type="pct"/>
            <w:tcBorders>
              <w:top w:val="nil"/>
              <w:left w:val="single" w:sz="4" w:space="0" w:color="auto"/>
              <w:bottom w:val="nil"/>
              <w:right w:val="single" w:sz="4" w:space="0" w:color="auto"/>
            </w:tcBorders>
            <w:hideMark/>
          </w:tcPr>
          <w:p w:rsidR="008C7536" w:rsidRPr="008C7536" w:rsidRDefault="008C7536" w:rsidP="000178B9">
            <w:pPr>
              <w:pStyle w:val="rvps12"/>
              <w:spacing w:before="0" w:beforeAutospacing="0" w:after="0" w:afterAutospacing="0" w:line="240" w:lineRule="atLeast"/>
              <w:jc w:val="center"/>
              <w:textAlignment w:val="baseline"/>
              <w:rPr>
                <w:sz w:val="26"/>
                <w:szCs w:val="26"/>
              </w:rPr>
            </w:pPr>
            <w:r w:rsidRPr="008C7536">
              <w:rPr>
                <w:sz w:val="26"/>
                <w:szCs w:val="26"/>
              </w:rPr>
              <w:t>Х</w:t>
            </w:r>
          </w:p>
        </w:tc>
        <w:tc>
          <w:tcPr>
            <w:tcW w:w="947" w:type="pct"/>
            <w:tcBorders>
              <w:top w:val="nil"/>
              <w:left w:val="single" w:sz="4" w:space="0" w:color="auto"/>
              <w:bottom w:val="nil"/>
              <w:right w:val="single" w:sz="4" w:space="0" w:color="auto"/>
            </w:tcBorders>
            <w:hideMark/>
          </w:tcPr>
          <w:p w:rsidR="008C7536" w:rsidRPr="008C7536" w:rsidRDefault="00D83381" w:rsidP="000178B9">
            <w:pPr>
              <w:pStyle w:val="rvps12"/>
              <w:spacing w:before="0" w:beforeAutospacing="0" w:after="0" w:afterAutospacing="0" w:line="240" w:lineRule="atLeast"/>
              <w:jc w:val="center"/>
              <w:textAlignment w:val="baseline"/>
              <w:rPr>
                <w:sz w:val="26"/>
                <w:szCs w:val="26"/>
                <w:lang w:val="uk-UA"/>
              </w:rPr>
            </w:pPr>
            <w:r>
              <w:rPr>
                <w:sz w:val="26"/>
                <w:szCs w:val="26"/>
                <w:lang w:val="uk-UA"/>
              </w:rPr>
              <w:t>76746,5</w:t>
            </w:r>
            <w:r w:rsidR="008C7536" w:rsidRPr="008C7536">
              <w:rPr>
                <w:sz w:val="26"/>
                <w:szCs w:val="26"/>
                <w:lang w:val="uk-UA"/>
              </w:rPr>
              <w:t>грн.</w:t>
            </w:r>
          </w:p>
        </w:tc>
      </w:tr>
      <w:tr w:rsidR="008C7536" w:rsidTr="008C7536">
        <w:trPr>
          <w:jc w:val="center"/>
        </w:trPr>
        <w:tc>
          <w:tcPr>
            <w:tcW w:w="1096" w:type="pct"/>
            <w:tcBorders>
              <w:top w:val="nil"/>
              <w:left w:val="single" w:sz="4" w:space="0" w:color="auto"/>
              <w:bottom w:val="single" w:sz="4" w:space="0" w:color="auto"/>
              <w:right w:val="single" w:sz="4" w:space="0" w:color="auto"/>
            </w:tcBorders>
            <w:hideMark/>
          </w:tcPr>
          <w:p w:rsidR="008C7536" w:rsidRPr="008C7536" w:rsidRDefault="008C7536" w:rsidP="000178B9">
            <w:pPr>
              <w:pStyle w:val="rvps14"/>
              <w:spacing w:before="0" w:beforeAutospacing="0" w:after="0" w:afterAutospacing="0" w:line="240" w:lineRule="atLeast"/>
              <w:textAlignment w:val="baseline"/>
              <w:rPr>
                <w:sz w:val="26"/>
                <w:szCs w:val="26"/>
              </w:rPr>
            </w:pPr>
            <w:r w:rsidRPr="008C7536">
              <w:rPr>
                <w:sz w:val="26"/>
                <w:szCs w:val="26"/>
              </w:rPr>
              <w:t>Сумарно за п’ять років</w:t>
            </w:r>
          </w:p>
        </w:tc>
        <w:tc>
          <w:tcPr>
            <w:tcW w:w="613" w:type="pct"/>
            <w:tcBorders>
              <w:top w:val="nil"/>
              <w:left w:val="single" w:sz="4" w:space="0" w:color="auto"/>
              <w:bottom w:val="single" w:sz="4" w:space="0" w:color="auto"/>
              <w:right w:val="single" w:sz="4" w:space="0" w:color="auto"/>
            </w:tcBorders>
            <w:hideMark/>
          </w:tcPr>
          <w:p w:rsidR="008C7536" w:rsidRPr="008C7536" w:rsidRDefault="008C7536" w:rsidP="000178B9">
            <w:pPr>
              <w:pStyle w:val="rvps12"/>
              <w:spacing w:before="0" w:beforeAutospacing="0" w:after="0" w:afterAutospacing="0" w:line="240" w:lineRule="atLeast"/>
              <w:jc w:val="center"/>
              <w:textAlignment w:val="baseline"/>
              <w:rPr>
                <w:sz w:val="26"/>
                <w:szCs w:val="26"/>
              </w:rPr>
            </w:pPr>
            <w:r w:rsidRPr="008C7536">
              <w:rPr>
                <w:sz w:val="26"/>
                <w:szCs w:val="26"/>
              </w:rPr>
              <w:t>Х</w:t>
            </w:r>
          </w:p>
        </w:tc>
        <w:tc>
          <w:tcPr>
            <w:tcW w:w="895" w:type="pct"/>
            <w:tcBorders>
              <w:top w:val="nil"/>
              <w:left w:val="single" w:sz="4" w:space="0" w:color="auto"/>
              <w:bottom w:val="single" w:sz="4" w:space="0" w:color="auto"/>
              <w:right w:val="single" w:sz="4" w:space="0" w:color="auto"/>
            </w:tcBorders>
            <w:hideMark/>
          </w:tcPr>
          <w:p w:rsidR="008C7536" w:rsidRPr="008C7536" w:rsidRDefault="008C7536" w:rsidP="000178B9">
            <w:pPr>
              <w:pStyle w:val="rvps12"/>
              <w:spacing w:before="0" w:beforeAutospacing="0" w:after="0" w:afterAutospacing="0" w:line="240" w:lineRule="atLeast"/>
              <w:jc w:val="center"/>
              <w:textAlignment w:val="baseline"/>
              <w:rPr>
                <w:sz w:val="26"/>
                <w:szCs w:val="26"/>
              </w:rPr>
            </w:pPr>
            <w:r w:rsidRPr="008C7536">
              <w:rPr>
                <w:sz w:val="26"/>
                <w:szCs w:val="26"/>
              </w:rPr>
              <w:t>Х</w:t>
            </w:r>
          </w:p>
        </w:tc>
        <w:tc>
          <w:tcPr>
            <w:tcW w:w="697" w:type="pct"/>
            <w:tcBorders>
              <w:top w:val="nil"/>
              <w:left w:val="single" w:sz="4" w:space="0" w:color="auto"/>
              <w:bottom w:val="single" w:sz="4" w:space="0" w:color="auto"/>
              <w:right w:val="single" w:sz="4" w:space="0" w:color="auto"/>
            </w:tcBorders>
            <w:hideMark/>
          </w:tcPr>
          <w:p w:rsidR="008C7536" w:rsidRPr="008C7536" w:rsidRDefault="008C7536" w:rsidP="000178B9">
            <w:pPr>
              <w:pStyle w:val="rvps12"/>
              <w:spacing w:before="0" w:beforeAutospacing="0" w:after="0" w:afterAutospacing="0" w:line="240" w:lineRule="atLeast"/>
              <w:jc w:val="center"/>
              <w:textAlignment w:val="baseline"/>
              <w:rPr>
                <w:sz w:val="26"/>
                <w:szCs w:val="26"/>
              </w:rPr>
            </w:pPr>
            <w:r w:rsidRPr="008C7536">
              <w:rPr>
                <w:sz w:val="26"/>
                <w:szCs w:val="26"/>
              </w:rPr>
              <w:t>Х</w:t>
            </w:r>
          </w:p>
        </w:tc>
        <w:tc>
          <w:tcPr>
            <w:tcW w:w="752" w:type="pct"/>
            <w:tcBorders>
              <w:top w:val="nil"/>
              <w:left w:val="single" w:sz="4" w:space="0" w:color="auto"/>
              <w:bottom w:val="single" w:sz="4" w:space="0" w:color="auto"/>
              <w:right w:val="single" w:sz="4" w:space="0" w:color="auto"/>
            </w:tcBorders>
            <w:hideMark/>
          </w:tcPr>
          <w:p w:rsidR="008C7536" w:rsidRPr="008C7536" w:rsidRDefault="008C7536" w:rsidP="000178B9">
            <w:pPr>
              <w:pStyle w:val="rvps12"/>
              <w:spacing w:before="0" w:beforeAutospacing="0" w:after="0" w:afterAutospacing="0" w:line="240" w:lineRule="atLeast"/>
              <w:jc w:val="center"/>
              <w:textAlignment w:val="baseline"/>
              <w:rPr>
                <w:sz w:val="26"/>
                <w:szCs w:val="26"/>
              </w:rPr>
            </w:pPr>
            <w:r w:rsidRPr="008C7536">
              <w:rPr>
                <w:sz w:val="26"/>
                <w:szCs w:val="26"/>
              </w:rPr>
              <w:t>Х</w:t>
            </w:r>
          </w:p>
        </w:tc>
        <w:tc>
          <w:tcPr>
            <w:tcW w:w="947" w:type="pct"/>
            <w:tcBorders>
              <w:top w:val="nil"/>
              <w:left w:val="single" w:sz="4" w:space="0" w:color="auto"/>
              <w:bottom w:val="single" w:sz="4" w:space="0" w:color="auto"/>
              <w:right w:val="single" w:sz="4" w:space="0" w:color="auto"/>
            </w:tcBorders>
            <w:hideMark/>
          </w:tcPr>
          <w:p w:rsidR="008C7536" w:rsidRPr="008C7536" w:rsidRDefault="00F34BD0" w:rsidP="000178B9">
            <w:pPr>
              <w:pStyle w:val="rvps12"/>
              <w:spacing w:before="0" w:beforeAutospacing="0" w:after="0" w:afterAutospacing="0" w:line="240" w:lineRule="atLeast"/>
              <w:jc w:val="center"/>
              <w:textAlignment w:val="baseline"/>
              <w:rPr>
                <w:sz w:val="26"/>
                <w:szCs w:val="26"/>
                <w:lang w:val="uk-UA"/>
              </w:rPr>
            </w:pPr>
            <w:r>
              <w:rPr>
                <w:sz w:val="26"/>
                <w:szCs w:val="26"/>
                <w:lang w:val="uk-UA"/>
              </w:rPr>
              <w:t>-</w:t>
            </w:r>
          </w:p>
        </w:tc>
      </w:tr>
    </w:tbl>
    <w:p w:rsidR="008C7536" w:rsidRDefault="008C7536" w:rsidP="008C7536">
      <w:pPr>
        <w:pStyle w:val="rvps8"/>
        <w:spacing w:before="0" w:beforeAutospacing="0" w:after="0" w:afterAutospacing="0"/>
        <w:jc w:val="both"/>
        <w:textAlignment w:val="baseline"/>
      </w:pPr>
      <w:r>
        <w:rPr>
          <w:rStyle w:val="rvts82"/>
          <w:color w:val="000000"/>
          <w:sz w:val="20"/>
          <w:szCs w:val="20"/>
          <w:bdr w:val="none" w:sz="0" w:space="0" w:color="auto" w:frame="1"/>
        </w:rPr>
        <w:t>__________</w:t>
      </w:r>
      <w:r>
        <w:rPr>
          <w:rStyle w:val="apple-converted-space"/>
        </w:rPr>
        <w:t> </w:t>
      </w:r>
      <w:r>
        <w:br/>
      </w:r>
      <w:r>
        <w:rPr>
          <w:rStyle w:val="rvts82"/>
          <w:color w:val="000000"/>
          <w:sz w:val="20"/>
          <w:szCs w:val="20"/>
          <w:bdr w:val="none" w:sz="0" w:space="0" w:color="auto" w:frame="1"/>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8C7536" w:rsidRDefault="008C7536" w:rsidP="008C7536">
      <w:pPr>
        <w:jc w:val="both"/>
        <w:rPr>
          <w:sz w:val="28"/>
          <w:szCs w:val="28"/>
        </w:rPr>
      </w:pPr>
    </w:p>
    <w:p w:rsidR="008C7536" w:rsidRDefault="008C7536" w:rsidP="008C7536">
      <w:pPr>
        <w:jc w:val="both"/>
        <w:rPr>
          <w:sz w:val="28"/>
          <w:szCs w:val="28"/>
        </w:rPr>
      </w:pPr>
      <w:r>
        <w:rPr>
          <w:sz w:val="28"/>
          <w:szCs w:val="28"/>
        </w:rPr>
        <w:t>Державне регулювання не передбачає утворення нового державного органу (або нового структурного підрозділу діючого органу).</w:t>
      </w:r>
    </w:p>
    <w:p w:rsidR="00E47FB0" w:rsidRPr="00E47FB0" w:rsidRDefault="00E47FB0" w:rsidP="00E47FB0">
      <w:pPr>
        <w:rPr>
          <w:sz w:val="28"/>
          <w:szCs w:val="28"/>
        </w:rPr>
      </w:pPr>
    </w:p>
    <w:p w:rsidR="00E47FB0" w:rsidRPr="00E47FB0" w:rsidRDefault="00E47FB0" w:rsidP="00E47FB0">
      <w:pPr>
        <w:jc w:val="both"/>
        <w:rPr>
          <w:b/>
          <w:sz w:val="28"/>
          <w:szCs w:val="28"/>
        </w:rPr>
      </w:pPr>
      <w:r w:rsidRPr="00E47FB0">
        <w:rPr>
          <w:b/>
          <w:sz w:val="28"/>
          <w:szCs w:val="28"/>
        </w:rPr>
        <w:t>4. Розрахунок сумарних витрат суб’єктів малого підприємництва, що виникають на виконання вимог регулювання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500"/>
        <w:gridCol w:w="2255"/>
        <w:gridCol w:w="2126"/>
      </w:tblGrid>
      <w:tr w:rsidR="00E47FB0" w:rsidRPr="00E47FB0" w:rsidTr="000178B9">
        <w:tc>
          <w:tcPr>
            <w:tcW w:w="1008" w:type="dxa"/>
          </w:tcPr>
          <w:p w:rsidR="00E47FB0" w:rsidRPr="00E47FB0" w:rsidRDefault="00E47FB0" w:rsidP="000178B9">
            <w:pPr>
              <w:jc w:val="center"/>
              <w:rPr>
                <w:sz w:val="28"/>
                <w:szCs w:val="28"/>
              </w:rPr>
            </w:pPr>
            <w:r w:rsidRPr="00E47FB0">
              <w:rPr>
                <w:sz w:val="28"/>
                <w:szCs w:val="28"/>
              </w:rPr>
              <w:t>Порядковий номер</w:t>
            </w:r>
          </w:p>
        </w:tc>
        <w:tc>
          <w:tcPr>
            <w:tcW w:w="4500" w:type="dxa"/>
          </w:tcPr>
          <w:p w:rsidR="00E47FB0" w:rsidRPr="00E47FB0" w:rsidRDefault="00E47FB0" w:rsidP="000178B9">
            <w:pPr>
              <w:jc w:val="center"/>
              <w:rPr>
                <w:sz w:val="28"/>
                <w:szCs w:val="28"/>
              </w:rPr>
            </w:pPr>
            <w:r w:rsidRPr="00E47FB0">
              <w:rPr>
                <w:sz w:val="28"/>
                <w:szCs w:val="28"/>
              </w:rPr>
              <w:t>Показник</w:t>
            </w:r>
          </w:p>
        </w:tc>
        <w:tc>
          <w:tcPr>
            <w:tcW w:w="2255" w:type="dxa"/>
          </w:tcPr>
          <w:p w:rsidR="00E47FB0" w:rsidRPr="00E47FB0" w:rsidRDefault="00E47FB0" w:rsidP="000178B9">
            <w:pPr>
              <w:jc w:val="center"/>
              <w:rPr>
                <w:sz w:val="28"/>
                <w:szCs w:val="28"/>
              </w:rPr>
            </w:pPr>
            <w:r w:rsidRPr="00E47FB0">
              <w:rPr>
                <w:sz w:val="28"/>
                <w:szCs w:val="28"/>
              </w:rPr>
              <w:t>Перший рік регулювання (стартовий)</w:t>
            </w:r>
          </w:p>
        </w:tc>
        <w:tc>
          <w:tcPr>
            <w:tcW w:w="2126" w:type="dxa"/>
          </w:tcPr>
          <w:p w:rsidR="00E47FB0" w:rsidRPr="00E47FB0" w:rsidRDefault="00E47FB0" w:rsidP="000178B9">
            <w:pPr>
              <w:jc w:val="center"/>
              <w:rPr>
                <w:sz w:val="28"/>
                <w:szCs w:val="28"/>
              </w:rPr>
            </w:pPr>
            <w:r w:rsidRPr="00E47FB0">
              <w:rPr>
                <w:sz w:val="28"/>
                <w:szCs w:val="28"/>
              </w:rPr>
              <w:t>За п’ять років</w:t>
            </w:r>
          </w:p>
        </w:tc>
      </w:tr>
      <w:tr w:rsidR="00E47FB0" w:rsidRPr="00E47FB0" w:rsidTr="000178B9">
        <w:tc>
          <w:tcPr>
            <w:tcW w:w="1008" w:type="dxa"/>
          </w:tcPr>
          <w:p w:rsidR="00E47FB0" w:rsidRPr="00E47FB0" w:rsidRDefault="00E47FB0" w:rsidP="000178B9">
            <w:pPr>
              <w:jc w:val="center"/>
              <w:rPr>
                <w:sz w:val="28"/>
                <w:szCs w:val="28"/>
              </w:rPr>
            </w:pPr>
            <w:r w:rsidRPr="00E47FB0">
              <w:rPr>
                <w:sz w:val="28"/>
                <w:szCs w:val="28"/>
              </w:rPr>
              <w:t>1</w:t>
            </w:r>
          </w:p>
        </w:tc>
        <w:tc>
          <w:tcPr>
            <w:tcW w:w="4500" w:type="dxa"/>
          </w:tcPr>
          <w:p w:rsidR="00E47FB0" w:rsidRPr="00E47FB0" w:rsidRDefault="00E47FB0" w:rsidP="000178B9">
            <w:pPr>
              <w:rPr>
                <w:sz w:val="28"/>
                <w:szCs w:val="28"/>
              </w:rPr>
            </w:pPr>
            <w:r w:rsidRPr="00E47FB0">
              <w:rPr>
                <w:sz w:val="28"/>
                <w:szCs w:val="28"/>
              </w:rPr>
              <w:t xml:space="preserve">Оцінка </w:t>
            </w:r>
            <w:proofErr w:type="spellStart"/>
            <w:r w:rsidRPr="00E47FB0">
              <w:rPr>
                <w:sz w:val="28"/>
                <w:szCs w:val="28"/>
              </w:rPr>
              <w:t>“прямих”</w:t>
            </w:r>
            <w:proofErr w:type="spellEnd"/>
            <w:r w:rsidRPr="00E47FB0">
              <w:rPr>
                <w:sz w:val="28"/>
                <w:szCs w:val="28"/>
              </w:rPr>
              <w:t xml:space="preserve"> витрат суб’єктів малого підприємництва на виконання регулювання</w:t>
            </w:r>
          </w:p>
        </w:tc>
        <w:tc>
          <w:tcPr>
            <w:tcW w:w="2255" w:type="dxa"/>
          </w:tcPr>
          <w:p w:rsidR="00E47FB0" w:rsidRPr="00F34BD0" w:rsidRDefault="00F34BD0" w:rsidP="000178B9">
            <w:pPr>
              <w:jc w:val="center"/>
              <w:rPr>
                <w:sz w:val="28"/>
                <w:szCs w:val="28"/>
              </w:rPr>
            </w:pPr>
            <w:r w:rsidRPr="00F34BD0">
              <w:rPr>
                <w:sz w:val="28"/>
                <w:szCs w:val="28"/>
              </w:rPr>
              <w:t>-</w:t>
            </w:r>
          </w:p>
        </w:tc>
        <w:tc>
          <w:tcPr>
            <w:tcW w:w="2126" w:type="dxa"/>
          </w:tcPr>
          <w:p w:rsidR="00E47FB0" w:rsidRPr="00E47FB0" w:rsidRDefault="00F34BD0" w:rsidP="000178B9">
            <w:pPr>
              <w:jc w:val="center"/>
              <w:rPr>
                <w:sz w:val="28"/>
                <w:szCs w:val="28"/>
              </w:rPr>
            </w:pPr>
            <w:r>
              <w:rPr>
                <w:sz w:val="28"/>
                <w:szCs w:val="28"/>
              </w:rPr>
              <w:t>-</w:t>
            </w:r>
          </w:p>
        </w:tc>
      </w:tr>
      <w:tr w:rsidR="00E47FB0" w:rsidRPr="00E47FB0" w:rsidTr="000178B9">
        <w:tc>
          <w:tcPr>
            <w:tcW w:w="1008" w:type="dxa"/>
          </w:tcPr>
          <w:p w:rsidR="00E47FB0" w:rsidRPr="00E47FB0" w:rsidRDefault="00E47FB0" w:rsidP="000178B9">
            <w:pPr>
              <w:jc w:val="center"/>
              <w:rPr>
                <w:sz w:val="28"/>
                <w:szCs w:val="28"/>
              </w:rPr>
            </w:pPr>
            <w:r w:rsidRPr="00E47FB0">
              <w:rPr>
                <w:sz w:val="28"/>
                <w:szCs w:val="28"/>
              </w:rPr>
              <w:t>2</w:t>
            </w:r>
          </w:p>
        </w:tc>
        <w:tc>
          <w:tcPr>
            <w:tcW w:w="4500" w:type="dxa"/>
          </w:tcPr>
          <w:p w:rsidR="00E47FB0" w:rsidRPr="00E47FB0" w:rsidRDefault="00E47FB0" w:rsidP="000178B9">
            <w:pPr>
              <w:rPr>
                <w:sz w:val="28"/>
                <w:szCs w:val="28"/>
              </w:rPr>
            </w:pPr>
            <w:r w:rsidRPr="00E47FB0">
              <w:rPr>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255" w:type="dxa"/>
          </w:tcPr>
          <w:p w:rsidR="00E47FB0" w:rsidRPr="00F34BD0" w:rsidRDefault="00F34BD0" w:rsidP="000178B9">
            <w:pPr>
              <w:jc w:val="center"/>
              <w:rPr>
                <w:sz w:val="28"/>
                <w:szCs w:val="28"/>
              </w:rPr>
            </w:pPr>
            <w:r w:rsidRPr="00F34BD0">
              <w:rPr>
                <w:sz w:val="28"/>
                <w:szCs w:val="28"/>
              </w:rPr>
              <w:t>489350,0</w:t>
            </w:r>
          </w:p>
          <w:p w:rsidR="00E47FB0" w:rsidRPr="00F34BD0" w:rsidRDefault="00E47FB0" w:rsidP="000178B9">
            <w:pPr>
              <w:jc w:val="center"/>
              <w:rPr>
                <w:sz w:val="28"/>
                <w:szCs w:val="28"/>
              </w:rPr>
            </w:pPr>
          </w:p>
        </w:tc>
        <w:tc>
          <w:tcPr>
            <w:tcW w:w="2126" w:type="dxa"/>
          </w:tcPr>
          <w:p w:rsidR="00E47FB0" w:rsidRPr="00E47FB0" w:rsidRDefault="00E47FB0" w:rsidP="000178B9">
            <w:pPr>
              <w:jc w:val="center"/>
              <w:rPr>
                <w:sz w:val="28"/>
                <w:szCs w:val="28"/>
              </w:rPr>
            </w:pPr>
            <w:r w:rsidRPr="00E47FB0">
              <w:rPr>
                <w:sz w:val="28"/>
                <w:szCs w:val="28"/>
              </w:rPr>
              <w:t>-</w:t>
            </w:r>
          </w:p>
        </w:tc>
      </w:tr>
      <w:tr w:rsidR="00E47FB0" w:rsidRPr="00E47FB0" w:rsidTr="000178B9">
        <w:tc>
          <w:tcPr>
            <w:tcW w:w="1008" w:type="dxa"/>
          </w:tcPr>
          <w:p w:rsidR="00E47FB0" w:rsidRPr="00E47FB0" w:rsidRDefault="00E47FB0" w:rsidP="000178B9">
            <w:pPr>
              <w:jc w:val="center"/>
              <w:rPr>
                <w:sz w:val="28"/>
                <w:szCs w:val="28"/>
              </w:rPr>
            </w:pPr>
            <w:r w:rsidRPr="00E47FB0">
              <w:rPr>
                <w:sz w:val="28"/>
                <w:szCs w:val="28"/>
              </w:rPr>
              <w:t>3</w:t>
            </w:r>
          </w:p>
        </w:tc>
        <w:tc>
          <w:tcPr>
            <w:tcW w:w="4500" w:type="dxa"/>
          </w:tcPr>
          <w:p w:rsidR="00E47FB0" w:rsidRPr="00E47FB0" w:rsidRDefault="00E47FB0" w:rsidP="000178B9">
            <w:pPr>
              <w:rPr>
                <w:sz w:val="28"/>
                <w:szCs w:val="28"/>
              </w:rPr>
            </w:pPr>
            <w:r w:rsidRPr="00E47FB0">
              <w:rPr>
                <w:sz w:val="28"/>
                <w:szCs w:val="28"/>
              </w:rPr>
              <w:t>Сумарні витрати малого підприємництва на виконання запланованого регулювання</w:t>
            </w:r>
          </w:p>
        </w:tc>
        <w:tc>
          <w:tcPr>
            <w:tcW w:w="2255" w:type="dxa"/>
          </w:tcPr>
          <w:p w:rsidR="00F34BD0" w:rsidRPr="00F34BD0" w:rsidRDefault="00F34BD0" w:rsidP="00F34BD0">
            <w:pPr>
              <w:jc w:val="center"/>
              <w:rPr>
                <w:sz w:val="28"/>
                <w:szCs w:val="28"/>
              </w:rPr>
            </w:pPr>
            <w:r w:rsidRPr="00F34BD0">
              <w:rPr>
                <w:sz w:val="28"/>
                <w:szCs w:val="28"/>
              </w:rPr>
              <w:t>489350,0</w:t>
            </w:r>
          </w:p>
          <w:p w:rsidR="00E47FB0" w:rsidRPr="00F34BD0" w:rsidRDefault="00E47FB0" w:rsidP="000178B9">
            <w:pPr>
              <w:jc w:val="center"/>
              <w:rPr>
                <w:sz w:val="28"/>
                <w:szCs w:val="28"/>
              </w:rPr>
            </w:pPr>
          </w:p>
        </w:tc>
        <w:tc>
          <w:tcPr>
            <w:tcW w:w="2126" w:type="dxa"/>
          </w:tcPr>
          <w:p w:rsidR="00E47FB0" w:rsidRPr="00E47FB0" w:rsidRDefault="00F34BD0" w:rsidP="000178B9">
            <w:pPr>
              <w:jc w:val="center"/>
              <w:rPr>
                <w:sz w:val="28"/>
                <w:szCs w:val="28"/>
              </w:rPr>
            </w:pPr>
            <w:r>
              <w:rPr>
                <w:sz w:val="28"/>
                <w:szCs w:val="28"/>
              </w:rPr>
              <w:t>-</w:t>
            </w:r>
          </w:p>
        </w:tc>
      </w:tr>
      <w:tr w:rsidR="00E47FB0" w:rsidRPr="00E47FB0" w:rsidTr="000178B9">
        <w:tc>
          <w:tcPr>
            <w:tcW w:w="1008" w:type="dxa"/>
          </w:tcPr>
          <w:p w:rsidR="00E47FB0" w:rsidRPr="00E47FB0" w:rsidRDefault="00E47FB0" w:rsidP="000178B9">
            <w:pPr>
              <w:jc w:val="center"/>
              <w:rPr>
                <w:sz w:val="28"/>
                <w:szCs w:val="28"/>
              </w:rPr>
            </w:pPr>
            <w:r w:rsidRPr="00E47FB0">
              <w:rPr>
                <w:sz w:val="28"/>
                <w:szCs w:val="28"/>
              </w:rPr>
              <w:t>4</w:t>
            </w:r>
          </w:p>
        </w:tc>
        <w:tc>
          <w:tcPr>
            <w:tcW w:w="4500" w:type="dxa"/>
          </w:tcPr>
          <w:p w:rsidR="00E47FB0" w:rsidRPr="00E47FB0" w:rsidRDefault="00E47FB0" w:rsidP="000178B9">
            <w:pPr>
              <w:rPr>
                <w:sz w:val="28"/>
                <w:szCs w:val="28"/>
              </w:rPr>
            </w:pPr>
            <w:r w:rsidRPr="00E47FB0">
              <w:rPr>
                <w:sz w:val="28"/>
                <w:szCs w:val="28"/>
              </w:rPr>
              <w:t>Бюджетні витрати на адміністрування регулювання суб’єктів малого підприємництва</w:t>
            </w:r>
          </w:p>
        </w:tc>
        <w:tc>
          <w:tcPr>
            <w:tcW w:w="2255" w:type="dxa"/>
          </w:tcPr>
          <w:p w:rsidR="00E47FB0" w:rsidRPr="00F34BD0" w:rsidRDefault="00F34BD0" w:rsidP="000178B9">
            <w:pPr>
              <w:jc w:val="center"/>
              <w:rPr>
                <w:sz w:val="28"/>
                <w:szCs w:val="28"/>
              </w:rPr>
            </w:pPr>
            <w:r w:rsidRPr="00F34BD0">
              <w:rPr>
                <w:sz w:val="28"/>
                <w:szCs w:val="28"/>
              </w:rPr>
              <w:t>76746,5</w:t>
            </w:r>
          </w:p>
        </w:tc>
        <w:tc>
          <w:tcPr>
            <w:tcW w:w="2126" w:type="dxa"/>
          </w:tcPr>
          <w:p w:rsidR="00E47FB0" w:rsidRPr="00E47FB0" w:rsidRDefault="00F34BD0" w:rsidP="000178B9">
            <w:pPr>
              <w:jc w:val="center"/>
              <w:rPr>
                <w:sz w:val="28"/>
                <w:szCs w:val="28"/>
              </w:rPr>
            </w:pPr>
            <w:r>
              <w:rPr>
                <w:sz w:val="28"/>
                <w:szCs w:val="28"/>
              </w:rPr>
              <w:t>-</w:t>
            </w:r>
          </w:p>
        </w:tc>
      </w:tr>
      <w:tr w:rsidR="00E47FB0" w:rsidRPr="00E47FB0" w:rsidTr="000178B9">
        <w:tc>
          <w:tcPr>
            <w:tcW w:w="1008" w:type="dxa"/>
          </w:tcPr>
          <w:p w:rsidR="00E47FB0" w:rsidRPr="00E47FB0" w:rsidRDefault="00E47FB0" w:rsidP="000178B9">
            <w:pPr>
              <w:jc w:val="center"/>
              <w:rPr>
                <w:sz w:val="28"/>
                <w:szCs w:val="28"/>
              </w:rPr>
            </w:pPr>
            <w:r w:rsidRPr="00E47FB0">
              <w:rPr>
                <w:sz w:val="28"/>
                <w:szCs w:val="28"/>
              </w:rPr>
              <w:t>5</w:t>
            </w:r>
          </w:p>
        </w:tc>
        <w:tc>
          <w:tcPr>
            <w:tcW w:w="4500" w:type="dxa"/>
          </w:tcPr>
          <w:p w:rsidR="00E47FB0" w:rsidRPr="00E47FB0" w:rsidRDefault="00E47FB0" w:rsidP="000178B9">
            <w:pPr>
              <w:rPr>
                <w:sz w:val="28"/>
                <w:szCs w:val="28"/>
              </w:rPr>
            </w:pPr>
            <w:r w:rsidRPr="00E47FB0">
              <w:rPr>
                <w:sz w:val="28"/>
                <w:szCs w:val="28"/>
              </w:rPr>
              <w:t>Сумарні витрати на виконання запланованого регулювання</w:t>
            </w:r>
          </w:p>
        </w:tc>
        <w:tc>
          <w:tcPr>
            <w:tcW w:w="2255" w:type="dxa"/>
          </w:tcPr>
          <w:p w:rsidR="00E47FB0" w:rsidRPr="00F34BD0" w:rsidRDefault="00F34BD0" w:rsidP="000178B9">
            <w:pPr>
              <w:jc w:val="center"/>
              <w:rPr>
                <w:sz w:val="28"/>
                <w:szCs w:val="28"/>
              </w:rPr>
            </w:pPr>
            <w:r w:rsidRPr="00F34BD0">
              <w:rPr>
                <w:sz w:val="28"/>
                <w:szCs w:val="28"/>
                <w:lang w:eastAsia="uk-UA"/>
              </w:rPr>
              <w:t>117318,8</w:t>
            </w:r>
          </w:p>
        </w:tc>
        <w:tc>
          <w:tcPr>
            <w:tcW w:w="2126" w:type="dxa"/>
          </w:tcPr>
          <w:p w:rsidR="00E47FB0" w:rsidRPr="00E47FB0" w:rsidRDefault="00F34BD0" w:rsidP="000178B9">
            <w:pPr>
              <w:jc w:val="center"/>
              <w:rPr>
                <w:sz w:val="28"/>
                <w:szCs w:val="28"/>
              </w:rPr>
            </w:pPr>
            <w:r>
              <w:rPr>
                <w:sz w:val="28"/>
                <w:szCs w:val="28"/>
              </w:rPr>
              <w:t>-</w:t>
            </w:r>
          </w:p>
        </w:tc>
      </w:tr>
    </w:tbl>
    <w:p w:rsidR="00E47FB0" w:rsidRPr="00E47FB0" w:rsidRDefault="00E47FB0" w:rsidP="00E47FB0">
      <w:pPr>
        <w:rPr>
          <w:b/>
          <w:sz w:val="28"/>
          <w:szCs w:val="28"/>
        </w:rPr>
      </w:pPr>
    </w:p>
    <w:p w:rsidR="00E47FB0" w:rsidRPr="00E47FB0" w:rsidRDefault="00E47FB0" w:rsidP="00E47FB0">
      <w:pPr>
        <w:pStyle w:val="rvps2"/>
        <w:rPr>
          <w:b/>
          <w:sz w:val="28"/>
          <w:szCs w:val="28"/>
        </w:rPr>
      </w:pPr>
      <w:r w:rsidRPr="00E47FB0">
        <w:rPr>
          <w:b/>
          <w:sz w:val="28"/>
          <w:szCs w:val="28"/>
        </w:rPr>
        <w:t xml:space="preserve">5. Розроблення </w:t>
      </w:r>
      <w:proofErr w:type="spellStart"/>
      <w:r w:rsidRPr="00E47FB0">
        <w:rPr>
          <w:b/>
          <w:sz w:val="28"/>
          <w:szCs w:val="28"/>
        </w:rPr>
        <w:t>корегуючих</w:t>
      </w:r>
      <w:proofErr w:type="spellEnd"/>
      <w:r w:rsidRPr="00E47FB0">
        <w:rPr>
          <w:b/>
          <w:sz w:val="28"/>
          <w:szCs w:val="28"/>
        </w:rPr>
        <w:t xml:space="preserve"> (пом’якшувальних) заходів для малого підприємництва щодо запропонованого регулювання</w:t>
      </w:r>
    </w:p>
    <w:p w:rsidR="002E37A4" w:rsidRDefault="00F34BD0" w:rsidP="002E37A4">
      <w:pPr>
        <w:ind w:firstLine="708"/>
        <w:jc w:val="both"/>
        <w:textAlignment w:val="baseline"/>
        <w:rPr>
          <w:sz w:val="28"/>
          <w:szCs w:val="28"/>
        </w:rPr>
      </w:pPr>
      <w:bookmarkStart w:id="15" w:name="n219"/>
      <w:bookmarkEnd w:id="15"/>
      <w:r w:rsidRPr="00F34BD0">
        <w:rPr>
          <w:sz w:val="28"/>
          <w:szCs w:val="28"/>
        </w:rPr>
        <w:lastRenderedPageBreak/>
        <w:t xml:space="preserve">В результаті попередніх консультацій з бізнесом, був розроблений проект регуляторного акту, який відразу врахував пропозиції суб’єктів малого бізнесу щодо зменшення фінансового навантаження на його виконання. </w:t>
      </w:r>
    </w:p>
    <w:p w:rsidR="00DE6689" w:rsidRDefault="00F34BD0" w:rsidP="002E37A4">
      <w:pPr>
        <w:ind w:firstLine="708"/>
        <w:jc w:val="both"/>
        <w:textAlignment w:val="baseline"/>
        <w:rPr>
          <w:sz w:val="28"/>
          <w:szCs w:val="28"/>
        </w:rPr>
      </w:pPr>
      <w:r w:rsidRPr="00F34BD0">
        <w:rPr>
          <w:sz w:val="28"/>
          <w:szCs w:val="28"/>
        </w:rPr>
        <w:t>Враховуючи простий та прозорий механізм реалізації регуляторного акта</w:t>
      </w:r>
      <w:r w:rsidR="002E37A4">
        <w:rPr>
          <w:sz w:val="28"/>
          <w:szCs w:val="28"/>
        </w:rPr>
        <w:t xml:space="preserve">, </w:t>
      </w:r>
      <w:r w:rsidRPr="00F34BD0">
        <w:rPr>
          <w:sz w:val="28"/>
          <w:szCs w:val="28"/>
        </w:rPr>
        <w:t xml:space="preserve"> запропонований проект регуляторного акту не потребує розроблення додаткових </w:t>
      </w:r>
      <w:proofErr w:type="spellStart"/>
      <w:r w:rsidRPr="00F34BD0">
        <w:rPr>
          <w:sz w:val="28"/>
          <w:szCs w:val="28"/>
        </w:rPr>
        <w:t>коригуючих</w:t>
      </w:r>
      <w:proofErr w:type="spellEnd"/>
      <w:r w:rsidRPr="00F34BD0">
        <w:rPr>
          <w:sz w:val="28"/>
          <w:szCs w:val="28"/>
        </w:rPr>
        <w:t xml:space="preserve"> (пом’якшувальних) заходів для малого підприємництва.</w:t>
      </w:r>
    </w:p>
    <w:p w:rsidR="001C12ED" w:rsidRDefault="001C12ED" w:rsidP="002E37A4">
      <w:pPr>
        <w:ind w:firstLine="708"/>
        <w:jc w:val="both"/>
        <w:textAlignment w:val="baseline"/>
        <w:rPr>
          <w:sz w:val="28"/>
          <w:szCs w:val="28"/>
        </w:rPr>
      </w:pPr>
    </w:p>
    <w:p w:rsidR="001C12ED" w:rsidRDefault="001C12ED" w:rsidP="002E37A4">
      <w:pPr>
        <w:ind w:firstLine="708"/>
        <w:jc w:val="both"/>
        <w:textAlignment w:val="baseline"/>
        <w:rPr>
          <w:sz w:val="28"/>
          <w:szCs w:val="28"/>
        </w:rPr>
      </w:pPr>
    </w:p>
    <w:p w:rsidR="001C12ED" w:rsidRDefault="001C12ED" w:rsidP="002E37A4">
      <w:pPr>
        <w:ind w:firstLine="708"/>
        <w:jc w:val="both"/>
        <w:textAlignment w:val="baseline"/>
        <w:rPr>
          <w:sz w:val="28"/>
          <w:szCs w:val="28"/>
        </w:rPr>
      </w:pPr>
    </w:p>
    <w:p w:rsidR="001C12ED" w:rsidRDefault="001C12ED" w:rsidP="002E37A4">
      <w:pPr>
        <w:ind w:firstLine="708"/>
        <w:jc w:val="both"/>
        <w:textAlignment w:val="baseline"/>
        <w:rPr>
          <w:sz w:val="28"/>
          <w:szCs w:val="28"/>
        </w:rPr>
      </w:pPr>
    </w:p>
    <w:p w:rsidR="001C12ED" w:rsidRDefault="001C12ED" w:rsidP="002E37A4">
      <w:pPr>
        <w:ind w:firstLine="708"/>
        <w:jc w:val="both"/>
        <w:textAlignment w:val="baseline"/>
        <w:rPr>
          <w:sz w:val="28"/>
          <w:szCs w:val="28"/>
        </w:rPr>
      </w:pPr>
    </w:p>
    <w:p w:rsidR="001C12ED" w:rsidRDefault="001C12ED" w:rsidP="002E37A4">
      <w:pPr>
        <w:ind w:firstLine="708"/>
        <w:jc w:val="both"/>
        <w:textAlignment w:val="baseline"/>
        <w:rPr>
          <w:sz w:val="28"/>
          <w:szCs w:val="28"/>
        </w:rPr>
      </w:pPr>
    </w:p>
    <w:p w:rsidR="001C12ED" w:rsidRPr="00F34BD0" w:rsidRDefault="001C12ED" w:rsidP="001C12ED">
      <w:pPr>
        <w:jc w:val="both"/>
        <w:textAlignment w:val="baseline"/>
        <w:rPr>
          <w:sz w:val="28"/>
          <w:szCs w:val="28"/>
          <w:lang w:eastAsia="uk-UA"/>
        </w:rPr>
      </w:pPr>
      <w:r>
        <w:rPr>
          <w:sz w:val="28"/>
          <w:szCs w:val="28"/>
        </w:rPr>
        <w:t>Перший заступник голови                                                             В.Гречка</w:t>
      </w:r>
    </w:p>
    <w:sectPr w:rsidR="001C12ED" w:rsidRPr="00F34BD0" w:rsidSect="002D7A13">
      <w:pgSz w:w="11906" w:h="16838"/>
      <w:pgMar w:top="567"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altName w:val=" Times New Roman"/>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 serif ;">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DFF"/>
    <w:multiLevelType w:val="hybridMultilevel"/>
    <w:tmpl w:val="C3DEBA90"/>
    <w:lvl w:ilvl="0" w:tplc="5038DD78">
      <w:start w:val="1"/>
      <w:numFmt w:val="bullet"/>
      <w:lvlText w:val="–"/>
      <w:lvlJc w:val="left"/>
      <w:pPr>
        <w:tabs>
          <w:tab w:val="num" w:pos="1920"/>
        </w:tabs>
        <w:ind w:left="1920" w:hanging="12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8E53727"/>
    <w:multiLevelType w:val="hybridMultilevel"/>
    <w:tmpl w:val="58B810C4"/>
    <w:lvl w:ilvl="0" w:tplc="83B8C8D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92D0C98"/>
    <w:multiLevelType w:val="hybridMultilevel"/>
    <w:tmpl w:val="CCC4238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6DA7"/>
    <w:rsid w:val="000178B9"/>
    <w:rsid w:val="0002029C"/>
    <w:rsid w:val="000231FE"/>
    <w:rsid w:val="00030661"/>
    <w:rsid w:val="00032BA6"/>
    <w:rsid w:val="00033A38"/>
    <w:rsid w:val="00046422"/>
    <w:rsid w:val="000471F3"/>
    <w:rsid w:val="00051EBC"/>
    <w:rsid w:val="0005558B"/>
    <w:rsid w:val="00057140"/>
    <w:rsid w:val="000859C1"/>
    <w:rsid w:val="00093C57"/>
    <w:rsid w:val="000B2807"/>
    <w:rsid w:val="000B4977"/>
    <w:rsid w:val="000C1729"/>
    <w:rsid w:val="000D54E1"/>
    <w:rsid w:val="000F187D"/>
    <w:rsid w:val="00102166"/>
    <w:rsid w:val="00116611"/>
    <w:rsid w:val="00136283"/>
    <w:rsid w:val="0013748B"/>
    <w:rsid w:val="0014125C"/>
    <w:rsid w:val="00147C1B"/>
    <w:rsid w:val="00150D90"/>
    <w:rsid w:val="00155E9F"/>
    <w:rsid w:val="0017682C"/>
    <w:rsid w:val="001A02E8"/>
    <w:rsid w:val="001A7554"/>
    <w:rsid w:val="001C12ED"/>
    <w:rsid w:val="00250559"/>
    <w:rsid w:val="00290679"/>
    <w:rsid w:val="0029363D"/>
    <w:rsid w:val="002A0AE4"/>
    <w:rsid w:val="002A62AD"/>
    <w:rsid w:val="002B0E71"/>
    <w:rsid w:val="002B18E0"/>
    <w:rsid w:val="002B4E18"/>
    <w:rsid w:val="002B6FC8"/>
    <w:rsid w:val="002C7D2C"/>
    <w:rsid w:val="002D7A13"/>
    <w:rsid w:val="002E1584"/>
    <w:rsid w:val="002E1DE4"/>
    <w:rsid w:val="002E37A4"/>
    <w:rsid w:val="00303F45"/>
    <w:rsid w:val="003107B7"/>
    <w:rsid w:val="003127B5"/>
    <w:rsid w:val="003136F1"/>
    <w:rsid w:val="00323DDA"/>
    <w:rsid w:val="00343D07"/>
    <w:rsid w:val="00363CC5"/>
    <w:rsid w:val="003B11C3"/>
    <w:rsid w:val="003B4D2F"/>
    <w:rsid w:val="003F6CAE"/>
    <w:rsid w:val="00411D7D"/>
    <w:rsid w:val="00412B9E"/>
    <w:rsid w:val="00416630"/>
    <w:rsid w:val="004211A6"/>
    <w:rsid w:val="00421ED2"/>
    <w:rsid w:val="004440A5"/>
    <w:rsid w:val="00481E39"/>
    <w:rsid w:val="00496CEC"/>
    <w:rsid w:val="004B080E"/>
    <w:rsid w:val="004B1046"/>
    <w:rsid w:val="004C72CA"/>
    <w:rsid w:val="004C7CC8"/>
    <w:rsid w:val="004F32DD"/>
    <w:rsid w:val="004F55AD"/>
    <w:rsid w:val="00516A5E"/>
    <w:rsid w:val="005262E6"/>
    <w:rsid w:val="00531D7C"/>
    <w:rsid w:val="00541545"/>
    <w:rsid w:val="00551E25"/>
    <w:rsid w:val="005543D6"/>
    <w:rsid w:val="00564B7F"/>
    <w:rsid w:val="00577D36"/>
    <w:rsid w:val="0058235D"/>
    <w:rsid w:val="00593390"/>
    <w:rsid w:val="005B4E61"/>
    <w:rsid w:val="005B6050"/>
    <w:rsid w:val="005D0AE4"/>
    <w:rsid w:val="005D11D8"/>
    <w:rsid w:val="005E30D7"/>
    <w:rsid w:val="00616484"/>
    <w:rsid w:val="006279B4"/>
    <w:rsid w:val="00640275"/>
    <w:rsid w:val="006440A6"/>
    <w:rsid w:val="0065538A"/>
    <w:rsid w:val="00656965"/>
    <w:rsid w:val="00670532"/>
    <w:rsid w:val="00682496"/>
    <w:rsid w:val="00687A18"/>
    <w:rsid w:val="00693241"/>
    <w:rsid w:val="00695387"/>
    <w:rsid w:val="006A159F"/>
    <w:rsid w:val="006A1E54"/>
    <w:rsid w:val="006C4DFC"/>
    <w:rsid w:val="006E1316"/>
    <w:rsid w:val="006F3589"/>
    <w:rsid w:val="007056A5"/>
    <w:rsid w:val="007345BB"/>
    <w:rsid w:val="00735504"/>
    <w:rsid w:val="00744116"/>
    <w:rsid w:val="0079673A"/>
    <w:rsid w:val="007D06CA"/>
    <w:rsid w:val="007D0C12"/>
    <w:rsid w:val="007D2158"/>
    <w:rsid w:val="007D3B2E"/>
    <w:rsid w:val="007F428E"/>
    <w:rsid w:val="0080085A"/>
    <w:rsid w:val="00802532"/>
    <w:rsid w:val="00802A0E"/>
    <w:rsid w:val="008109AE"/>
    <w:rsid w:val="008314DD"/>
    <w:rsid w:val="00875062"/>
    <w:rsid w:val="00886E12"/>
    <w:rsid w:val="008A0E62"/>
    <w:rsid w:val="008A685A"/>
    <w:rsid w:val="008C7536"/>
    <w:rsid w:val="008E5F55"/>
    <w:rsid w:val="008F6CC1"/>
    <w:rsid w:val="0091230F"/>
    <w:rsid w:val="00914618"/>
    <w:rsid w:val="0096010A"/>
    <w:rsid w:val="00986DF1"/>
    <w:rsid w:val="009A45D6"/>
    <w:rsid w:val="009A60C3"/>
    <w:rsid w:val="009A62B9"/>
    <w:rsid w:val="009B60DC"/>
    <w:rsid w:val="009B6A86"/>
    <w:rsid w:val="009C05CA"/>
    <w:rsid w:val="009C07D6"/>
    <w:rsid w:val="009C4094"/>
    <w:rsid w:val="009D391D"/>
    <w:rsid w:val="009F00AB"/>
    <w:rsid w:val="00A15F7C"/>
    <w:rsid w:val="00A52A13"/>
    <w:rsid w:val="00A5755D"/>
    <w:rsid w:val="00A64BC5"/>
    <w:rsid w:val="00A7124E"/>
    <w:rsid w:val="00A7558B"/>
    <w:rsid w:val="00A91647"/>
    <w:rsid w:val="00A91EC0"/>
    <w:rsid w:val="00A93D04"/>
    <w:rsid w:val="00AA20AF"/>
    <w:rsid w:val="00AC497B"/>
    <w:rsid w:val="00AD1328"/>
    <w:rsid w:val="00AD57E7"/>
    <w:rsid w:val="00AE119C"/>
    <w:rsid w:val="00AE208F"/>
    <w:rsid w:val="00AF1D7A"/>
    <w:rsid w:val="00AF2833"/>
    <w:rsid w:val="00B25F08"/>
    <w:rsid w:val="00B26B24"/>
    <w:rsid w:val="00B326CA"/>
    <w:rsid w:val="00B3288C"/>
    <w:rsid w:val="00B32A6E"/>
    <w:rsid w:val="00B52111"/>
    <w:rsid w:val="00B56DA7"/>
    <w:rsid w:val="00B67790"/>
    <w:rsid w:val="00B75F63"/>
    <w:rsid w:val="00B8170A"/>
    <w:rsid w:val="00BB2540"/>
    <w:rsid w:val="00BB7AEF"/>
    <w:rsid w:val="00BE0127"/>
    <w:rsid w:val="00BE5026"/>
    <w:rsid w:val="00BF0942"/>
    <w:rsid w:val="00BF1BA1"/>
    <w:rsid w:val="00BF6A29"/>
    <w:rsid w:val="00C22067"/>
    <w:rsid w:val="00C22771"/>
    <w:rsid w:val="00C26D1D"/>
    <w:rsid w:val="00C51647"/>
    <w:rsid w:val="00C52053"/>
    <w:rsid w:val="00C65228"/>
    <w:rsid w:val="00C7259B"/>
    <w:rsid w:val="00C75965"/>
    <w:rsid w:val="00C8545F"/>
    <w:rsid w:val="00C86D8D"/>
    <w:rsid w:val="00CB248F"/>
    <w:rsid w:val="00CB3C6C"/>
    <w:rsid w:val="00CC5E0E"/>
    <w:rsid w:val="00CF4706"/>
    <w:rsid w:val="00D00ECE"/>
    <w:rsid w:val="00D0799E"/>
    <w:rsid w:val="00D1113B"/>
    <w:rsid w:val="00D156FF"/>
    <w:rsid w:val="00D24F40"/>
    <w:rsid w:val="00D36D87"/>
    <w:rsid w:val="00D46B48"/>
    <w:rsid w:val="00D47D18"/>
    <w:rsid w:val="00D6118A"/>
    <w:rsid w:val="00D63070"/>
    <w:rsid w:val="00D83381"/>
    <w:rsid w:val="00D9512A"/>
    <w:rsid w:val="00DA46C1"/>
    <w:rsid w:val="00DB42E6"/>
    <w:rsid w:val="00DB60A2"/>
    <w:rsid w:val="00DD12C6"/>
    <w:rsid w:val="00DE43B9"/>
    <w:rsid w:val="00DE56D8"/>
    <w:rsid w:val="00DE6689"/>
    <w:rsid w:val="00DF7DED"/>
    <w:rsid w:val="00E1146C"/>
    <w:rsid w:val="00E11A96"/>
    <w:rsid w:val="00E12248"/>
    <w:rsid w:val="00E21EC3"/>
    <w:rsid w:val="00E22254"/>
    <w:rsid w:val="00E47FB0"/>
    <w:rsid w:val="00E64576"/>
    <w:rsid w:val="00E72EE6"/>
    <w:rsid w:val="00EA1AB0"/>
    <w:rsid w:val="00EE31CE"/>
    <w:rsid w:val="00EE447F"/>
    <w:rsid w:val="00EE53BA"/>
    <w:rsid w:val="00EF174A"/>
    <w:rsid w:val="00F270CA"/>
    <w:rsid w:val="00F34116"/>
    <w:rsid w:val="00F34BD0"/>
    <w:rsid w:val="00F4254C"/>
    <w:rsid w:val="00F562D6"/>
    <w:rsid w:val="00F62DEB"/>
    <w:rsid w:val="00F96843"/>
    <w:rsid w:val="00FA1D9B"/>
    <w:rsid w:val="00FA66DF"/>
    <w:rsid w:val="00FB0112"/>
    <w:rsid w:val="00FD2592"/>
    <w:rsid w:val="00FD42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DA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ssianstyleindent">
    <w:name w:val="russian_style_indent"/>
    <w:basedOn w:val="a"/>
    <w:uiPriority w:val="99"/>
    <w:rsid w:val="00B56DA7"/>
    <w:pPr>
      <w:spacing w:before="100" w:beforeAutospacing="1" w:after="100" w:afterAutospacing="1"/>
    </w:pPr>
    <w:rPr>
      <w:lang w:val="ru-RU"/>
    </w:rPr>
  </w:style>
  <w:style w:type="paragraph" w:styleId="a3">
    <w:name w:val="Normal (Web)"/>
    <w:basedOn w:val="a"/>
    <w:uiPriority w:val="99"/>
    <w:rsid w:val="00B56DA7"/>
    <w:pPr>
      <w:spacing w:before="100" w:beforeAutospacing="1" w:after="100" w:afterAutospacing="1"/>
    </w:pPr>
    <w:rPr>
      <w:lang w:val="ru-RU"/>
    </w:rPr>
  </w:style>
  <w:style w:type="paragraph" w:customStyle="1" w:styleId="1">
    <w:name w:val="Абзац списка1"/>
    <w:basedOn w:val="a"/>
    <w:uiPriority w:val="99"/>
    <w:rsid w:val="00B56DA7"/>
    <w:pPr>
      <w:spacing w:after="200" w:line="276" w:lineRule="auto"/>
      <w:ind w:left="720"/>
      <w:contextualSpacing/>
    </w:pPr>
    <w:rPr>
      <w:rFonts w:ascii="Calibri" w:hAnsi="Calibri"/>
      <w:sz w:val="22"/>
      <w:szCs w:val="22"/>
      <w:lang w:eastAsia="en-US"/>
    </w:rPr>
  </w:style>
  <w:style w:type="paragraph" w:styleId="a4">
    <w:name w:val="Body Text"/>
    <w:basedOn w:val="a"/>
    <w:link w:val="a5"/>
    <w:rsid w:val="00B56DA7"/>
    <w:pPr>
      <w:spacing w:line="360" w:lineRule="auto"/>
      <w:jc w:val="center"/>
    </w:pPr>
    <w:rPr>
      <w:b/>
      <w:bCs/>
      <w:sz w:val="28"/>
    </w:rPr>
  </w:style>
  <w:style w:type="character" w:customStyle="1" w:styleId="a5">
    <w:name w:val="Основной текст Знак"/>
    <w:basedOn w:val="a0"/>
    <w:link w:val="a4"/>
    <w:rsid w:val="00B56DA7"/>
    <w:rPr>
      <w:rFonts w:ascii="Times New Roman" w:eastAsia="Times New Roman" w:hAnsi="Times New Roman" w:cs="Times New Roman"/>
      <w:b/>
      <w:bCs/>
      <w:sz w:val="28"/>
      <w:szCs w:val="24"/>
      <w:lang w:val="uk-UA" w:eastAsia="ru-RU"/>
    </w:rPr>
  </w:style>
  <w:style w:type="paragraph" w:styleId="2">
    <w:name w:val="Body Text 2"/>
    <w:basedOn w:val="a"/>
    <w:link w:val="20"/>
    <w:uiPriority w:val="99"/>
    <w:rsid w:val="00B56DA7"/>
    <w:pPr>
      <w:spacing w:after="120" w:line="480" w:lineRule="auto"/>
    </w:pPr>
  </w:style>
  <w:style w:type="character" w:customStyle="1" w:styleId="20">
    <w:name w:val="Основной текст 2 Знак"/>
    <w:basedOn w:val="a0"/>
    <w:link w:val="2"/>
    <w:uiPriority w:val="99"/>
    <w:rsid w:val="00B56DA7"/>
    <w:rPr>
      <w:rFonts w:ascii="Times New Roman" w:eastAsia="Times New Roman" w:hAnsi="Times New Roman" w:cs="Times New Roman"/>
      <w:sz w:val="24"/>
      <w:szCs w:val="24"/>
      <w:lang w:val="uk-UA" w:eastAsia="ru-RU"/>
    </w:rPr>
  </w:style>
  <w:style w:type="character" w:customStyle="1" w:styleId="rvts0">
    <w:name w:val="rvts0"/>
    <w:basedOn w:val="a0"/>
    <w:rsid w:val="00B56DA7"/>
  </w:style>
  <w:style w:type="paragraph" w:styleId="a6">
    <w:name w:val="Body Text Indent"/>
    <w:basedOn w:val="a"/>
    <w:link w:val="a7"/>
    <w:uiPriority w:val="99"/>
    <w:unhideWhenUsed/>
    <w:rsid w:val="000471F3"/>
    <w:pPr>
      <w:spacing w:after="120"/>
      <w:ind w:left="283"/>
    </w:pPr>
  </w:style>
  <w:style w:type="character" w:customStyle="1" w:styleId="a7">
    <w:name w:val="Основной текст с отступом Знак"/>
    <w:basedOn w:val="a0"/>
    <w:link w:val="a6"/>
    <w:uiPriority w:val="99"/>
    <w:rsid w:val="000471F3"/>
    <w:rPr>
      <w:rFonts w:ascii="Times New Roman" w:eastAsia="Times New Roman" w:hAnsi="Times New Roman" w:cs="Times New Roman"/>
      <w:sz w:val="24"/>
      <w:szCs w:val="24"/>
      <w:lang w:val="uk-UA" w:eastAsia="ru-RU"/>
    </w:rPr>
  </w:style>
  <w:style w:type="character" w:customStyle="1" w:styleId="apple-converted-space">
    <w:name w:val="apple-converted-space"/>
    <w:basedOn w:val="a0"/>
    <w:rsid w:val="00875062"/>
  </w:style>
  <w:style w:type="character" w:styleId="a8">
    <w:name w:val="Hyperlink"/>
    <w:rsid w:val="00640275"/>
    <w:rPr>
      <w:color w:val="0000FF"/>
      <w:u w:val="single"/>
    </w:rPr>
  </w:style>
  <w:style w:type="paragraph" w:styleId="a9">
    <w:name w:val="No Spacing"/>
    <w:uiPriority w:val="1"/>
    <w:qFormat/>
    <w:rsid w:val="00802532"/>
    <w:pPr>
      <w:spacing w:after="0" w:line="240" w:lineRule="auto"/>
    </w:pPr>
    <w:rPr>
      <w:rFonts w:ascii="Times New Roman" w:eastAsia="Times New Roman" w:hAnsi="Times New Roman" w:cs="Times New Roman"/>
      <w:sz w:val="24"/>
      <w:szCs w:val="24"/>
      <w:lang w:val="uk-UA" w:eastAsia="ru-RU"/>
    </w:rPr>
  </w:style>
  <w:style w:type="paragraph" w:customStyle="1" w:styleId="xfmc2">
    <w:name w:val="xfmc2"/>
    <w:basedOn w:val="a"/>
    <w:uiPriority w:val="99"/>
    <w:rsid w:val="003107B7"/>
    <w:pPr>
      <w:spacing w:before="100" w:beforeAutospacing="1" w:after="100" w:afterAutospacing="1"/>
    </w:pPr>
    <w:rPr>
      <w:lang w:val="ru-RU"/>
    </w:rPr>
  </w:style>
  <w:style w:type="paragraph" w:customStyle="1" w:styleId="xfmc3">
    <w:name w:val="xfmc3"/>
    <w:basedOn w:val="a"/>
    <w:uiPriority w:val="99"/>
    <w:rsid w:val="003107B7"/>
    <w:pPr>
      <w:spacing w:before="100" w:beforeAutospacing="1" w:after="100" w:afterAutospacing="1"/>
    </w:pPr>
    <w:rPr>
      <w:lang w:val="ru-RU"/>
    </w:rPr>
  </w:style>
  <w:style w:type="character" w:customStyle="1" w:styleId="xfm17729522">
    <w:name w:val="xfm_17729522"/>
    <w:basedOn w:val="a0"/>
    <w:rsid w:val="003107B7"/>
  </w:style>
  <w:style w:type="character" w:styleId="aa">
    <w:name w:val="Strong"/>
    <w:qFormat/>
    <w:rsid w:val="009A60C3"/>
    <w:rPr>
      <w:b/>
      <w:bCs/>
    </w:rPr>
  </w:style>
  <w:style w:type="table" w:styleId="ab">
    <w:name w:val="Table Grid"/>
    <w:basedOn w:val="a1"/>
    <w:uiPriority w:val="59"/>
    <w:rsid w:val="00D11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rsid w:val="00A7124E"/>
    <w:pPr>
      <w:spacing w:before="100" w:beforeAutospacing="1" w:after="100" w:afterAutospacing="1"/>
    </w:pPr>
    <w:rPr>
      <w:lang w:val="ru-RU"/>
    </w:rPr>
  </w:style>
  <w:style w:type="paragraph" w:styleId="ac">
    <w:name w:val="Balloon Text"/>
    <w:basedOn w:val="a"/>
    <w:link w:val="ad"/>
    <w:uiPriority w:val="99"/>
    <w:semiHidden/>
    <w:unhideWhenUsed/>
    <w:rsid w:val="002D7A13"/>
    <w:rPr>
      <w:rFonts w:ascii="Segoe UI" w:hAnsi="Segoe UI" w:cs="Segoe UI"/>
      <w:sz w:val="18"/>
      <w:szCs w:val="18"/>
    </w:rPr>
  </w:style>
  <w:style w:type="character" w:customStyle="1" w:styleId="ad">
    <w:name w:val="Текст выноски Знак"/>
    <w:basedOn w:val="a0"/>
    <w:link w:val="ac"/>
    <w:uiPriority w:val="99"/>
    <w:semiHidden/>
    <w:rsid w:val="002D7A13"/>
    <w:rPr>
      <w:rFonts w:ascii="Segoe UI" w:eastAsia="Times New Roman" w:hAnsi="Segoe UI" w:cs="Segoe UI"/>
      <w:sz w:val="18"/>
      <w:szCs w:val="18"/>
      <w:lang w:val="uk-UA" w:eastAsia="ru-RU"/>
    </w:rPr>
  </w:style>
  <w:style w:type="paragraph" w:customStyle="1" w:styleId="10">
    <w:name w:val="Знак Знак1 Знак"/>
    <w:basedOn w:val="a"/>
    <w:rsid w:val="008F6CC1"/>
    <w:pPr>
      <w:tabs>
        <w:tab w:val="left" w:pos="540"/>
        <w:tab w:val="left" w:pos="1260"/>
        <w:tab w:val="left" w:pos="1800"/>
      </w:tabs>
      <w:spacing w:before="240" w:after="160" w:line="240" w:lineRule="exact"/>
    </w:pPr>
    <w:rPr>
      <w:rFonts w:ascii="Verdana" w:eastAsia="SimSun" w:hAnsi="Verdana"/>
      <w:szCs w:val="20"/>
      <w:lang w:val="en-US" w:eastAsia="en-US"/>
    </w:rPr>
  </w:style>
  <w:style w:type="paragraph" w:customStyle="1" w:styleId="11">
    <w:name w:val="Знак Знак1 Знак"/>
    <w:basedOn w:val="a"/>
    <w:rsid w:val="00030661"/>
    <w:pPr>
      <w:tabs>
        <w:tab w:val="left" w:pos="540"/>
        <w:tab w:val="left" w:pos="1260"/>
        <w:tab w:val="left" w:pos="1800"/>
      </w:tabs>
      <w:spacing w:before="240" w:after="160" w:line="240" w:lineRule="exact"/>
    </w:pPr>
    <w:rPr>
      <w:rFonts w:ascii="Verdana" w:eastAsia="SimSun" w:hAnsi="Verdana"/>
      <w:szCs w:val="20"/>
      <w:lang w:val="en-US" w:eastAsia="en-US"/>
    </w:rPr>
  </w:style>
  <w:style w:type="paragraph" w:customStyle="1" w:styleId="12">
    <w:name w:val="Знак Знак1 Знак"/>
    <w:basedOn w:val="a"/>
    <w:rsid w:val="008E5F55"/>
    <w:pPr>
      <w:tabs>
        <w:tab w:val="left" w:pos="540"/>
        <w:tab w:val="left" w:pos="1260"/>
        <w:tab w:val="left" w:pos="1800"/>
      </w:tabs>
      <w:spacing w:before="240" w:after="160" w:line="240" w:lineRule="exact"/>
    </w:pPr>
    <w:rPr>
      <w:rFonts w:ascii="Verdana" w:eastAsia="SimSun" w:hAnsi="Verdana"/>
      <w:szCs w:val="20"/>
      <w:lang w:val="en-US" w:eastAsia="en-US"/>
    </w:rPr>
  </w:style>
  <w:style w:type="paragraph" w:styleId="ae">
    <w:name w:val="List Paragraph"/>
    <w:basedOn w:val="a"/>
    <w:uiPriority w:val="34"/>
    <w:qFormat/>
    <w:rsid w:val="0058235D"/>
    <w:pPr>
      <w:ind w:left="720"/>
      <w:contextualSpacing/>
    </w:pPr>
  </w:style>
  <w:style w:type="paragraph" w:customStyle="1" w:styleId="rvps7">
    <w:name w:val="rvps7"/>
    <w:basedOn w:val="a"/>
    <w:rsid w:val="00F96843"/>
    <w:pPr>
      <w:spacing w:before="100" w:beforeAutospacing="1" w:after="100" w:afterAutospacing="1"/>
    </w:pPr>
    <w:rPr>
      <w:lang w:eastAsia="uk-UA"/>
    </w:rPr>
  </w:style>
  <w:style w:type="character" w:customStyle="1" w:styleId="rvts15">
    <w:name w:val="rvts15"/>
    <w:basedOn w:val="a0"/>
    <w:rsid w:val="00F96843"/>
  </w:style>
  <w:style w:type="paragraph" w:customStyle="1" w:styleId="rvps14">
    <w:name w:val="rvps14"/>
    <w:basedOn w:val="a"/>
    <w:rsid w:val="00F96843"/>
    <w:pPr>
      <w:spacing w:before="100" w:beforeAutospacing="1" w:after="100" w:afterAutospacing="1"/>
    </w:pPr>
    <w:rPr>
      <w:lang w:eastAsia="uk-UA"/>
    </w:rPr>
  </w:style>
  <w:style w:type="paragraph" w:customStyle="1" w:styleId="rvps3">
    <w:name w:val="rvps3"/>
    <w:basedOn w:val="a"/>
    <w:rsid w:val="00F96843"/>
    <w:pPr>
      <w:spacing w:before="100" w:beforeAutospacing="1" w:after="100" w:afterAutospacing="1"/>
    </w:pPr>
    <w:rPr>
      <w:lang w:eastAsia="uk-UA"/>
    </w:rPr>
  </w:style>
  <w:style w:type="paragraph" w:customStyle="1" w:styleId="rvps8">
    <w:name w:val="rvps8"/>
    <w:basedOn w:val="a"/>
    <w:rsid w:val="00F96843"/>
    <w:pPr>
      <w:spacing w:before="100" w:beforeAutospacing="1" w:after="100" w:afterAutospacing="1"/>
    </w:pPr>
    <w:rPr>
      <w:lang w:eastAsia="uk-UA"/>
    </w:rPr>
  </w:style>
  <w:style w:type="character" w:customStyle="1" w:styleId="rvts82">
    <w:name w:val="rvts82"/>
    <w:basedOn w:val="a0"/>
    <w:rsid w:val="00F96843"/>
  </w:style>
  <w:style w:type="paragraph" w:customStyle="1" w:styleId="rvps2">
    <w:name w:val="rvps2"/>
    <w:basedOn w:val="a"/>
    <w:rsid w:val="00A64BC5"/>
    <w:pPr>
      <w:spacing w:before="100" w:beforeAutospacing="1" w:after="100" w:afterAutospacing="1"/>
    </w:pPr>
    <w:rPr>
      <w:lang w:eastAsia="uk-UA"/>
    </w:rPr>
  </w:style>
  <w:style w:type="character" w:customStyle="1" w:styleId="rvts58">
    <w:name w:val="rvts58"/>
    <w:basedOn w:val="a0"/>
    <w:rsid w:val="00A64BC5"/>
  </w:style>
  <w:style w:type="paragraph" w:customStyle="1" w:styleId="13">
    <w:name w:val="1"/>
    <w:basedOn w:val="a"/>
    <w:rsid w:val="00C22771"/>
    <w:pPr>
      <w:spacing w:before="100" w:beforeAutospacing="1" w:after="100" w:afterAutospacing="1"/>
    </w:pPr>
    <w:rPr>
      <w:lang w:eastAsia="uk-UA"/>
    </w:rPr>
  </w:style>
  <w:style w:type="character" w:customStyle="1" w:styleId="rvts11">
    <w:name w:val="rvts11"/>
    <w:basedOn w:val="a0"/>
    <w:rsid w:val="00B8170A"/>
  </w:style>
  <w:style w:type="paragraph" w:customStyle="1" w:styleId="af">
    <w:name w:val="Знак"/>
    <w:basedOn w:val="a"/>
    <w:rsid w:val="00E47FB0"/>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5662602">
      <w:bodyDiv w:val="1"/>
      <w:marLeft w:val="0"/>
      <w:marRight w:val="0"/>
      <w:marTop w:val="0"/>
      <w:marBottom w:val="0"/>
      <w:divBdr>
        <w:top w:val="none" w:sz="0" w:space="0" w:color="auto"/>
        <w:left w:val="none" w:sz="0" w:space="0" w:color="auto"/>
        <w:bottom w:val="none" w:sz="0" w:space="0" w:color="auto"/>
        <w:right w:val="none" w:sz="0" w:space="0" w:color="auto"/>
      </w:divBdr>
    </w:div>
    <w:div w:id="195314387">
      <w:bodyDiv w:val="1"/>
      <w:marLeft w:val="0"/>
      <w:marRight w:val="0"/>
      <w:marTop w:val="0"/>
      <w:marBottom w:val="0"/>
      <w:divBdr>
        <w:top w:val="none" w:sz="0" w:space="0" w:color="auto"/>
        <w:left w:val="none" w:sz="0" w:space="0" w:color="auto"/>
        <w:bottom w:val="none" w:sz="0" w:space="0" w:color="auto"/>
        <w:right w:val="none" w:sz="0" w:space="0" w:color="auto"/>
      </w:divBdr>
    </w:div>
    <w:div w:id="213854595">
      <w:bodyDiv w:val="1"/>
      <w:marLeft w:val="0"/>
      <w:marRight w:val="0"/>
      <w:marTop w:val="0"/>
      <w:marBottom w:val="0"/>
      <w:divBdr>
        <w:top w:val="none" w:sz="0" w:space="0" w:color="auto"/>
        <w:left w:val="none" w:sz="0" w:space="0" w:color="auto"/>
        <w:bottom w:val="none" w:sz="0" w:space="0" w:color="auto"/>
        <w:right w:val="none" w:sz="0" w:space="0" w:color="auto"/>
      </w:divBdr>
    </w:div>
    <w:div w:id="583300538">
      <w:bodyDiv w:val="1"/>
      <w:marLeft w:val="0"/>
      <w:marRight w:val="0"/>
      <w:marTop w:val="0"/>
      <w:marBottom w:val="0"/>
      <w:divBdr>
        <w:top w:val="none" w:sz="0" w:space="0" w:color="auto"/>
        <w:left w:val="none" w:sz="0" w:space="0" w:color="auto"/>
        <w:bottom w:val="none" w:sz="0" w:space="0" w:color="auto"/>
        <w:right w:val="none" w:sz="0" w:space="0" w:color="auto"/>
      </w:divBdr>
    </w:div>
    <w:div w:id="627902462">
      <w:bodyDiv w:val="1"/>
      <w:marLeft w:val="0"/>
      <w:marRight w:val="0"/>
      <w:marTop w:val="0"/>
      <w:marBottom w:val="0"/>
      <w:divBdr>
        <w:top w:val="none" w:sz="0" w:space="0" w:color="auto"/>
        <w:left w:val="none" w:sz="0" w:space="0" w:color="auto"/>
        <w:bottom w:val="none" w:sz="0" w:space="0" w:color="auto"/>
        <w:right w:val="none" w:sz="0" w:space="0" w:color="auto"/>
      </w:divBdr>
      <w:divsChild>
        <w:div w:id="396781964">
          <w:marLeft w:val="0"/>
          <w:marRight w:val="0"/>
          <w:marTop w:val="0"/>
          <w:marBottom w:val="150"/>
          <w:divBdr>
            <w:top w:val="none" w:sz="0" w:space="0" w:color="auto"/>
            <w:left w:val="none" w:sz="0" w:space="0" w:color="auto"/>
            <w:bottom w:val="none" w:sz="0" w:space="0" w:color="auto"/>
            <w:right w:val="none" w:sz="0" w:space="0" w:color="auto"/>
          </w:divBdr>
        </w:div>
        <w:div w:id="1141464457">
          <w:marLeft w:val="0"/>
          <w:marRight w:val="0"/>
          <w:marTop w:val="150"/>
          <w:marBottom w:val="150"/>
          <w:divBdr>
            <w:top w:val="none" w:sz="0" w:space="0" w:color="auto"/>
            <w:left w:val="none" w:sz="0" w:space="0" w:color="auto"/>
            <w:bottom w:val="none" w:sz="0" w:space="0" w:color="auto"/>
            <w:right w:val="none" w:sz="0" w:space="0" w:color="auto"/>
          </w:divBdr>
        </w:div>
        <w:div w:id="1756512359">
          <w:marLeft w:val="0"/>
          <w:marRight w:val="0"/>
          <w:marTop w:val="150"/>
          <w:marBottom w:val="150"/>
          <w:divBdr>
            <w:top w:val="none" w:sz="0" w:space="0" w:color="auto"/>
            <w:left w:val="none" w:sz="0" w:space="0" w:color="auto"/>
            <w:bottom w:val="none" w:sz="0" w:space="0" w:color="auto"/>
            <w:right w:val="none" w:sz="0" w:space="0" w:color="auto"/>
          </w:divBdr>
        </w:div>
        <w:div w:id="1936404847">
          <w:marLeft w:val="0"/>
          <w:marRight w:val="0"/>
          <w:marTop w:val="150"/>
          <w:marBottom w:val="150"/>
          <w:divBdr>
            <w:top w:val="none" w:sz="0" w:space="0" w:color="auto"/>
            <w:left w:val="none" w:sz="0" w:space="0" w:color="auto"/>
            <w:bottom w:val="none" w:sz="0" w:space="0" w:color="auto"/>
            <w:right w:val="none" w:sz="0" w:space="0" w:color="auto"/>
          </w:divBdr>
        </w:div>
        <w:div w:id="220332393">
          <w:marLeft w:val="0"/>
          <w:marRight w:val="0"/>
          <w:marTop w:val="150"/>
          <w:marBottom w:val="150"/>
          <w:divBdr>
            <w:top w:val="none" w:sz="0" w:space="0" w:color="auto"/>
            <w:left w:val="none" w:sz="0" w:space="0" w:color="auto"/>
            <w:bottom w:val="none" w:sz="0" w:space="0" w:color="auto"/>
            <w:right w:val="none" w:sz="0" w:space="0" w:color="auto"/>
          </w:divBdr>
        </w:div>
      </w:divsChild>
    </w:div>
    <w:div w:id="666250420">
      <w:bodyDiv w:val="1"/>
      <w:marLeft w:val="0"/>
      <w:marRight w:val="0"/>
      <w:marTop w:val="0"/>
      <w:marBottom w:val="0"/>
      <w:divBdr>
        <w:top w:val="none" w:sz="0" w:space="0" w:color="auto"/>
        <w:left w:val="none" w:sz="0" w:space="0" w:color="auto"/>
        <w:bottom w:val="none" w:sz="0" w:space="0" w:color="auto"/>
        <w:right w:val="none" w:sz="0" w:space="0" w:color="auto"/>
      </w:divBdr>
    </w:div>
    <w:div w:id="743722807">
      <w:bodyDiv w:val="1"/>
      <w:marLeft w:val="0"/>
      <w:marRight w:val="0"/>
      <w:marTop w:val="0"/>
      <w:marBottom w:val="0"/>
      <w:divBdr>
        <w:top w:val="none" w:sz="0" w:space="0" w:color="auto"/>
        <w:left w:val="none" w:sz="0" w:space="0" w:color="auto"/>
        <w:bottom w:val="none" w:sz="0" w:space="0" w:color="auto"/>
        <w:right w:val="none" w:sz="0" w:space="0" w:color="auto"/>
      </w:divBdr>
    </w:div>
    <w:div w:id="809127296">
      <w:bodyDiv w:val="1"/>
      <w:marLeft w:val="0"/>
      <w:marRight w:val="0"/>
      <w:marTop w:val="0"/>
      <w:marBottom w:val="0"/>
      <w:divBdr>
        <w:top w:val="none" w:sz="0" w:space="0" w:color="auto"/>
        <w:left w:val="none" w:sz="0" w:space="0" w:color="auto"/>
        <w:bottom w:val="none" w:sz="0" w:space="0" w:color="auto"/>
        <w:right w:val="none" w:sz="0" w:space="0" w:color="auto"/>
      </w:divBdr>
    </w:div>
    <w:div w:id="970670625">
      <w:bodyDiv w:val="1"/>
      <w:marLeft w:val="0"/>
      <w:marRight w:val="0"/>
      <w:marTop w:val="0"/>
      <w:marBottom w:val="0"/>
      <w:divBdr>
        <w:top w:val="none" w:sz="0" w:space="0" w:color="auto"/>
        <w:left w:val="none" w:sz="0" w:space="0" w:color="auto"/>
        <w:bottom w:val="none" w:sz="0" w:space="0" w:color="auto"/>
        <w:right w:val="none" w:sz="0" w:space="0" w:color="auto"/>
      </w:divBdr>
    </w:div>
    <w:div w:id="1238975596">
      <w:bodyDiv w:val="1"/>
      <w:marLeft w:val="0"/>
      <w:marRight w:val="0"/>
      <w:marTop w:val="0"/>
      <w:marBottom w:val="0"/>
      <w:divBdr>
        <w:top w:val="none" w:sz="0" w:space="0" w:color="auto"/>
        <w:left w:val="none" w:sz="0" w:space="0" w:color="auto"/>
        <w:bottom w:val="none" w:sz="0" w:space="0" w:color="auto"/>
        <w:right w:val="none" w:sz="0" w:space="0" w:color="auto"/>
      </w:divBdr>
      <w:divsChild>
        <w:div w:id="604847659">
          <w:marLeft w:val="0"/>
          <w:marRight w:val="0"/>
          <w:marTop w:val="150"/>
          <w:marBottom w:val="150"/>
          <w:divBdr>
            <w:top w:val="none" w:sz="0" w:space="0" w:color="auto"/>
            <w:left w:val="none" w:sz="0" w:space="0" w:color="auto"/>
            <w:bottom w:val="none" w:sz="0" w:space="0" w:color="auto"/>
            <w:right w:val="none" w:sz="0" w:space="0" w:color="auto"/>
          </w:divBdr>
        </w:div>
        <w:div w:id="426199204">
          <w:marLeft w:val="0"/>
          <w:marRight w:val="0"/>
          <w:marTop w:val="150"/>
          <w:marBottom w:val="150"/>
          <w:divBdr>
            <w:top w:val="none" w:sz="0" w:space="0" w:color="auto"/>
            <w:left w:val="none" w:sz="0" w:space="0" w:color="auto"/>
            <w:bottom w:val="none" w:sz="0" w:space="0" w:color="auto"/>
            <w:right w:val="none" w:sz="0" w:space="0" w:color="auto"/>
          </w:divBdr>
        </w:div>
      </w:divsChild>
    </w:div>
    <w:div w:id="1311247813">
      <w:bodyDiv w:val="1"/>
      <w:marLeft w:val="0"/>
      <w:marRight w:val="0"/>
      <w:marTop w:val="0"/>
      <w:marBottom w:val="0"/>
      <w:divBdr>
        <w:top w:val="none" w:sz="0" w:space="0" w:color="auto"/>
        <w:left w:val="none" w:sz="0" w:space="0" w:color="auto"/>
        <w:bottom w:val="none" w:sz="0" w:space="0" w:color="auto"/>
        <w:right w:val="none" w:sz="0" w:space="0" w:color="auto"/>
      </w:divBdr>
    </w:div>
    <w:div w:id="1446923523">
      <w:bodyDiv w:val="1"/>
      <w:marLeft w:val="0"/>
      <w:marRight w:val="0"/>
      <w:marTop w:val="0"/>
      <w:marBottom w:val="0"/>
      <w:divBdr>
        <w:top w:val="none" w:sz="0" w:space="0" w:color="auto"/>
        <w:left w:val="none" w:sz="0" w:space="0" w:color="auto"/>
        <w:bottom w:val="none" w:sz="0" w:space="0" w:color="auto"/>
        <w:right w:val="none" w:sz="0" w:space="0" w:color="auto"/>
      </w:divBdr>
    </w:div>
    <w:div w:id="1512993254">
      <w:bodyDiv w:val="1"/>
      <w:marLeft w:val="0"/>
      <w:marRight w:val="0"/>
      <w:marTop w:val="0"/>
      <w:marBottom w:val="0"/>
      <w:divBdr>
        <w:top w:val="none" w:sz="0" w:space="0" w:color="auto"/>
        <w:left w:val="none" w:sz="0" w:space="0" w:color="auto"/>
        <w:bottom w:val="none" w:sz="0" w:space="0" w:color="auto"/>
        <w:right w:val="none" w:sz="0" w:space="0" w:color="auto"/>
      </w:divBdr>
    </w:div>
    <w:div w:id="1561287637">
      <w:bodyDiv w:val="1"/>
      <w:marLeft w:val="0"/>
      <w:marRight w:val="0"/>
      <w:marTop w:val="0"/>
      <w:marBottom w:val="0"/>
      <w:divBdr>
        <w:top w:val="none" w:sz="0" w:space="0" w:color="auto"/>
        <w:left w:val="none" w:sz="0" w:space="0" w:color="auto"/>
        <w:bottom w:val="none" w:sz="0" w:space="0" w:color="auto"/>
        <w:right w:val="none" w:sz="0" w:space="0" w:color="auto"/>
      </w:divBdr>
    </w:div>
    <w:div w:id="1611351086">
      <w:bodyDiv w:val="1"/>
      <w:marLeft w:val="0"/>
      <w:marRight w:val="0"/>
      <w:marTop w:val="0"/>
      <w:marBottom w:val="0"/>
      <w:divBdr>
        <w:top w:val="none" w:sz="0" w:space="0" w:color="auto"/>
        <w:left w:val="none" w:sz="0" w:space="0" w:color="auto"/>
        <w:bottom w:val="none" w:sz="0" w:space="0" w:color="auto"/>
        <w:right w:val="none" w:sz="0" w:space="0" w:color="auto"/>
      </w:divBdr>
    </w:div>
    <w:div w:id="1915044463">
      <w:bodyDiv w:val="1"/>
      <w:marLeft w:val="0"/>
      <w:marRight w:val="0"/>
      <w:marTop w:val="0"/>
      <w:marBottom w:val="0"/>
      <w:divBdr>
        <w:top w:val="none" w:sz="0" w:space="0" w:color="auto"/>
        <w:left w:val="none" w:sz="0" w:space="0" w:color="auto"/>
        <w:bottom w:val="none" w:sz="0" w:space="0" w:color="auto"/>
        <w:right w:val="none" w:sz="0" w:space="0" w:color="auto"/>
      </w:divBdr>
      <w:divsChild>
        <w:div w:id="282273093">
          <w:marLeft w:val="0"/>
          <w:marRight w:val="0"/>
          <w:marTop w:val="0"/>
          <w:marBottom w:val="150"/>
          <w:divBdr>
            <w:top w:val="none" w:sz="0" w:space="0" w:color="auto"/>
            <w:left w:val="none" w:sz="0" w:space="0" w:color="auto"/>
            <w:bottom w:val="none" w:sz="0" w:space="0" w:color="auto"/>
            <w:right w:val="none" w:sz="0" w:space="0" w:color="auto"/>
          </w:divBdr>
        </w:div>
        <w:div w:id="1225095746">
          <w:marLeft w:val="0"/>
          <w:marRight w:val="0"/>
          <w:marTop w:val="150"/>
          <w:marBottom w:val="150"/>
          <w:divBdr>
            <w:top w:val="none" w:sz="0" w:space="0" w:color="auto"/>
            <w:left w:val="none" w:sz="0" w:space="0" w:color="auto"/>
            <w:bottom w:val="none" w:sz="0" w:space="0" w:color="auto"/>
            <w:right w:val="none" w:sz="0" w:space="0" w:color="auto"/>
          </w:divBdr>
        </w:div>
        <w:div w:id="1793865999">
          <w:marLeft w:val="0"/>
          <w:marRight w:val="0"/>
          <w:marTop w:val="150"/>
          <w:marBottom w:val="150"/>
          <w:divBdr>
            <w:top w:val="none" w:sz="0" w:space="0" w:color="auto"/>
            <w:left w:val="none" w:sz="0" w:space="0" w:color="auto"/>
            <w:bottom w:val="none" w:sz="0" w:space="0" w:color="auto"/>
            <w:right w:val="none" w:sz="0" w:space="0" w:color="auto"/>
          </w:divBdr>
        </w:div>
        <w:div w:id="140197321">
          <w:marLeft w:val="0"/>
          <w:marRight w:val="0"/>
          <w:marTop w:val="150"/>
          <w:marBottom w:val="150"/>
          <w:divBdr>
            <w:top w:val="none" w:sz="0" w:space="0" w:color="auto"/>
            <w:left w:val="none" w:sz="0" w:space="0" w:color="auto"/>
            <w:bottom w:val="none" w:sz="0" w:space="0" w:color="auto"/>
            <w:right w:val="none" w:sz="0" w:space="0" w:color="auto"/>
          </w:divBdr>
        </w:div>
      </w:divsChild>
    </w:div>
    <w:div w:id="1942178873">
      <w:bodyDiv w:val="1"/>
      <w:marLeft w:val="0"/>
      <w:marRight w:val="0"/>
      <w:marTop w:val="0"/>
      <w:marBottom w:val="0"/>
      <w:divBdr>
        <w:top w:val="none" w:sz="0" w:space="0" w:color="auto"/>
        <w:left w:val="none" w:sz="0" w:space="0" w:color="auto"/>
        <w:bottom w:val="none" w:sz="0" w:space="0" w:color="auto"/>
        <w:right w:val="none" w:sz="0" w:space="0" w:color="auto"/>
      </w:divBdr>
      <w:divsChild>
        <w:div w:id="852576216">
          <w:marLeft w:val="0"/>
          <w:marRight w:val="0"/>
          <w:marTop w:val="150"/>
          <w:marBottom w:val="150"/>
          <w:divBdr>
            <w:top w:val="none" w:sz="0" w:space="0" w:color="auto"/>
            <w:left w:val="none" w:sz="0" w:space="0" w:color="auto"/>
            <w:bottom w:val="none" w:sz="0" w:space="0" w:color="auto"/>
            <w:right w:val="none" w:sz="0" w:space="0" w:color="auto"/>
          </w:divBdr>
        </w:div>
        <w:div w:id="1471482981">
          <w:marLeft w:val="0"/>
          <w:marRight w:val="0"/>
          <w:marTop w:val="150"/>
          <w:marBottom w:val="150"/>
          <w:divBdr>
            <w:top w:val="none" w:sz="0" w:space="0" w:color="auto"/>
            <w:left w:val="none" w:sz="0" w:space="0" w:color="auto"/>
            <w:bottom w:val="none" w:sz="0" w:space="0" w:color="auto"/>
            <w:right w:val="none" w:sz="0" w:space="0" w:color="auto"/>
          </w:divBdr>
        </w:div>
        <w:div w:id="475530220">
          <w:marLeft w:val="0"/>
          <w:marRight w:val="0"/>
          <w:marTop w:val="150"/>
          <w:marBottom w:val="150"/>
          <w:divBdr>
            <w:top w:val="none" w:sz="0" w:space="0" w:color="auto"/>
            <w:left w:val="none" w:sz="0" w:space="0" w:color="auto"/>
            <w:bottom w:val="none" w:sz="0" w:space="0" w:color="auto"/>
            <w:right w:val="none" w:sz="0" w:space="0" w:color="auto"/>
          </w:divBdr>
        </w:div>
      </w:divsChild>
    </w:div>
    <w:div w:id="2114085414">
      <w:bodyDiv w:val="1"/>
      <w:marLeft w:val="0"/>
      <w:marRight w:val="0"/>
      <w:marTop w:val="0"/>
      <w:marBottom w:val="0"/>
      <w:divBdr>
        <w:top w:val="none" w:sz="0" w:space="0" w:color="auto"/>
        <w:left w:val="none" w:sz="0" w:space="0" w:color="auto"/>
        <w:bottom w:val="none" w:sz="0" w:space="0" w:color="auto"/>
        <w:right w:val="none" w:sz="0" w:space="0" w:color="auto"/>
      </w:divBdr>
      <w:divsChild>
        <w:div w:id="202522756">
          <w:marLeft w:val="0"/>
          <w:marRight w:val="0"/>
          <w:marTop w:val="0"/>
          <w:marBottom w:val="150"/>
          <w:divBdr>
            <w:top w:val="none" w:sz="0" w:space="0" w:color="auto"/>
            <w:left w:val="none" w:sz="0" w:space="0" w:color="auto"/>
            <w:bottom w:val="none" w:sz="0" w:space="0" w:color="auto"/>
            <w:right w:val="none" w:sz="0" w:space="0" w:color="auto"/>
          </w:divBdr>
        </w:div>
        <w:div w:id="337469319">
          <w:marLeft w:val="0"/>
          <w:marRight w:val="0"/>
          <w:marTop w:val="150"/>
          <w:marBottom w:val="150"/>
          <w:divBdr>
            <w:top w:val="none" w:sz="0" w:space="0" w:color="auto"/>
            <w:left w:val="none" w:sz="0" w:space="0" w:color="auto"/>
            <w:bottom w:val="none" w:sz="0" w:space="0" w:color="auto"/>
            <w:right w:val="none" w:sz="0" w:space="0" w:color="auto"/>
          </w:divBdr>
        </w:div>
        <w:div w:id="153330561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BE76A-F8F0-4A45-8E88-10398D36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17</Pages>
  <Words>16559</Words>
  <Characters>9439</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tokar</cp:lastModifiedBy>
  <cp:revision>18</cp:revision>
  <cp:lastPrinted>2017-03-10T13:08:00Z</cp:lastPrinted>
  <dcterms:created xsi:type="dcterms:W3CDTF">2017-05-04T11:29:00Z</dcterms:created>
  <dcterms:modified xsi:type="dcterms:W3CDTF">2017-05-24T07:31:00Z</dcterms:modified>
</cp:coreProperties>
</file>